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EE" w:rsidRPr="001F65EE" w:rsidRDefault="003C109C" w:rsidP="00D90702">
      <w:pPr>
        <w:jc w:val="right"/>
        <w:rPr>
          <w:rFonts w:ascii="Arial" w:hAnsi="Arial" w:cs="Arial"/>
          <w:color w:val="FF0000"/>
        </w:rPr>
      </w:pPr>
      <w:r w:rsidRPr="001F65EE">
        <w:rPr>
          <w:rFonts w:ascii="Arial" w:hAnsi="Arial" w:cs="Arial"/>
          <w:color w:val="FF0000"/>
        </w:rPr>
        <w:t>PRACTICE NAME</w:t>
      </w:r>
      <w:r w:rsidR="001F65EE" w:rsidRPr="001F65EE">
        <w:rPr>
          <w:rFonts w:ascii="Arial" w:hAnsi="Arial" w:cs="Arial"/>
          <w:color w:val="FF0000"/>
        </w:rPr>
        <w:br/>
      </w:r>
      <w:r w:rsidRPr="001F65EE">
        <w:rPr>
          <w:rFonts w:ascii="Arial" w:hAnsi="Arial" w:cs="Arial"/>
          <w:color w:val="FF0000"/>
        </w:rPr>
        <w:t>PRACTICE ADDRESS</w:t>
      </w:r>
    </w:p>
    <w:p w:rsidR="00691788" w:rsidRDefault="00D90702" w:rsidP="001F65EE">
      <w:pPr>
        <w:rPr>
          <w:rFonts w:ascii="Arial" w:hAnsi="Arial" w:cs="Arial"/>
          <w:b/>
          <w:u w:val="single"/>
        </w:rPr>
      </w:pPr>
      <w:r>
        <w:rPr>
          <w:rFonts w:ascii="Arial" w:hAnsi="Arial" w:cs="Arial"/>
          <w:b/>
          <w:u w:val="single"/>
        </w:rPr>
        <w:br/>
      </w:r>
      <w:r w:rsidRPr="00D90702">
        <w:rPr>
          <w:rFonts w:ascii="Arial" w:hAnsi="Arial" w:cs="Arial"/>
          <w:b/>
          <w:u w:val="single"/>
        </w:rPr>
        <w:t>Letter</w:t>
      </w:r>
      <w:r w:rsidR="00691788" w:rsidRPr="00691788">
        <w:rPr>
          <w:rFonts w:ascii="Arial" w:hAnsi="Arial" w:cs="Arial"/>
          <w:b/>
          <w:u w:val="single"/>
        </w:rPr>
        <w:t xml:space="preserve"> </w:t>
      </w:r>
      <w:r w:rsidR="0023252A">
        <w:rPr>
          <w:rFonts w:ascii="Arial" w:hAnsi="Arial" w:cs="Arial"/>
          <w:b/>
          <w:u w:val="single"/>
        </w:rPr>
        <w:t>to p</w:t>
      </w:r>
      <w:r w:rsidR="00691788" w:rsidRPr="00D90702">
        <w:rPr>
          <w:rFonts w:ascii="Arial" w:hAnsi="Arial" w:cs="Arial"/>
          <w:b/>
          <w:u w:val="single"/>
        </w:rPr>
        <w:t>atients</w:t>
      </w:r>
      <w:r w:rsidRPr="00D90702">
        <w:rPr>
          <w:rFonts w:ascii="Arial" w:hAnsi="Arial" w:cs="Arial"/>
          <w:b/>
          <w:u w:val="single"/>
        </w:rPr>
        <w:t xml:space="preserve"> RE: Cessation of in-house dressing service </w:t>
      </w:r>
    </w:p>
    <w:p w:rsidR="001F65EE" w:rsidRPr="001F65EE" w:rsidRDefault="00D90702" w:rsidP="001F65EE">
      <w:pPr>
        <w:rPr>
          <w:rFonts w:ascii="Arial" w:hAnsi="Arial" w:cs="Arial"/>
        </w:rPr>
      </w:pPr>
      <w:r>
        <w:rPr>
          <w:rFonts w:ascii="Arial" w:hAnsi="Arial" w:cs="Arial"/>
          <w:b/>
          <w:u w:val="single"/>
        </w:rPr>
        <w:br/>
      </w:r>
      <w:r w:rsidRPr="00D90702">
        <w:rPr>
          <w:rFonts w:ascii="Arial" w:hAnsi="Arial" w:cs="Arial"/>
          <w:i/>
          <w:color w:val="FF0000"/>
        </w:rPr>
        <w:t xml:space="preserve">This letter was written by a SDCCG practice </w:t>
      </w:r>
      <w:r>
        <w:rPr>
          <w:rFonts w:ascii="Arial" w:hAnsi="Arial" w:cs="Arial"/>
          <w:i/>
          <w:color w:val="FF0000"/>
        </w:rPr>
        <w:t xml:space="preserve">to their patients, therefore </w:t>
      </w:r>
      <w:r w:rsidRPr="00D90702">
        <w:rPr>
          <w:rFonts w:ascii="Arial" w:hAnsi="Arial" w:cs="Arial"/>
          <w:i/>
          <w:color w:val="FF0000"/>
        </w:rPr>
        <w:t>you may wish to personalise it for your own practice</w:t>
      </w:r>
      <w:r>
        <w:rPr>
          <w:rFonts w:ascii="Arial" w:hAnsi="Arial" w:cs="Arial"/>
          <w:i/>
          <w:color w:val="FF0000"/>
        </w:rPr>
        <w:t>.</w:t>
      </w:r>
      <w:r>
        <w:rPr>
          <w:rFonts w:ascii="Arial" w:hAnsi="Arial" w:cs="Arial"/>
          <w:b/>
          <w:i/>
        </w:rPr>
        <w:br/>
      </w:r>
      <w:r w:rsidRPr="00D90702">
        <w:rPr>
          <w:rFonts w:ascii="Arial" w:hAnsi="Arial" w:cs="Arial"/>
          <w:i/>
          <w:color w:val="FF0000"/>
        </w:rPr>
        <w:t xml:space="preserve">If you are in NDCCG/Hardwick/Erewash please omit bullet point </w:t>
      </w:r>
      <w:r w:rsidRPr="00D90702">
        <w:rPr>
          <w:rFonts w:ascii="Arial" w:hAnsi="Arial" w:cs="Arial"/>
          <w:b/>
          <w:i/>
          <w:color w:val="FF0000"/>
        </w:rPr>
        <w:t>1</w:t>
      </w:r>
      <w:r w:rsidRPr="00D90702">
        <w:rPr>
          <w:rFonts w:ascii="Arial" w:hAnsi="Arial" w:cs="Arial"/>
          <w:i/>
          <w:color w:val="FF0000"/>
        </w:rPr>
        <w:t xml:space="preserve"> which refers to a SDCCG enhanced service.</w:t>
      </w:r>
      <w:r w:rsidRPr="00D90702">
        <w:rPr>
          <w:rFonts w:ascii="Arial" w:hAnsi="Arial" w:cs="Arial"/>
          <w:b/>
          <w:i/>
          <w:color w:val="FF0000"/>
        </w:rPr>
        <w:t xml:space="preserve"> </w:t>
      </w:r>
      <w:r>
        <w:rPr>
          <w:rFonts w:ascii="Arial" w:hAnsi="Arial" w:cs="Arial"/>
          <w:b/>
          <w:i/>
        </w:rPr>
        <w:br/>
      </w:r>
      <w:r>
        <w:rPr>
          <w:rFonts w:ascii="Arial" w:hAnsi="Arial" w:cs="Arial"/>
          <w:b/>
          <w:i/>
        </w:rPr>
        <w:br/>
      </w:r>
      <w:r w:rsidR="001F65EE" w:rsidRPr="001F65EE">
        <w:rPr>
          <w:rFonts w:ascii="Arial" w:hAnsi="Arial" w:cs="Arial"/>
        </w:rPr>
        <w:t>Dear Patients,</w:t>
      </w:r>
      <w:r>
        <w:rPr>
          <w:rFonts w:ascii="Arial" w:hAnsi="Arial" w:cs="Arial"/>
        </w:rPr>
        <w:br/>
      </w:r>
    </w:p>
    <w:p w:rsidR="001F65EE" w:rsidRPr="001F65EE" w:rsidRDefault="001F65EE" w:rsidP="00A27CA0">
      <w:pPr>
        <w:jc w:val="both"/>
        <w:rPr>
          <w:rFonts w:ascii="Arial" w:hAnsi="Arial" w:cs="Arial"/>
        </w:rPr>
      </w:pPr>
      <w:r w:rsidRPr="001F65EE">
        <w:rPr>
          <w:rFonts w:ascii="Arial" w:hAnsi="Arial" w:cs="Arial"/>
        </w:rPr>
        <w:t>It is regret that we have to</w:t>
      </w:r>
      <w:bookmarkStart w:id="0" w:name="_GoBack"/>
      <w:bookmarkEnd w:id="0"/>
      <w:r w:rsidRPr="001F65EE">
        <w:rPr>
          <w:rFonts w:ascii="Arial" w:hAnsi="Arial" w:cs="Arial"/>
        </w:rPr>
        <w:t xml:space="preserve"> inform you that from the </w:t>
      </w:r>
      <w:r w:rsidRPr="001F65EE">
        <w:rPr>
          <w:rFonts w:ascii="Arial" w:hAnsi="Arial" w:cs="Arial"/>
          <w:color w:val="FF0000"/>
        </w:rPr>
        <w:t>DATE</w:t>
      </w:r>
      <w:r w:rsidRPr="001F65EE">
        <w:rPr>
          <w:rFonts w:ascii="Arial" w:hAnsi="Arial" w:cs="Arial"/>
        </w:rPr>
        <w:t xml:space="preserve"> </w:t>
      </w:r>
      <w:r w:rsidRPr="001F65EE">
        <w:rPr>
          <w:rFonts w:ascii="Arial" w:hAnsi="Arial" w:cs="Arial"/>
        </w:rPr>
        <w:t xml:space="preserve">we will no longer be providing an in-house dressings service, except in limited circumstances detailed below. </w:t>
      </w:r>
    </w:p>
    <w:p w:rsidR="001F65EE" w:rsidRPr="001F65EE" w:rsidRDefault="001F65EE" w:rsidP="00A27CA0">
      <w:pPr>
        <w:jc w:val="both"/>
        <w:rPr>
          <w:rFonts w:ascii="Arial" w:hAnsi="Arial" w:cs="Arial"/>
        </w:rPr>
      </w:pPr>
      <w:r w:rsidRPr="001F65EE">
        <w:rPr>
          <w:rFonts w:ascii="Arial" w:hAnsi="Arial" w:cs="Arial"/>
        </w:rPr>
        <w:t xml:space="preserve">Dressings take up a large amount of valuable nursing time, and yet GP surgeries are not contracted or funded to do them. This means that time is taken away from our nurses looking after patients with chronic diseases such as diabetes, asthma and high blood pressure. </w:t>
      </w:r>
    </w:p>
    <w:p w:rsidR="001F65EE" w:rsidRPr="001F65EE" w:rsidRDefault="001F65EE" w:rsidP="00A27CA0">
      <w:pPr>
        <w:jc w:val="both"/>
        <w:rPr>
          <w:rFonts w:ascii="Arial" w:hAnsi="Arial" w:cs="Arial"/>
        </w:rPr>
      </w:pPr>
      <w:r w:rsidRPr="001F65EE">
        <w:rPr>
          <w:rFonts w:ascii="Arial" w:hAnsi="Arial" w:cs="Arial"/>
        </w:rPr>
        <w:t xml:space="preserve">We have been in consultation with </w:t>
      </w:r>
      <w:r w:rsidR="002A6D43" w:rsidRPr="002A6D43">
        <w:rPr>
          <w:rFonts w:ascii="Arial" w:hAnsi="Arial" w:cs="Arial"/>
          <w:color w:val="FF0000"/>
        </w:rPr>
        <w:t>XXX</w:t>
      </w:r>
      <w:r w:rsidR="002A6D43">
        <w:rPr>
          <w:rFonts w:ascii="Arial" w:hAnsi="Arial" w:cs="Arial"/>
        </w:rPr>
        <w:t xml:space="preserve"> Clinical Commissioning Group (</w:t>
      </w:r>
      <w:r w:rsidR="002A6D43" w:rsidRPr="002A6D43">
        <w:rPr>
          <w:rFonts w:ascii="Arial" w:hAnsi="Arial" w:cs="Arial"/>
          <w:color w:val="FF0000"/>
        </w:rPr>
        <w:t>XXX</w:t>
      </w:r>
      <w:r w:rsidRPr="001F65EE">
        <w:rPr>
          <w:rFonts w:ascii="Arial" w:hAnsi="Arial" w:cs="Arial"/>
        </w:rPr>
        <w:t>CCG) for more than a year about this issue. We gave them notice over three months ago that we would be stopping this service, and asked them to come up with a long-term solution to the problem. As yet this has not been forthcoming. We therefore ask that you do the following:</w:t>
      </w:r>
    </w:p>
    <w:p w:rsidR="001F65EE" w:rsidRPr="00D90702" w:rsidRDefault="001F65EE" w:rsidP="00A27CA0">
      <w:pPr>
        <w:pStyle w:val="ListParagraph"/>
        <w:numPr>
          <w:ilvl w:val="0"/>
          <w:numId w:val="1"/>
        </w:numPr>
        <w:jc w:val="both"/>
        <w:rPr>
          <w:rFonts w:ascii="Arial" w:hAnsi="Arial" w:cs="Arial"/>
          <w:color w:val="FF0000"/>
        </w:rPr>
      </w:pPr>
      <w:r w:rsidRPr="00D90702">
        <w:rPr>
          <w:rFonts w:ascii="Arial" w:hAnsi="Arial" w:cs="Arial"/>
          <w:color w:val="FF0000"/>
        </w:rPr>
        <w:t xml:space="preserve">If you have had an </w:t>
      </w:r>
      <w:r w:rsidRPr="00D90702">
        <w:rPr>
          <w:rFonts w:ascii="Arial" w:hAnsi="Arial" w:cs="Arial"/>
          <w:b/>
          <w:color w:val="FF0000"/>
        </w:rPr>
        <w:t>operation in the past two weeks</w:t>
      </w:r>
      <w:r w:rsidRPr="00D90702">
        <w:rPr>
          <w:rFonts w:ascii="Arial" w:hAnsi="Arial" w:cs="Arial"/>
          <w:color w:val="FF0000"/>
        </w:rPr>
        <w:t xml:space="preserve"> and require a dressing, please book an appointment with your practice nurse. If after two weeks your wound has not fully healed, your practice nurse will advise you whether your ongoing care should be provided by the Minor Injuries Unit or the District Nursing team.</w:t>
      </w:r>
    </w:p>
    <w:p w:rsidR="001F65EE" w:rsidRPr="001F65EE" w:rsidRDefault="001F65EE" w:rsidP="00A27CA0">
      <w:pPr>
        <w:pStyle w:val="ListParagraph"/>
        <w:jc w:val="both"/>
        <w:rPr>
          <w:rFonts w:ascii="Arial" w:hAnsi="Arial" w:cs="Arial"/>
        </w:rPr>
      </w:pPr>
    </w:p>
    <w:p w:rsidR="001F65EE" w:rsidRPr="001F65EE" w:rsidRDefault="001F65EE" w:rsidP="00A27CA0">
      <w:pPr>
        <w:pStyle w:val="ListParagraph"/>
        <w:numPr>
          <w:ilvl w:val="0"/>
          <w:numId w:val="1"/>
        </w:numPr>
        <w:jc w:val="both"/>
        <w:rPr>
          <w:rFonts w:ascii="Arial" w:hAnsi="Arial" w:cs="Arial"/>
        </w:rPr>
      </w:pPr>
      <w:r w:rsidRPr="001F65EE">
        <w:rPr>
          <w:rFonts w:ascii="Arial" w:hAnsi="Arial" w:cs="Arial"/>
        </w:rPr>
        <w:t xml:space="preserve">If you have a </w:t>
      </w:r>
      <w:r w:rsidRPr="001F65EE">
        <w:rPr>
          <w:rFonts w:ascii="Arial" w:hAnsi="Arial" w:cs="Arial"/>
          <w:b/>
        </w:rPr>
        <w:t>minor wound which you cannot manage with over-the-counter dressings from your local pharmacy or supermarket</w:t>
      </w:r>
      <w:r w:rsidRPr="001F65EE">
        <w:rPr>
          <w:rFonts w:ascii="Arial" w:hAnsi="Arial" w:cs="Arial"/>
        </w:rPr>
        <w:t xml:space="preserve"> then please go to the </w:t>
      </w:r>
      <w:r w:rsidRPr="00D90702">
        <w:rPr>
          <w:rFonts w:ascii="Arial" w:hAnsi="Arial" w:cs="Arial"/>
          <w:color w:val="FF0000"/>
        </w:rPr>
        <w:t>Minor Injuries Unit</w:t>
      </w:r>
      <w:r w:rsidR="00D90702" w:rsidRPr="00D90702">
        <w:rPr>
          <w:rFonts w:ascii="Arial" w:hAnsi="Arial" w:cs="Arial"/>
          <w:color w:val="FF0000"/>
        </w:rPr>
        <w:t xml:space="preserve"> / A&amp;E</w:t>
      </w:r>
      <w:r w:rsidRPr="001F65EE">
        <w:rPr>
          <w:rFonts w:ascii="Arial" w:hAnsi="Arial" w:cs="Arial"/>
        </w:rPr>
        <w:t>.</w:t>
      </w:r>
    </w:p>
    <w:p w:rsidR="001F65EE" w:rsidRPr="001F65EE" w:rsidRDefault="001F65EE" w:rsidP="00A27CA0">
      <w:pPr>
        <w:pStyle w:val="ListParagraph"/>
        <w:jc w:val="both"/>
        <w:rPr>
          <w:rFonts w:ascii="Arial" w:hAnsi="Arial" w:cs="Arial"/>
        </w:rPr>
      </w:pPr>
    </w:p>
    <w:p w:rsidR="001F65EE" w:rsidRPr="001F65EE" w:rsidRDefault="001F65EE" w:rsidP="00A27CA0">
      <w:pPr>
        <w:pStyle w:val="ListParagraph"/>
        <w:numPr>
          <w:ilvl w:val="0"/>
          <w:numId w:val="1"/>
        </w:numPr>
        <w:jc w:val="both"/>
        <w:rPr>
          <w:rFonts w:ascii="Arial" w:hAnsi="Arial" w:cs="Arial"/>
        </w:rPr>
      </w:pPr>
      <w:r w:rsidRPr="001F65EE">
        <w:rPr>
          <w:rFonts w:ascii="Arial" w:hAnsi="Arial" w:cs="Arial"/>
        </w:rPr>
        <w:t xml:space="preserve">If you have an </w:t>
      </w:r>
      <w:r w:rsidRPr="001F65EE">
        <w:rPr>
          <w:rFonts w:ascii="Arial" w:hAnsi="Arial" w:cs="Arial"/>
          <w:b/>
        </w:rPr>
        <w:t>ulcer or wound which was not caused by surgery or an injury</w:t>
      </w:r>
      <w:r w:rsidRPr="001F65EE">
        <w:rPr>
          <w:rFonts w:ascii="Arial" w:hAnsi="Arial" w:cs="Arial"/>
        </w:rPr>
        <w:t xml:space="preserve"> please ring the District Nurse liaison team </w:t>
      </w:r>
      <w:r w:rsidR="00D90702">
        <w:rPr>
          <w:rFonts w:ascii="Arial" w:hAnsi="Arial" w:cs="Arial"/>
        </w:rPr>
        <w:t xml:space="preserve">on </w:t>
      </w:r>
      <w:r w:rsidR="00D90702" w:rsidRPr="00D90702">
        <w:rPr>
          <w:rFonts w:ascii="Arial" w:hAnsi="Arial" w:cs="Arial"/>
          <w:color w:val="FF0000"/>
        </w:rPr>
        <w:t>TEL</w:t>
      </w:r>
      <w:r w:rsidR="00D90702">
        <w:rPr>
          <w:rFonts w:ascii="Arial" w:hAnsi="Arial" w:cs="Arial"/>
        </w:rPr>
        <w:t xml:space="preserve"> </w:t>
      </w:r>
      <w:r w:rsidRPr="001F65EE">
        <w:rPr>
          <w:rFonts w:ascii="Arial" w:hAnsi="Arial" w:cs="Arial"/>
        </w:rPr>
        <w:t>to arrange your dressings.</w:t>
      </w:r>
    </w:p>
    <w:p w:rsidR="001F65EE" w:rsidRPr="001F65EE" w:rsidRDefault="001F65EE" w:rsidP="00A27CA0">
      <w:pPr>
        <w:jc w:val="both"/>
        <w:rPr>
          <w:rFonts w:ascii="Arial" w:hAnsi="Arial" w:cs="Arial"/>
        </w:rPr>
      </w:pPr>
    </w:p>
    <w:p w:rsidR="001F65EE" w:rsidRPr="001F65EE" w:rsidRDefault="001F65EE" w:rsidP="00A27CA0">
      <w:pPr>
        <w:jc w:val="both"/>
        <w:rPr>
          <w:rFonts w:ascii="Arial" w:hAnsi="Arial" w:cs="Arial"/>
        </w:rPr>
      </w:pPr>
      <w:r w:rsidRPr="001F65EE">
        <w:rPr>
          <w:rFonts w:ascii="Arial" w:hAnsi="Arial" w:cs="Arial"/>
        </w:rPr>
        <w:t xml:space="preserve">If you have any queries or concerns regarding the contents of this letter, </w:t>
      </w:r>
      <w:r w:rsidR="008821E5" w:rsidRPr="008821E5">
        <w:rPr>
          <w:rFonts w:ascii="Arial" w:hAnsi="Arial" w:cs="Arial"/>
          <w:color w:val="FF0000"/>
          <w:shd w:val="clear" w:color="auto" w:fill="FFFFFF"/>
        </w:rPr>
        <w:t>XXX</w:t>
      </w:r>
      <w:r w:rsidR="008821E5">
        <w:rPr>
          <w:rFonts w:ascii="Arial" w:hAnsi="Arial" w:cs="Arial"/>
          <w:color w:val="000000"/>
          <w:shd w:val="clear" w:color="auto" w:fill="FFFFFF"/>
        </w:rPr>
        <w:t xml:space="preserve"> Clinical Commissioning Group </w:t>
      </w:r>
      <w:r w:rsidRPr="001F65EE">
        <w:rPr>
          <w:rFonts w:ascii="Arial" w:hAnsi="Arial" w:cs="Arial"/>
          <w:color w:val="000000"/>
          <w:shd w:val="clear" w:color="auto" w:fill="FFFFFF"/>
        </w:rPr>
        <w:t xml:space="preserve">are responsible for commissioning local healthcare services such as wound dressing and more details can be found at </w:t>
      </w:r>
      <w:r w:rsidR="008821E5">
        <w:rPr>
          <w:rFonts w:ascii="Arial" w:hAnsi="Arial" w:cs="Arial"/>
          <w:color w:val="FF0000"/>
        </w:rPr>
        <w:t xml:space="preserve">httsp:// </w:t>
      </w:r>
      <w:r w:rsidR="003C109C">
        <w:rPr>
          <w:rFonts w:ascii="Arial" w:hAnsi="Arial" w:cs="Arial"/>
          <w:color w:val="FF0000"/>
        </w:rPr>
        <w:t>CCG W</w:t>
      </w:r>
      <w:r w:rsidR="003C109C" w:rsidRPr="008821E5">
        <w:rPr>
          <w:rFonts w:ascii="Arial" w:hAnsi="Arial" w:cs="Arial"/>
          <w:color w:val="FF0000"/>
        </w:rPr>
        <w:t>EBSITE</w:t>
      </w:r>
      <w:r w:rsidRPr="001F65EE">
        <w:rPr>
          <w:rFonts w:ascii="Arial" w:hAnsi="Arial" w:cs="Arial"/>
          <w:color w:val="000000"/>
          <w:shd w:val="clear" w:color="auto" w:fill="FFFFFF"/>
        </w:rPr>
        <w:t>.</w:t>
      </w:r>
    </w:p>
    <w:p w:rsidR="001F65EE" w:rsidRPr="001F65EE" w:rsidRDefault="001F65EE" w:rsidP="001F65EE">
      <w:pPr>
        <w:rPr>
          <w:rFonts w:ascii="Arial" w:hAnsi="Arial" w:cs="Arial"/>
        </w:rPr>
      </w:pPr>
    </w:p>
    <w:p w:rsidR="008821E5" w:rsidRDefault="001F65EE">
      <w:pPr>
        <w:rPr>
          <w:rFonts w:ascii="Arial" w:hAnsi="Arial" w:cs="Arial"/>
          <w:color w:val="FF0000"/>
        </w:rPr>
      </w:pPr>
      <w:r w:rsidRPr="001F65EE">
        <w:rPr>
          <w:rFonts w:ascii="Arial" w:hAnsi="Arial" w:cs="Arial"/>
        </w:rPr>
        <w:t>Yours sincerely</w:t>
      </w:r>
      <w:r w:rsidR="008821E5" w:rsidRPr="001F65EE">
        <w:rPr>
          <w:rFonts w:ascii="Arial" w:hAnsi="Arial" w:cs="Arial"/>
        </w:rPr>
        <w:t xml:space="preserve">, </w:t>
      </w:r>
      <w:r w:rsidR="008821E5">
        <w:rPr>
          <w:rFonts w:ascii="Arial" w:hAnsi="Arial" w:cs="Arial"/>
        </w:rPr>
        <w:br/>
      </w:r>
      <w:r w:rsidR="003C109C" w:rsidRPr="008821E5">
        <w:rPr>
          <w:rFonts w:ascii="Arial" w:hAnsi="Arial" w:cs="Arial"/>
          <w:color w:val="FF0000"/>
        </w:rPr>
        <w:t xml:space="preserve">PRACTICE NAME </w:t>
      </w:r>
    </w:p>
    <w:p w:rsidR="008821E5" w:rsidRDefault="00D90702">
      <w:pPr>
        <w:rPr>
          <w:rFonts w:ascii="Arial" w:hAnsi="Arial" w:cs="Arial"/>
          <w:color w:val="FF0000"/>
        </w:rPr>
      </w:pPr>
      <w:r>
        <w:rPr>
          <w:rFonts w:ascii="Arial" w:hAnsi="Arial" w:cs="Arial"/>
          <w:color w:val="FF0000"/>
        </w:rPr>
        <w:br/>
      </w:r>
    </w:p>
    <w:p w:rsidR="008821E5" w:rsidRDefault="008821E5">
      <w:pPr>
        <w:rPr>
          <w:rFonts w:ascii="Arial" w:hAnsi="Arial" w:cs="Arial"/>
          <w:color w:val="FF0000"/>
        </w:rPr>
      </w:pPr>
    </w:p>
    <w:p w:rsidR="008821E5" w:rsidRPr="008821E5" w:rsidRDefault="008821E5">
      <w:pPr>
        <w:rPr>
          <w:rFonts w:ascii="Arial" w:hAnsi="Arial" w:cs="Arial"/>
          <w:color w:val="FF0000"/>
        </w:rPr>
      </w:pPr>
      <w:r w:rsidRPr="008821E5">
        <w:rPr>
          <w:rFonts w:ascii="Arial" w:hAnsi="Arial" w:cs="Arial"/>
          <w:color w:val="FF0000"/>
        </w:rPr>
        <w:t xml:space="preserve">RED </w:t>
      </w:r>
      <w:r>
        <w:rPr>
          <w:rFonts w:ascii="Arial" w:hAnsi="Arial" w:cs="Arial"/>
          <w:color w:val="FF0000"/>
        </w:rPr>
        <w:t>–</w:t>
      </w:r>
      <w:r w:rsidRPr="008821E5">
        <w:rPr>
          <w:rFonts w:ascii="Arial" w:hAnsi="Arial" w:cs="Arial"/>
          <w:color w:val="FF0000"/>
        </w:rPr>
        <w:t xml:space="preserve"> </w:t>
      </w:r>
      <w:r w:rsidR="00D90702">
        <w:rPr>
          <w:rFonts w:ascii="Arial" w:hAnsi="Arial" w:cs="Arial"/>
          <w:color w:val="FF0000"/>
        </w:rPr>
        <w:t>I</w:t>
      </w:r>
      <w:r>
        <w:rPr>
          <w:rFonts w:ascii="Arial" w:hAnsi="Arial" w:cs="Arial"/>
          <w:color w:val="FF0000"/>
        </w:rPr>
        <w:t xml:space="preserve">nsert </w:t>
      </w:r>
      <w:r w:rsidR="00D90702">
        <w:rPr>
          <w:rFonts w:ascii="Arial" w:hAnsi="Arial" w:cs="Arial"/>
          <w:color w:val="FF0000"/>
        </w:rPr>
        <w:t xml:space="preserve">/ remove </w:t>
      </w:r>
      <w:r>
        <w:rPr>
          <w:rFonts w:ascii="Arial" w:hAnsi="Arial" w:cs="Arial"/>
          <w:color w:val="FF0000"/>
        </w:rPr>
        <w:t xml:space="preserve">as appropriate </w:t>
      </w:r>
    </w:p>
    <w:sectPr w:rsidR="008821E5" w:rsidRPr="00882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42191"/>
    <w:multiLevelType w:val="hybridMultilevel"/>
    <w:tmpl w:val="E0862D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EE"/>
    <w:rsid w:val="00166C5E"/>
    <w:rsid w:val="001F65EE"/>
    <w:rsid w:val="0023252A"/>
    <w:rsid w:val="0029770E"/>
    <w:rsid w:val="002A6D43"/>
    <w:rsid w:val="003C109C"/>
    <w:rsid w:val="00425BDB"/>
    <w:rsid w:val="00691788"/>
    <w:rsid w:val="008821E5"/>
    <w:rsid w:val="00A27CA0"/>
    <w:rsid w:val="00CA20B8"/>
    <w:rsid w:val="00D90702"/>
    <w:rsid w:val="00F0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EE"/>
    <w:pPr>
      <w:spacing w:after="160"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5EE"/>
    <w:rPr>
      <w:color w:val="0000FF"/>
      <w:u w:val="single"/>
    </w:rPr>
  </w:style>
  <w:style w:type="paragraph" w:styleId="ListParagraph">
    <w:name w:val="List Paragraph"/>
    <w:basedOn w:val="Normal"/>
    <w:uiPriority w:val="34"/>
    <w:qFormat/>
    <w:rsid w:val="001F6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EE"/>
    <w:pPr>
      <w:spacing w:after="160"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5EE"/>
    <w:rPr>
      <w:color w:val="0000FF"/>
      <w:u w:val="single"/>
    </w:rPr>
  </w:style>
  <w:style w:type="paragraph" w:styleId="ListParagraph">
    <w:name w:val="List Paragraph"/>
    <w:basedOn w:val="Normal"/>
    <w:uiPriority w:val="34"/>
    <w:qFormat/>
    <w:rsid w:val="001F6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Buckler Chloe - Derbyshire LMC</dc:creator>
  <cp:lastModifiedBy>Buckler Chloe - Derbyshire LMC</cp:lastModifiedBy>
  <cp:revision>10</cp:revision>
  <cp:lastPrinted>2018-08-22T13:28:00Z</cp:lastPrinted>
  <dcterms:created xsi:type="dcterms:W3CDTF">2018-08-22T13:28:00Z</dcterms:created>
  <dcterms:modified xsi:type="dcterms:W3CDTF">2018-08-22T13:34:00Z</dcterms:modified>
</cp:coreProperties>
</file>