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6B31" w14:textId="0125574F" w:rsidR="00E34170" w:rsidRPr="004F6D28" w:rsidRDefault="00145804">
      <w:r>
        <w:rPr>
          <w:noProof/>
        </w:rPr>
        <w:drawing>
          <wp:anchor distT="0" distB="0" distL="114300" distR="114300" simplePos="0" relativeHeight="251627008" behindDoc="0" locked="0" layoutInCell="1" allowOverlap="1" wp14:anchorId="71A68912" wp14:editId="4DCE88FA">
            <wp:simplePos x="0" y="0"/>
            <wp:positionH relativeFrom="column">
              <wp:posOffset>4585311</wp:posOffset>
            </wp:positionH>
            <wp:positionV relativeFrom="paragraph">
              <wp:posOffset>-419099</wp:posOffset>
            </wp:positionV>
            <wp:extent cx="2453029" cy="8191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85" cy="821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D28">
        <w:rPr>
          <w:rFonts w:ascii="Arial" w:hAnsi="Arial" w:cs="Arial"/>
          <w:sz w:val="72"/>
          <w:szCs w:val="72"/>
          <w:u w:val="single"/>
        </w:rPr>
        <w:t>Medicine Order Line</w:t>
      </w:r>
    </w:p>
    <w:p w14:paraId="52B05ABF" w14:textId="1CDB27F1" w:rsidR="00145804" w:rsidRDefault="00145804" w:rsidP="00145804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</w:pPr>
      <w:r w:rsidRPr="00145804"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  <w:t>IMPORTANT NOTICE</w:t>
      </w:r>
    </w:p>
    <w:p w14:paraId="1E9813DB" w14:textId="77777777" w:rsidR="00E34170" w:rsidRPr="00145804" w:rsidRDefault="00E34170" w:rsidP="00145804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</w:pPr>
    </w:p>
    <w:p w14:paraId="1B8A6BC8" w14:textId="77777777" w:rsidR="00145804" w:rsidRPr="00DA012E" w:rsidRDefault="00145804" w:rsidP="0014580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BE2944E" w14:textId="545D4043" w:rsidR="00E34170" w:rsidRPr="00DA012E" w:rsidRDefault="00145804" w:rsidP="001458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The Medicine Order Line (MOL) is </w:t>
      </w:r>
      <w:r w:rsidR="00E413AA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currently experiencing </w:t>
      </w:r>
      <w:r w:rsidRPr="00DA012E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increased </w:t>
      </w:r>
      <w:r w:rsidR="00E413AA" w:rsidRPr="00DA012E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demand</w:t>
      </w:r>
      <w:r w:rsidRPr="00DA012E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gramStart"/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at the moment</w:t>
      </w:r>
      <w:proofErr w:type="gramEnd"/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. We recognise this is causing patient concern and we apologise for any inconvenience</w:t>
      </w:r>
    </w:p>
    <w:p w14:paraId="30F0A213" w14:textId="77777777" w:rsidR="00E34170" w:rsidRPr="00DA012E" w:rsidRDefault="00E34170" w:rsidP="00E34170">
      <w:pPr>
        <w:pStyle w:val="ListParagraph"/>
        <w:rPr>
          <w:sz w:val="22"/>
          <w:szCs w:val="22"/>
        </w:rPr>
      </w:pPr>
    </w:p>
    <w:p w14:paraId="35007BA6" w14:textId="7B1AF606" w:rsidR="00E34170" w:rsidRPr="00DA012E" w:rsidRDefault="006D137D" w:rsidP="00E341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Once patients get through to a queue position, the waiting times may be longer than usual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.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="00E413AA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W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e are advising patients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that 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once connected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, to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hang on the line until through to an operator</w:t>
      </w:r>
    </w:p>
    <w:p w14:paraId="03782F9F" w14:textId="77777777" w:rsidR="00E34170" w:rsidRPr="00DA012E" w:rsidRDefault="00E34170" w:rsidP="00E34170">
      <w:pPr>
        <w:pStyle w:val="NoSpacing"/>
      </w:pPr>
    </w:p>
    <w:p w14:paraId="07AB64EE" w14:textId="17BFFA62" w:rsidR="00E34170" w:rsidRPr="00DA012E" w:rsidRDefault="00E413AA" w:rsidP="001458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 xml:space="preserve">Previously, when our phone lines were busy, patients would hear a variety of differing experiences such as an engaged tone, disconnected tone, no tone. To address </w:t>
      </w:r>
      <w:r w:rsidR="00DA012E" w:rsidRPr="00DA012E">
        <w:rPr>
          <w:rFonts w:ascii="Arial" w:hAnsi="Arial" w:cs="Arial"/>
          <w:sz w:val="22"/>
          <w:szCs w:val="22"/>
        </w:rPr>
        <w:t>this,</w:t>
      </w:r>
      <w:r w:rsidRPr="00DA012E">
        <w:rPr>
          <w:rFonts w:ascii="Arial" w:hAnsi="Arial" w:cs="Arial"/>
          <w:sz w:val="22"/>
          <w:szCs w:val="22"/>
        </w:rPr>
        <w:t xml:space="preserve"> we have purchased </w:t>
      </w:r>
      <w:r w:rsidR="00E34170" w:rsidRPr="00DA012E">
        <w:rPr>
          <w:rFonts w:ascii="Arial" w:hAnsi="Arial" w:cs="Arial"/>
          <w:sz w:val="22"/>
          <w:szCs w:val="22"/>
        </w:rPr>
        <w:t>add</w:t>
      </w:r>
      <w:r w:rsidR="001974BC" w:rsidRPr="00DA012E">
        <w:rPr>
          <w:rFonts w:ascii="Arial" w:hAnsi="Arial" w:cs="Arial"/>
          <w:sz w:val="22"/>
          <w:szCs w:val="22"/>
        </w:rPr>
        <w:t>itional</w:t>
      </w:r>
      <w:r w:rsidR="00E34170" w:rsidRPr="00DA012E">
        <w:rPr>
          <w:rFonts w:ascii="Arial" w:hAnsi="Arial" w:cs="Arial"/>
          <w:sz w:val="22"/>
          <w:szCs w:val="22"/>
        </w:rPr>
        <w:t xml:space="preserve"> phone lines</w:t>
      </w:r>
      <w:r w:rsidRPr="00DA012E">
        <w:rPr>
          <w:rFonts w:ascii="Arial" w:hAnsi="Arial" w:cs="Arial"/>
          <w:sz w:val="22"/>
          <w:szCs w:val="22"/>
        </w:rPr>
        <w:t xml:space="preserve"> 'SIP TRUNKS'</w:t>
      </w:r>
      <w:r w:rsidR="001974BC" w:rsidRPr="00DA012E">
        <w:rPr>
          <w:rFonts w:ascii="Arial" w:hAnsi="Arial" w:cs="Arial"/>
          <w:sz w:val="22"/>
          <w:szCs w:val="22"/>
        </w:rPr>
        <w:t>.</w:t>
      </w:r>
      <w:r w:rsidR="00E34170" w:rsidRPr="00DA012E">
        <w:rPr>
          <w:rFonts w:ascii="Arial" w:hAnsi="Arial" w:cs="Arial"/>
          <w:sz w:val="22"/>
          <w:szCs w:val="22"/>
        </w:rPr>
        <w:t xml:space="preserve"> </w:t>
      </w:r>
      <w:r w:rsidRPr="00DA012E">
        <w:rPr>
          <w:rFonts w:ascii="Arial" w:hAnsi="Arial" w:cs="Arial"/>
          <w:sz w:val="22"/>
          <w:szCs w:val="22"/>
        </w:rPr>
        <w:t xml:space="preserve">Although this </w:t>
      </w:r>
      <w:r w:rsidR="00DA012E" w:rsidRPr="00DA012E">
        <w:rPr>
          <w:rFonts w:ascii="Arial" w:hAnsi="Arial" w:cs="Arial"/>
          <w:sz w:val="22"/>
          <w:szCs w:val="22"/>
        </w:rPr>
        <w:t>won't</w:t>
      </w:r>
      <w:r w:rsidRPr="00DA012E">
        <w:rPr>
          <w:rFonts w:ascii="Arial" w:hAnsi="Arial" w:cs="Arial"/>
          <w:sz w:val="22"/>
          <w:szCs w:val="22"/>
        </w:rPr>
        <w:t xml:space="preserve"> speed up the time patients may wait to speak to an operator, it will allow patients to join the queue and to hear an automated messaged </w:t>
      </w:r>
      <w:r w:rsidR="00E34170" w:rsidRPr="00DA012E">
        <w:rPr>
          <w:rFonts w:ascii="Arial" w:hAnsi="Arial" w:cs="Arial"/>
          <w:sz w:val="22"/>
          <w:szCs w:val="22"/>
        </w:rPr>
        <w:t>stating our phone lines are busy and to call back later</w:t>
      </w:r>
      <w:r w:rsidRPr="00DA012E">
        <w:rPr>
          <w:rFonts w:ascii="Arial" w:hAnsi="Arial" w:cs="Arial"/>
          <w:sz w:val="22"/>
          <w:szCs w:val="22"/>
        </w:rPr>
        <w:t>. We appreciate this may still be frustrating to patient</w:t>
      </w:r>
      <w:r w:rsidR="00DA012E">
        <w:rPr>
          <w:rFonts w:ascii="Arial" w:hAnsi="Arial" w:cs="Arial"/>
          <w:sz w:val="22"/>
          <w:szCs w:val="22"/>
        </w:rPr>
        <w:t>s</w:t>
      </w:r>
      <w:r w:rsidRPr="00DA012E">
        <w:rPr>
          <w:rFonts w:ascii="Arial" w:hAnsi="Arial" w:cs="Arial"/>
          <w:sz w:val="22"/>
          <w:szCs w:val="22"/>
        </w:rPr>
        <w:t xml:space="preserve"> but feel the increased awareness of the </w:t>
      </w:r>
      <w:proofErr w:type="gramStart"/>
      <w:r w:rsidRPr="00DA012E">
        <w:rPr>
          <w:rFonts w:ascii="Arial" w:hAnsi="Arial" w:cs="Arial"/>
          <w:sz w:val="22"/>
          <w:szCs w:val="22"/>
        </w:rPr>
        <w:t>current status</w:t>
      </w:r>
      <w:proofErr w:type="gramEnd"/>
      <w:r w:rsidRPr="00DA012E">
        <w:rPr>
          <w:rFonts w:ascii="Arial" w:hAnsi="Arial" w:cs="Arial"/>
          <w:sz w:val="22"/>
          <w:szCs w:val="22"/>
        </w:rPr>
        <w:t xml:space="preserve"> offers some reassurance the service is open</w:t>
      </w:r>
    </w:p>
    <w:p w14:paraId="54599EA6" w14:textId="77777777" w:rsidR="00E34170" w:rsidRPr="00DA012E" w:rsidRDefault="00E34170" w:rsidP="00E34170">
      <w:pPr>
        <w:pStyle w:val="ListParagraph"/>
        <w:rPr>
          <w:rFonts w:ascii="Arial" w:hAnsi="Arial" w:cs="Arial"/>
          <w:sz w:val="22"/>
          <w:szCs w:val="22"/>
        </w:rPr>
      </w:pPr>
    </w:p>
    <w:p w14:paraId="3363ABDF" w14:textId="50D8220E" w:rsidR="00E34170" w:rsidRPr="00DA012E" w:rsidRDefault="00E34170" w:rsidP="001458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 xml:space="preserve">We are currently </w:t>
      </w:r>
      <w:r w:rsidR="00E413AA" w:rsidRPr="00DA012E">
        <w:rPr>
          <w:rFonts w:ascii="Arial" w:hAnsi="Arial" w:cs="Arial"/>
          <w:sz w:val="22"/>
          <w:szCs w:val="22"/>
        </w:rPr>
        <w:t xml:space="preserve">suffering from higher-than-normal sickness and recruitment gaps. We are addressing this, and currently </w:t>
      </w:r>
      <w:r w:rsidRPr="00DA012E">
        <w:rPr>
          <w:rFonts w:ascii="Arial" w:hAnsi="Arial" w:cs="Arial"/>
          <w:sz w:val="22"/>
          <w:szCs w:val="22"/>
        </w:rPr>
        <w:t xml:space="preserve">in the process of backfilling staffing gaps. 4 new starters </w:t>
      </w:r>
      <w:r w:rsidR="001974BC" w:rsidRPr="00DA012E">
        <w:rPr>
          <w:rFonts w:ascii="Arial" w:hAnsi="Arial" w:cs="Arial"/>
          <w:sz w:val="22"/>
          <w:szCs w:val="22"/>
        </w:rPr>
        <w:t xml:space="preserve">have </w:t>
      </w:r>
      <w:r w:rsidRPr="00DA012E">
        <w:rPr>
          <w:rFonts w:ascii="Arial" w:hAnsi="Arial" w:cs="Arial"/>
          <w:sz w:val="22"/>
          <w:szCs w:val="22"/>
        </w:rPr>
        <w:t>commenced employment within the previous fortnight</w:t>
      </w:r>
      <w:r w:rsidR="00B93FBC" w:rsidRPr="00DA012E">
        <w:rPr>
          <w:rFonts w:ascii="Arial" w:hAnsi="Arial" w:cs="Arial"/>
          <w:sz w:val="22"/>
          <w:szCs w:val="22"/>
        </w:rPr>
        <w:t xml:space="preserve"> (since 20</w:t>
      </w:r>
      <w:r w:rsidR="00B93FBC" w:rsidRPr="00DA012E">
        <w:rPr>
          <w:rFonts w:ascii="Arial" w:hAnsi="Arial" w:cs="Arial"/>
          <w:sz w:val="22"/>
          <w:szCs w:val="22"/>
          <w:vertAlign w:val="superscript"/>
        </w:rPr>
        <w:t>th</w:t>
      </w:r>
      <w:r w:rsidR="00B93FBC" w:rsidRPr="00DA012E">
        <w:rPr>
          <w:rFonts w:ascii="Arial" w:hAnsi="Arial" w:cs="Arial"/>
          <w:sz w:val="22"/>
          <w:szCs w:val="22"/>
        </w:rPr>
        <w:t xml:space="preserve"> April)</w:t>
      </w:r>
      <w:r w:rsidRPr="00DA012E">
        <w:rPr>
          <w:rFonts w:ascii="Arial" w:hAnsi="Arial" w:cs="Arial"/>
          <w:sz w:val="22"/>
          <w:szCs w:val="22"/>
        </w:rPr>
        <w:t xml:space="preserve">. A further 8 offers were made last week following a successful recruitment drive and </w:t>
      </w:r>
      <w:r w:rsidR="001974BC" w:rsidRPr="00DA012E">
        <w:rPr>
          <w:rFonts w:ascii="Arial" w:hAnsi="Arial" w:cs="Arial"/>
          <w:sz w:val="22"/>
          <w:szCs w:val="22"/>
        </w:rPr>
        <w:t xml:space="preserve">we are </w:t>
      </w:r>
      <w:r w:rsidRPr="00DA012E">
        <w:rPr>
          <w:rFonts w:ascii="Arial" w:hAnsi="Arial" w:cs="Arial"/>
          <w:sz w:val="22"/>
          <w:szCs w:val="22"/>
        </w:rPr>
        <w:t xml:space="preserve">currently working through </w:t>
      </w:r>
      <w:r w:rsidR="001974BC" w:rsidRPr="00DA012E">
        <w:rPr>
          <w:rFonts w:ascii="Arial" w:hAnsi="Arial" w:cs="Arial"/>
          <w:sz w:val="22"/>
          <w:szCs w:val="22"/>
        </w:rPr>
        <w:t xml:space="preserve">the </w:t>
      </w:r>
      <w:r w:rsidRPr="00DA012E">
        <w:rPr>
          <w:rFonts w:ascii="Arial" w:hAnsi="Arial" w:cs="Arial"/>
          <w:sz w:val="22"/>
          <w:szCs w:val="22"/>
        </w:rPr>
        <w:t>pre-employment checks</w:t>
      </w:r>
      <w:r w:rsidR="001974BC" w:rsidRPr="00DA012E">
        <w:rPr>
          <w:rFonts w:ascii="Arial" w:hAnsi="Arial" w:cs="Arial"/>
          <w:sz w:val="22"/>
          <w:szCs w:val="22"/>
        </w:rPr>
        <w:t xml:space="preserve"> for these</w:t>
      </w:r>
      <w:r w:rsidR="00E413AA" w:rsidRPr="00DA012E">
        <w:rPr>
          <w:rFonts w:ascii="Arial" w:hAnsi="Arial" w:cs="Arial"/>
          <w:sz w:val="22"/>
          <w:szCs w:val="22"/>
        </w:rPr>
        <w:t>.</w:t>
      </w:r>
    </w:p>
    <w:p w14:paraId="2D0FD5D9" w14:textId="77777777" w:rsidR="00E34170" w:rsidRPr="00DA012E" w:rsidRDefault="00E34170" w:rsidP="00E34170">
      <w:pPr>
        <w:pStyle w:val="NoSpacing"/>
      </w:pPr>
    </w:p>
    <w:p w14:paraId="66896CCB" w14:textId="389EF7E4" w:rsidR="00E34170" w:rsidRPr="00DA012E" w:rsidRDefault="00E34170" w:rsidP="00E341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 xml:space="preserve">We have created a </w:t>
      </w:r>
      <w:r w:rsidR="001974BC" w:rsidRPr="00DA012E">
        <w:rPr>
          <w:rFonts w:ascii="Arial" w:hAnsi="Arial" w:cs="Arial"/>
          <w:sz w:val="22"/>
          <w:szCs w:val="22"/>
        </w:rPr>
        <w:t>communication</w:t>
      </w:r>
      <w:r w:rsidRPr="00DA012E">
        <w:rPr>
          <w:rFonts w:ascii="Arial" w:hAnsi="Arial" w:cs="Arial"/>
          <w:sz w:val="22"/>
          <w:szCs w:val="22"/>
        </w:rPr>
        <w:t xml:space="preserve"> package </w:t>
      </w:r>
      <w:r w:rsidR="001974BC" w:rsidRPr="00DA012E">
        <w:rPr>
          <w:rFonts w:ascii="Arial" w:hAnsi="Arial" w:cs="Arial"/>
          <w:sz w:val="22"/>
          <w:szCs w:val="22"/>
        </w:rPr>
        <w:t>for</w:t>
      </w:r>
      <w:r w:rsidRPr="00DA012E">
        <w:rPr>
          <w:rFonts w:ascii="Arial" w:hAnsi="Arial" w:cs="Arial"/>
          <w:sz w:val="22"/>
          <w:szCs w:val="22"/>
        </w:rPr>
        <w:t xml:space="preserve"> all stakeholders</w:t>
      </w:r>
      <w:r w:rsidR="001974BC" w:rsidRPr="00DA012E">
        <w:rPr>
          <w:rFonts w:ascii="Arial" w:hAnsi="Arial" w:cs="Arial"/>
          <w:sz w:val="22"/>
          <w:szCs w:val="22"/>
        </w:rPr>
        <w:t xml:space="preserve"> to</w:t>
      </w:r>
      <w:r w:rsidRPr="00DA012E">
        <w:rPr>
          <w:rFonts w:ascii="Arial" w:hAnsi="Arial" w:cs="Arial"/>
          <w:sz w:val="22"/>
          <w:szCs w:val="22"/>
        </w:rPr>
        <w:t xml:space="preserve"> rais</w:t>
      </w:r>
      <w:r w:rsidR="001974BC" w:rsidRPr="00DA012E">
        <w:rPr>
          <w:rFonts w:ascii="Arial" w:hAnsi="Arial" w:cs="Arial"/>
          <w:sz w:val="22"/>
          <w:szCs w:val="22"/>
        </w:rPr>
        <w:t>e</w:t>
      </w:r>
      <w:r w:rsidRPr="00DA012E">
        <w:rPr>
          <w:rFonts w:ascii="Arial" w:hAnsi="Arial" w:cs="Arial"/>
          <w:sz w:val="22"/>
          <w:szCs w:val="22"/>
        </w:rPr>
        <w:t xml:space="preserve"> awareness of the current state</w:t>
      </w:r>
      <w:r w:rsidR="001974BC" w:rsidRPr="00DA012E">
        <w:rPr>
          <w:rFonts w:ascii="Arial" w:hAnsi="Arial" w:cs="Arial"/>
          <w:sz w:val="22"/>
          <w:szCs w:val="22"/>
        </w:rPr>
        <w:t xml:space="preserve"> within the MOL</w:t>
      </w:r>
      <w:r w:rsidRPr="00DA012E">
        <w:rPr>
          <w:rFonts w:ascii="Arial" w:hAnsi="Arial" w:cs="Arial"/>
          <w:sz w:val="22"/>
          <w:szCs w:val="22"/>
        </w:rPr>
        <w:t xml:space="preserve"> and what other routes can be taken </w:t>
      </w:r>
      <w:r w:rsidR="001974BC" w:rsidRPr="00DA012E">
        <w:rPr>
          <w:rFonts w:ascii="Arial" w:hAnsi="Arial" w:cs="Arial"/>
          <w:sz w:val="22"/>
          <w:szCs w:val="22"/>
        </w:rPr>
        <w:t xml:space="preserve">such as patients utilising the </w:t>
      </w:r>
      <w:r w:rsidRPr="00DA012E">
        <w:rPr>
          <w:rFonts w:ascii="Arial" w:hAnsi="Arial" w:cs="Arial"/>
          <w:sz w:val="22"/>
          <w:szCs w:val="22"/>
        </w:rPr>
        <w:t>NHS App</w:t>
      </w:r>
      <w:r w:rsidR="001974BC" w:rsidRPr="00DA012E">
        <w:rPr>
          <w:rFonts w:ascii="Arial" w:hAnsi="Arial" w:cs="Arial"/>
          <w:sz w:val="22"/>
          <w:szCs w:val="22"/>
        </w:rPr>
        <w:t xml:space="preserve"> and the MOL</w:t>
      </w:r>
      <w:r w:rsidRPr="00DA012E">
        <w:rPr>
          <w:rFonts w:ascii="Arial" w:hAnsi="Arial" w:cs="Arial"/>
          <w:sz w:val="22"/>
          <w:szCs w:val="22"/>
        </w:rPr>
        <w:t xml:space="preserve"> call back service</w:t>
      </w:r>
    </w:p>
    <w:p w14:paraId="2C775282" w14:textId="77777777" w:rsidR="00E34170" w:rsidRPr="00DA012E" w:rsidRDefault="00E34170" w:rsidP="00E34170">
      <w:pPr>
        <w:pStyle w:val="NoSpacing"/>
      </w:pPr>
    </w:p>
    <w:p w14:paraId="6B9F5516" w14:textId="72F177B0" w:rsidR="00E34170" w:rsidRPr="00DA012E" w:rsidRDefault="00E34170" w:rsidP="00E341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With the upcoming Jubilee bank holiday, the MOL is accepting prescription requests up to 14 days early rather than the usual 7 days early. This means prescriptions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due over the bank holiday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can be ordered from </w:t>
      </w:r>
      <w:r w:rsidR="00B93F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the 19th of 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May </w:t>
      </w:r>
    </w:p>
    <w:p w14:paraId="193C8D06" w14:textId="77777777" w:rsidR="00E34170" w:rsidRPr="00DA012E" w:rsidRDefault="00E34170" w:rsidP="00E34170">
      <w:pPr>
        <w:pStyle w:val="NoSpacing"/>
      </w:pPr>
    </w:p>
    <w:p w14:paraId="3CC84F47" w14:textId="2B08CFF5" w:rsidR="00E34170" w:rsidRPr="00DA012E" w:rsidRDefault="001974BC" w:rsidP="001458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>To offer increased support during the</w:t>
      </w:r>
      <w:r w:rsidR="00056012" w:rsidRPr="00DA012E">
        <w:rPr>
          <w:rFonts w:ascii="Arial" w:hAnsi="Arial" w:cs="Arial"/>
          <w:sz w:val="22"/>
          <w:szCs w:val="22"/>
        </w:rPr>
        <w:t xml:space="preserve"> bank holiday week (w/c 30</w:t>
      </w:r>
      <w:r w:rsidR="00056012" w:rsidRPr="00DA012E">
        <w:rPr>
          <w:rFonts w:ascii="Arial" w:hAnsi="Arial" w:cs="Arial"/>
          <w:sz w:val="22"/>
          <w:szCs w:val="22"/>
          <w:vertAlign w:val="superscript"/>
        </w:rPr>
        <w:t>th</w:t>
      </w:r>
      <w:r w:rsidR="00056012" w:rsidRPr="00DA012E">
        <w:rPr>
          <w:rFonts w:ascii="Arial" w:hAnsi="Arial" w:cs="Arial"/>
          <w:sz w:val="22"/>
          <w:szCs w:val="22"/>
        </w:rPr>
        <w:t xml:space="preserve"> May)</w:t>
      </w:r>
      <w:r w:rsidRPr="00DA012E">
        <w:rPr>
          <w:rFonts w:ascii="Arial" w:hAnsi="Arial" w:cs="Arial"/>
          <w:sz w:val="22"/>
          <w:szCs w:val="22"/>
        </w:rPr>
        <w:t xml:space="preserve"> we </w:t>
      </w:r>
      <w:r w:rsidR="00056012" w:rsidRPr="00DA012E">
        <w:rPr>
          <w:rFonts w:ascii="Arial" w:hAnsi="Arial" w:cs="Arial"/>
          <w:sz w:val="22"/>
          <w:szCs w:val="22"/>
        </w:rPr>
        <w:t xml:space="preserve">have made the exception to </w:t>
      </w:r>
      <w:r w:rsidRPr="00DA012E">
        <w:rPr>
          <w:rFonts w:ascii="Arial" w:hAnsi="Arial" w:cs="Arial"/>
          <w:sz w:val="22"/>
          <w:szCs w:val="22"/>
        </w:rPr>
        <w:t xml:space="preserve">extend </w:t>
      </w:r>
      <w:r w:rsidR="00056012" w:rsidRPr="00DA012E">
        <w:rPr>
          <w:rFonts w:ascii="Arial" w:hAnsi="Arial" w:cs="Arial"/>
          <w:sz w:val="22"/>
          <w:szCs w:val="22"/>
        </w:rPr>
        <w:t xml:space="preserve">our </w:t>
      </w:r>
      <w:r w:rsidRPr="00DA012E">
        <w:rPr>
          <w:rFonts w:ascii="Arial" w:hAnsi="Arial" w:cs="Arial"/>
          <w:sz w:val="22"/>
          <w:szCs w:val="22"/>
        </w:rPr>
        <w:t>opening hours</w:t>
      </w:r>
      <w:r w:rsidR="00056012" w:rsidRPr="00DA012E">
        <w:rPr>
          <w:rFonts w:ascii="Arial" w:hAnsi="Arial" w:cs="Arial"/>
          <w:sz w:val="22"/>
          <w:szCs w:val="22"/>
        </w:rPr>
        <w:t>. We have asked staff to volunteer to work to extend our opening times until 5pm</w:t>
      </w:r>
      <w:r w:rsidRPr="00DA012E">
        <w:rPr>
          <w:rFonts w:ascii="Arial" w:hAnsi="Arial" w:cs="Arial"/>
          <w:sz w:val="22"/>
          <w:szCs w:val="22"/>
        </w:rPr>
        <w:t xml:space="preserve"> </w:t>
      </w:r>
      <w:r w:rsidR="00056012" w:rsidRPr="00DA012E">
        <w:rPr>
          <w:rFonts w:ascii="Arial" w:hAnsi="Arial" w:cs="Arial"/>
          <w:sz w:val="22"/>
          <w:szCs w:val="22"/>
        </w:rPr>
        <w:t>Monday 30</w:t>
      </w:r>
      <w:r w:rsidR="00056012" w:rsidRPr="00DA012E">
        <w:rPr>
          <w:rFonts w:ascii="Arial" w:hAnsi="Arial" w:cs="Arial"/>
          <w:sz w:val="22"/>
          <w:szCs w:val="22"/>
          <w:vertAlign w:val="superscript"/>
        </w:rPr>
        <w:t>th</w:t>
      </w:r>
      <w:r w:rsidR="00056012" w:rsidRPr="00DA012E">
        <w:rPr>
          <w:rFonts w:ascii="Arial" w:hAnsi="Arial" w:cs="Arial"/>
          <w:sz w:val="22"/>
          <w:szCs w:val="22"/>
        </w:rPr>
        <w:t xml:space="preserve"> May – Wednesday 1</w:t>
      </w:r>
      <w:r w:rsidR="00056012" w:rsidRPr="00DA012E">
        <w:rPr>
          <w:rFonts w:ascii="Arial" w:hAnsi="Arial" w:cs="Arial"/>
          <w:sz w:val="22"/>
          <w:szCs w:val="22"/>
          <w:vertAlign w:val="superscript"/>
        </w:rPr>
        <w:t>st</w:t>
      </w:r>
      <w:r w:rsidR="00056012" w:rsidRPr="00DA012E">
        <w:rPr>
          <w:rFonts w:ascii="Arial" w:hAnsi="Arial" w:cs="Arial"/>
          <w:sz w:val="22"/>
          <w:szCs w:val="22"/>
        </w:rPr>
        <w:t xml:space="preserve"> June and 8am-12pm on the bank holiday of Thursday 2</w:t>
      </w:r>
      <w:r w:rsidR="00056012" w:rsidRPr="00DA012E">
        <w:rPr>
          <w:rFonts w:ascii="Arial" w:hAnsi="Arial" w:cs="Arial"/>
          <w:sz w:val="22"/>
          <w:szCs w:val="22"/>
          <w:vertAlign w:val="superscript"/>
        </w:rPr>
        <w:t>nd</w:t>
      </w:r>
      <w:r w:rsidR="00056012" w:rsidRPr="00DA012E">
        <w:rPr>
          <w:rFonts w:ascii="Arial" w:hAnsi="Arial" w:cs="Arial"/>
          <w:sz w:val="22"/>
          <w:szCs w:val="22"/>
        </w:rPr>
        <w:t xml:space="preserve"> June. Please note, most GP practices will remain closed on the bank holidays</w:t>
      </w:r>
    </w:p>
    <w:p w14:paraId="3AB67FA5" w14:textId="77777777" w:rsidR="00E34170" w:rsidRPr="00DA012E" w:rsidRDefault="00E34170" w:rsidP="00E34170">
      <w:pPr>
        <w:pStyle w:val="NoSpacing"/>
      </w:pPr>
    </w:p>
    <w:p w14:paraId="6666DD58" w14:textId="206915AF" w:rsidR="00145804" w:rsidRPr="00DA012E" w:rsidRDefault="00145804" w:rsidP="001458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If any patients have access to email,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they can order prescriptions by 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email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ing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the MOL with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their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name, date of birth, GP surgery and telephone number – one of the MOL operators will call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them 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back within 48 hours to process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the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prescription request</w:t>
      </w:r>
    </w:p>
    <w:p w14:paraId="13465FB3" w14:textId="78160B48" w:rsidR="00145804" w:rsidRPr="00DA012E" w:rsidRDefault="00AA2330" w:rsidP="00145804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6" w:history="1">
        <w:r w:rsidR="00145804" w:rsidRPr="00DA012E">
          <w:rPr>
            <w:rStyle w:val="Hyperlink"/>
            <w:rFonts w:ascii="Arial" w:eastAsia="+mn-ea" w:hAnsi="Arial" w:cs="Arial"/>
            <w:color w:val="000000"/>
            <w:kern w:val="24"/>
            <w:sz w:val="20"/>
            <w:szCs w:val="20"/>
          </w:rPr>
          <w:t>ddccg.northmolonlinerequests@nhs.net</w:t>
        </w:r>
      </w:hyperlink>
      <w:r w:rsidR="00E34170" w:rsidRPr="00DA012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="00145804" w:rsidRPr="00DA012E">
        <w:rPr>
          <w:rFonts w:ascii="Arial" w:eastAsia="+mn-ea" w:hAnsi="Arial" w:cs="Arial"/>
          <w:color w:val="000000"/>
          <w:kern w:val="24"/>
          <w:sz w:val="20"/>
          <w:szCs w:val="20"/>
        </w:rPr>
        <w:t>for those who would normally call the 01246 number</w:t>
      </w:r>
    </w:p>
    <w:p w14:paraId="0DD20AA1" w14:textId="12379C97" w:rsidR="00145804" w:rsidRPr="00DA012E" w:rsidRDefault="00AA2330" w:rsidP="00145804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7" w:history="1">
        <w:r w:rsidR="00145804" w:rsidRPr="00DA012E">
          <w:rPr>
            <w:rStyle w:val="Hyperlink"/>
            <w:rFonts w:ascii="Arial" w:eastAsia="+mn-ea" w:hAnsi="Arial" w:cs="Arial"/>
            <w:color w:val="000000"/>
            <w:kern w:val="24"/>
            <w:sz w:val="20"/>
            <w:szCs w:val="20"/>
          </w:rPr>
          <w:t>ddccg.southmolonlinerequests@nhs.net</w:t>
        </w:r>
      </w:hyperlink>
      <w:r w:rsidR="00145804" w:rsidRPr="00DA012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for those who would normally call the 0115 number</w:t>
      </w:r>
    </w:p>
    <w:p w14:paraId="7A7EFC6F" w14:textId="77777777" w:rsidR="00E34170" w:rsidRPr="00DA012E" w:rsidRDefault="00E34170" w:rsidP="00E34170">
      <w:pPr>
        <w:pStyle w:val="NoSpacing"/>
      </w:pPr>
    </w:p>
    <w:p w14:paraId="7B94300A" w14:textId="5FD6615B" w:rsidR="00E34170" w:rsidRPr="00DA012E" w:rsidRDefault="00145804" w:rsidP="00E341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If any patients have access to the internet / apps, could we please suggest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they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try these alternative ordering methods (online ordering via the practice / NHS app). This will free up the busy phone lines for patients who have no other means of ordering their repeat prescriptions</w:t>
      </w:r>
    </w:p>
    <w:p w14:paraId="156AE0D5" w14:textId="77777777" w:rsidR="00E34170" w:rsidRPr="00DA012E" w:rsidRDefault="00E34170" w:rsidP="00E34170">
      <w:pPr>
        <w:pStyle w:val="NoSpacing"/>
      </w:pPr>
    </w:p>
    <w:p w14:paraId="446DB86A" w14:textId="58EB533D" w:rsidR="00E34170" w:rsidRPr="00DA012E" w:rsidRDefault="00E34170" w:rsidP="001458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 xml:space="preserve">The MOL team are continuing to work </w:t>
      </w:r>
      <w:r w:rsidR="006D137D" w:rsidRPr="00DA012E">
        <w:rPr>
          <w:rFonts w:ascii="Arial" w:hAnsi="Arial" w:cs="Arial"/>
          <w:sz w:val="22"/>
          <w:szCs w:val="22"/>
        </w:rPr>
        <w:t xml:space="preserve">hard </w:t>
      </w:r>
      <w:r w:rsidRPr="00DA012E">
        <w:rPr>
          <w:rFonts w:ascii="Arial" w:hAnsi="Arial" w:cs="Arial"/>
          <w:sz w:val="22"/>
          <w:szCs w:val="22"/>
        </w:rPr>
        <w:t xml:space="preserve">to mitigate </w:t>
      </w:r>
      <w:r w:rsidR="006D137D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the temporary service issues</w:t>
      </w:r>
      <w:r w:rsidR="006D137D" w:rsidRPr="00DA012E">
        <w:rPr>
          <w:rFonts w:ascii="Arial" w:hAnsi="Arial" w:cs="Arial"/>
          <w:sz w:val="22"/>
          <w:szCs w:val="22"/>
        </w:rPr>
        <w:t xml:space="preserve"> </w:t>
      </w:r>
      <w:r w:rsidRPr="00DA012E">
        <w:rPr>
          <w:rFonts w:ascii="Arial" w:hAnsi="Arial" w:cs="Arial"/>
          <w:sz w:val="22"/>
          <w:szCs w:val="22"/>
        </w:rPr>
        <w:t>with new ideas</w:t>
      </w:r>
      <w:r w:rsidR="001974BC" w:rsidRPr="00DA012E">
        <w:rPr>
          <w:rFonts w:ascii="Arial" w:hAnsi="Arial" w:cs="Arial"/>
          <w:sz w:val="22"/>
          <w:szCs w:val="22"/>
        </w:rPr>
        <w:t xml:space="preserve"> and </w:t>
      </w:r>
      <w:r w:rsidRPr="00DA012E">
        <w:rPr>
          <w:rFonts w:ascii="Arial" w:hAnsi="Arial" w:cs="Arial"/>
          <w:sz w:val="22"/>
          <w:szCs w:val="22"/>
        </w:rPr>
        <w:t>solutions</w:t>
      </w:r>
    </w:p>
    <w:sectPr w:rsidR="00E34170" w:rsidRPr="00DA012E" w:rsidSect="00E34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C83"/>
    <w:multiLevelType w:val="hybridMultilevel"/>
    <w:tmpl w:val="2382AE84"/>
    <w:lvl w:ilvl="0" w:tplc="B1349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A36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C4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4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0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E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60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9226B9"/>
    <w:multiLevelType w:val="hybridMultilevel"/>
    <w:tmpl w:val="7F182AE6"/>
    <w:lvl w:ilvl="0" w:tplc="4896112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90562"/>
    <w:multiLevelType w:val="hybridMultilevel"/>
    <w:tmpl w:val="46BC0A36"/>
    <w:lvl w:ilvl="0" w:tplc="4896112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04"/>
    <w:rsid w:val="00056012"/>
    <w:rsid w:val="00145804"/>
    <w:rsid w:val="001974BC"/>
    <w:rsid w:val="00214153"/>
    <w:rsid w:val="004F6D28"/>
    <w:rsid w:val="006D137D"/>
    <w:rsid w:val="007E20F8"/>
    <w:rsid w:val="00AA2330"/>
    <w:rsid w:val="00B93FBC"/>
    <w:rsid w:val="00DA012E"/>
    <w:rsid w:val="00E34170"/>
    <w:rsid w:val="00E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0DBF"/>
  <w15:chartTrackingRefBased/>
  <w15:docId w15:val="{BF9A7F31-B614-44C5-93F5-C4A095F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5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5804"/>
    <w:rPr>
      <w:color w:val="0000FF"/>
      <w:u w:val="single"/>
    </w:rPr>
  </w:style>
  <w:style w:type="paragraph" w:styleId="NoSpacing">
    <w:name w:val="No Spacing"/>
    <w:uiPriority w:val="1"/>
    <w:qFormat/>
    <w:rsid w:val="00E34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ccg.southmolonlinerequests@nhs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ccg.northMOLonlinerequests@nhs.ne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0BE184BDF504AAD44539DF0704ED8" ma:contentTypeVersion="17" ma:contentTypeDescription="Create a new document." ma:contentTypeScope="" ma:versionID="182667ab45ec52e67e4e496436ddc58a">
  <xsd:schema xmlns:xsd="http://www.w3.org/2001/XMLSchema" xmlns:xs="http://www.w3.org/2001/XMLSchema" xmlns:p="http://schemas.microsoft.com/office/2006/metadata/properties" xmlns:ns2="32ae1c18-4375-44cf-b704-4dca6ba11689" xmlns:ns3="0b695854-3dba-4937-a7d8-b05e0932f996" targetNamespace="http://schemas.microsoft.com/office/2006/metadata/properties" ma:root="true" ma:fieldsID="d482c40e36ea3cf9db9962334605510a" ns2:_="" ns3:_="">
    <xsd:import namespace="32ae1c18-4375-44cf-b704-4dca6ba11689"/>
    <xsd:import namespace="0b695854-3dba-4937-a7d8-b05e0932f996"/>
    <xsd:element name="properties">
      <xsd:complexType>
        <xsd:sequence>
          <xsd:element name="documentManagement">
            <xsd:complexType>
              <xsd:all>
                <xsd:element ref="ns2:SHAREDONBULLE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ddedtoSharepoi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e1c18-4375-44cf-b704-4dca6ba11689" elementFormDefault="qualified">
    <xsd:import namespace="http://schemas.microsoft.com/office/2006/documentManagement/types"/>
    <xsd:import namespace="http://schemas.microsoft.com/office/infopath/2007/PartnerControls"/>
    <xsd:element name="SHAREDONBULLETING" ma:index="8" nillable="true" ma:displayName="SHARED ON BULLETING" ma:default="0" ma:format="Dropdown" ma:internalName="SHAREDONBULLETING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ddedtoSharepoint" ma:index="15" nillable="true" ma:displayName="Added to Sharepoint" ma:default="1" ma:format="Dropdown" ma:internalName="AddedtoSharepoint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e45a1bd-7fb8-451a-801c-68f1f367b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5854-3dba-4937-a7d8-b05e0932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9794897-2d15-4f63-828a-7e09c098e77e}" ma:internalName="TaxCatchAll" ma:showField="CatchAllData" ma:web="0b695854-3dba-4937-a7d8-b05e0932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ONBULLETING xmlns="32ae1c18-4375-44cf-b704-4dca6ba11689">false</SHAREDONBULLETING>
    <AddedtoSharepoint xmlns="32ae1c18-4375-44cf-b704-4dca6ba11689">true</AddedtoSharepoint>
    <lcf76f155ced4ddcb4097134ff3c332f xmlns="32ae1c18-4375-44cf-b704-4dca6ba11689">
      <Terms xmlns="http://schemas.microsoft.com/office/infopath/2007/PartnerControls"/>
    </lcf76f155ced4ddcb4097134ff3c332f>
    <TaxCatchAll xmlns="0b695854-3dba-4937-a7d8-b05e0932f996" xsi:nil="true"/>
  </documentManagement>
</p:properties>
</file>

<file path=customXml/itemProps1.xml><?xml version="1.0" encoding="utf-8"?>
<ds:datastoreItem xmlns:ds="http://schemas.openxmlformats.org/officeDocument/2006/customXml" ds:itemID="{99973E72-C3FC-4D16-BD79-B224B44849F9}"/>
</file>

<file path=customXml/itemProps2.xml><?xml version="1.0" encoding="utf-8"?>
<ds:datastoreItem xmlns:ds="http://schemas.openxmlformats.org/officeDocument/2006/customXml" ds:itemID="{0C95460D-F39A-41FD-A572-D3D52E6E5B6C}"/>
</file>

<file path=customXml/itemProps3.xml><?xml version="1.0" encoding="utf-8"?>
<ds:datastoreItem xmlns:ds="http://schemas.openxmlformats.org/officeDocument/2006/customXml" ds:itemID="{6870D90F-A57A-49F3-B65F-BC189BFD9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COUSIN, Rebecca (NHS DERBY AND DERBYSHIRE CCG)</dc:creator>
  <cp:keywords/>
  <dc:description/>
  <cp:lastModifiedBy>COUSIN, Rebecca (NHS DERBY AND DERBYSHIRE CCG)</cp:lastModifiedBy>
  <cp:revision>2</cp:revision>
  <dcterms:created xsi:type="dcterms:W3CDTF">2022-05-10T11:08:00Z</dcterms:created>
  <dcterms:modified xsi:type="dcterms:W3CDTF">2022-05-10T11:08:00Z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0x0101006480BE184BDF504AAD44539DF0704ED8</vt:lpwstr>
  </property>
</Properties>
</file>