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4468" w14:textId="77777777" w:rsidR="00CB54DF" w:rsidRDefault="000434F3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6E0A32" wp14:editId="4F89E120">
                <wp:simplePos x="0" y="0"/>
                <wp:positionH relativeFrom="margin">
                  <wp:posOffset>69850</wp:posOffset>
                </wp:positionH>
                <wp:positionV relativeFrom="margin">
                  <wp:posOffset>0</wp:posOffset>
                </wp:positionV>
                <wp:extent cx="2560320" cy="6858000"/>
                <wp:effectExtent l="0" t="0" r="508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72F1" w14:textId="5A13236C" w:rsidR="00131F7A" w:rsidRDefault="00816033" w:rsidP="00816033">
                            <w:pPr>
                              <w:pStyle w:val="BrochureCopy"/>
                              <w:rPr>
                                <w:b/>
                                <w:bCs/>
                                <w:color w:val="852B59"/>
                                <w:sz w:val="28"/>
                                <w:szCs w:val="28"/>
                              </w:rPr>
                            </w:pPr>
                            <w:r w:rsidRPr="00816033">
                              <w:rPr>
                                <w:b/>
                                <w:bCs/>
                                <w:color w:val="852B59"/>
                                <w:sz w:val="28"/>
                                <w:szCs w:val="28"/>
                              </w:rPr>
                              <w:t>In summary, the specialists are responsible fo</w:t>
                            </w:r>
                            <w:r w:rsidR="00FC417E">
                              <w:rPr>
                                <w:b/>
                                <w:bCs/>
                                <w:color w:val="852B59"/>
                                <w:sz w:val="28"/>
                                <w:szCs w:val="28"/>
                              </w:rPr>
                              <w:t>r the following for this referral:</w:t>
                            </w:r>
                          </w:p>
                          <w:p w14:paraId="41A97A1E" w14:textId="77777777" w:rsidR="00816033" w:rsidRPr="00210022" w:rsidRDefault="00131F7A" w:rsidP="00131F7A">
                            <w:pPr>
                              <w:pStyle w:val="BrochureCopy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Organisi</w:t>
                            </w:r>
                            <w:r w:rsidR="000434F3">
                              <w:rPr>
                                <w:sz w:val="24"/>
                                <w:szCs w:val="24"/>
                              </w:rPr>
                              <w:t>ng and following up any tests that are</w:t>
                            </w:r>
                            <w:r w:rsidRPr="00FC417E">
                              <w:rPr>
                                <w:sz w:val="24"/>
                                <w:szCs w:val="24"/>
                              </w:rPr>
                              <w:t xml:space="preserve"> require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1DBEA066" w14:textId="77777777" w:rsidR="00816033" w:rsidRPr="00210022" w:rsidRDefault="00816033" w:rsidP="00131F7A">
                            <w:pPr>
                              <w:pStyle w:val="BrochureCopy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0022">
                              <w:rPr>
                                <w:sz w:val="24"/>
                                <w:szCs w:val="24"/>
                              </w:rPr>
                              <w:t>Pro</w:t>
                            </w:r>
                            <w:r w:rsidR="00FC417E">
                              <w:rPr>
                                <w:sz w:val="24"/>
                                <w:szCs w:val="24"/>
                              </w:rPr>
                              <w:t>viding prescriptions</w:t>
                            </w:r>
                            <w:r w:rsidR="000434F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FC41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4F3">
                              <w:rPr>
                                <w:sz w:val="24"/>
                                <w:szCs w:val="24"/>
                              </w:rPr>
                              <w:t>if required</w:t>
                            </w:r>
                            <w:r w:rsidR="00FC417E">
                              <w:rPr>
                                <w:sz w:val="24"/>
                                <w:szCs w:val="24"/>
                              </w:rPr>
                              <w:t xml:space="preserve"> for this condition</w:t>
                            </w:r>
                          </w:p>
                          <w:p w14:paraId="351C382E" w14:textId="77777777" w:rsidR="00131F7A" w:rsidRDefault="00816033" w:rsidP="00131F7A">
                            <w:pPr>
                              <w:pStyle w:val="BrochureCopy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0022">
                              <w:rPr>
                                <w:sz w:val="24"/>
                                <w:szCs w:val="24"/>
                              </w:rPr>
                              <w:t>Issuing a sick note if required</w:t>
                            </w:r>
                            <w:r w:rsidR="00131F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A40F5C" w14:textId="77777777" w:rsidR="00CB54DF" w:rsidRDefault="00131F7A" w:rsidP="00131F7A">
                            <w:pPr>
                              <w:pStyle w:val="BrochureCopy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0022">
                              <w:rPr>
                                <w:sz w:val="24"/>
                                <w:szCs w:val="24"/>
                              </w:rPr>
                              <w:t>Providing you with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ny</w:t>
                            </w:r>
                            <w:r w:rsidRPr="002100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up </w:t>
                            </w:r>
                            <w:r w:rsidRPr="00131F7A">
                              <w:rPr>
                                <w:sz w:val="24"/>
                                <w:szCs w:val="24"/>
                              </w:rPr>
                              <w:t xml:space="preserve">appointment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require for the condition</w:t>
                            </w:r>
                          </w:p>
                          <w:p w14:paraId="7044A5F5" w14:textId="77777777" w:rsidR="00911E98" w:rsidRDefault="00911E98" w:rsidP="00911E98">
                            <w:pPr>
                              <w:pStyle w:val="BrochureCopy"/>
                              <w:rPr>
                                <w:b/>
                                <w:bCs/>
                                <w:color w:val="852B59"/>
                                <w:sz w:val="28"/>
                                <w:szCs w:val="28"/>
                              </w:rPr>
                            </w:pPr>
                          </w:p>
                          <w:p w14:paraId="149F8A03" w14:textId="77777777" w:rsidR="00911E98" w:rsidRDefault="00911E98" w:rsidP="00911E98">
                            <w:pPr>
                              <w:pStyle w:val="BrochureCopy"/>
                              <w:rPr>
                                <w:b/>
                                <w:bCs/>
                                <w:color w:val="852B59"/>
                                <w:sz w:val="28"/>
                                <w:szCs w:val="28"/>
                              </w:rPr>
                            </w:pPr>
                          </w:p>
                          <w:p w14:paraId="75927D71" w14:textId="77777777" w:rsidR="00911E98" w:rsidRDefault="00911E98" w:rsidP="00911E98">
                            <w:pPr>
                              <w:pStyle w:val="BrochureCopy"/>
                              <w:rPr>
                                <w:b/>
                                <w:bCs/>
                                <w:color w:val="852B59"/>
                                <w:sz w:val="28"/>
                                <w:szCs w:val="28"/>
                              </w:rPr>
                            </w:pPr>
                          </w:p>
                          <w:p w14:paraId="3350299B" w14:textId="74014F70" w:rsidR="00911E98" w:rsidRDefault="00911E98" w:rsidP="00911E98">
                            <w:pPr>
                              <w:pStyle w:val="BrochureCopy"/>
                              <w:jc w:val="center"/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</w:pPr>
                            <w:r w:rsidRPr="00911E98"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  <w:t xml:space="preserve">Please remember missed appointments </w:t>
                            </w:r>
                            <w:r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  <w:t xml:space="preserve">cost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  <w:t>NHS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911E98"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  <w:t xml:space="preserve">increase waiting lists. </w:t>
                            </w:r>
                          </w:p>
                          <w:p w14:paraId="5BE718DB" w14:textId="2F9EAE53" w:rsidR="00911E98" w:rsidRPr="00911E98" w:rsidRDefault="00911E98" w:rsidP="00911E98">
                            <w:pPr>
                              <w:pStyle w:val="BrochureCopy"/>
                              <w:jc w:val="center"/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  <w:t>Please</w:t>
                            </w:r>
                            <w:r w:rsidRPr="00911E98"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  <w:t xml:space="preserve"> contact the hospita</w:t>
                            </w:r>
                            <w:r>
                              <w:rPr>
                                <w:b/>
                                <w:bCs/>
                                <w:color w:val="852B59"/>
                                <w:sz w:val="24"/>
                                <w:szCs w:val="24"/>
                              </w:rPr>
                              <w:t>l outpatient appointment if you are unable to attend your appointment.</w:t>
                            </w:r>
                          </w:p>
                          <w:p w14:paraId="7B1BA513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98C0E3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2CAF62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514A99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A79D23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43FB1D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05789A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F08989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D8FB3A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2AAB39" w14:textId="77777777" w:rsidR="00A01820" w:rsidRDefault="00A01820" w:rsidP="00816033">
                            <w:pPr>
                              <w:pStyle w:val="BrochureCopy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F78AAA" w14:textId="77777777" w:rsidR="00A01820" w:rsidRPr="00816033" w:rsidRDefault="00A01820" w:rsidP="00A01820">
                            <w:pPr>
                              <w:pStyle w:val="BrochureCopy"/>
                              <w:ind w:left="720" w:hanging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5pt;margin-top:0;width:201.6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" fillcolor="#938953 [1614]" stroked="f">
                <v:fill color2="#938953 [1614]" o:opacity2="0" angle="-45" focus="100%" type="gradient"/>
                <v:textbox>
                  <w:txbxContent>
                    <w:p w14:paraId="6EBF72F1" w14:textId="5A13236C" w:rsidR="00131F7A" w:rsidRDefault="00816033" w:rsidP="00816033">
                      <w:pPr>
                        <w:pStyle w:val="BrochureCopy"/>
                        <w:rPr>
                          <w:b/>
                          <w:bCs/>
                          <w:color w:val="852B59"/>
                          <w:sz w:val="28"/>
                          <w:szCs w:val="28"/>
                        </w:rPr>
                      </w:pPr>
                      <w:r w:rsidRPr="00816033">
                        <w:rPr>
                          <w:b/>
                          <w:bCs/>
                          <w:color w:val="852B59"/>
                          <w:sz w:val="28"/>
                          <w:szCs w:val="28"/>
                        </w:rPr>
                        <w:t>In summary, the specialists are responsible fo</w:t>
                      </w:r>
                      <w:r w:rsidR="00FC417E">
                        <w:rPr>
                          <w:b/>
                          <w:bCs/>
                          <w:color w:val="852B59"/>
                          <w:sz w:val="28"/>
                          <w:szCs w:val="28"/>
                        </w:rPr>
                        <w:t>r the following for this referral:</w:t>
                      </w:r>
                    </w:p>
                    <w:p w14:paraId="41A97A1E" w14:textId="77777777" w:rsidR="00816033" w:rsidRPr="00210022" w:rsidRDefault="00131F7A" w:rsidP="00131F7A">
                      <w:pPr>
                        <w:pStyle w:val="BrochureCopy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Organisi</w:t>
                      </w:r>
                      <w:r w:rsidR="000434F3">
                        <w:rPr>
                          <w:sz w:val="24"/>
                          <w:szCs w:val="24"/>
                        </w:rPr>
                        <w:t>ng and following up any tests that are</w:t>
                      </w:r>
                      <w:r w:rsidRPr="00FC417E">
                        <w:rPr>
                          <w:sz w:val="24"/>
                          <w:szCs w:val="24"/>
                        </w:rPr>
                        <w:t xml:space="preserve"> require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</w:p>
                    <w:p w14:paraId="1DBEA066" w14:textId="77777777" w:rsidR="00816033" w:rsidRPr="00210022" w:rsidRDefault="00816033" w:rsidP="00131F7A">
                      <w:pPr>
                        <w:pStyle w:val="BrochureCopy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210022">
                        <w:rPr>
                          <w:sz w:val="24"/>
                          <w:szCs w:val="24"/>
                        </w:rPr>
                        <w:t>Pro</w:t>
                      </w:r>
                      <w:r w:rsidR="00FC417E">
                        <w:rPr>
                          <w:sz w:val="24"/>
                          <w:szCs w:val="24"/>
                        </w:rPr>
                        <w:t>viding prescriptions</w:t>
                      </w:r>
                      <w:r w:rsidR="000434F3">
                        <w:rPr>
                          <w:sz w:val="24"/>
                          <w:szCs w:val="24"/>
                        </w:rPr>
                        <w:t>,</w:t>
                      </w:r>
                      <w:r w:rsidR="00FC417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434F3">
                        <w:rPr>
                          <w:sz w:val="24"/>
                          <w:szCs w:val="24"/>
                        </w:rPr>
                        <w:t>if required</w:t>
                      </w:r>
                      <w:r w:rsidR="00FC417E">
                        <w:rPr>
                          <w:sz w:val="24"/>
                          <w:szCs w:val="24"/>
                        </w:rPr>
                        <w:t xml:space="preserve"> for this condition</w:t>
                      </w:r>
                    </w:p>
                    <w:p w14:paraId="351C382E" w14:textId="77777777" w:rsidR="00131F7A" w:rsidRDefault="00816033" w:rsidP="00131F7A">
                      <w:pPr>
                        <w:pStyle w:val="BrochureCopy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210022">
                        <w:rPr>
                          <w:sz w:val="24"/>
                          <w:szCs w:val="24"/>
                        </w:rPr>
                        <w:t>Issuing a sick note if required</w:t>
                      </w:r>
                      <w:r w:rsidR="00131F7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A40F5C" w14:textId="77777777" w:rsidR="00CB54DF" w:rsidRDefault="00131F7A" w:rsidP="00131F7A">
                      <w:pPr>
                        <w:pStyle w:val="BrochureCopy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210022">
                        <w:rPr>
                          <w:sz w:val="24"/>
                          <w:szCs w:val="24"/>
                        </w:rPr>
                        <w:t>Providing you with a</w:t>
                      </w:r>
                      <w:r>
                        <w:rPr>
                          <w:sz w:val="24"/>
                          <w:szCs w:val="24"/>
                        </w:rPr>
                        <w:t>ny</w:t>
                      </w:r>
                      <w:r w:rsidRPr="0021002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follow up </w:t>
                      </w:r>
                      <w:r w:rsidRPr="00131F7A">
                        <w:rPr>
                          <w:sz w:val="24"/>
                          <w:szCs w:val="24"/>
                        </w:rPr>
                        <w:t xml:space="preserve">appointment </w:t>
                      </w:r>
                      <w:r>
                        <w:rPr>
                          <w:sz w:val="24"/>
                          <w:szCs w:val="24"/>
                        </w:rPr>
                        <w:t>you require for the condition</w:t>
                      </w:r>
                    </w:p>
                    <w:p w14:paraId="7044A5F5" w14:textId="77777777" w:rsidR="00911E98" w:rsidRDefault="00911E98" w:rsidP="00911E98">
                      <w:pPr>
                        <w:pStyle w:val="BrochureCopy"/>
                        <w:rPr>
                          <w:b/>
                          <w:bCs/>
                          <w:color w:val="852B59"/>
                          <w:sz w:val="28"/>
                          <w:szCs w:val="28"/>
                        </w:rPr>
                      </w:pPr>
                    </w:p>
                    <w:p w14:paraId="149F8A03" w14:textId="77777777" w:rsidR="00911E98" w:rsidRDefault="00911E98" w:rsidP="00911E98">
                      <w:pPr>
                        <w:pStyle w:val="BrochureCopy"/>
                        <w:rPr>
                          <w:b/>
                          <w:bCs/>
                          <w:color w:val="852B59"/>
                          <w:sz w:val="28"/>
                          <w:szCs w:val="28"/>
                        </w:rPr>
                      </w:pPr>
                    </w:p>
                    <w:p w14:paraId="75927D71" w14:textId="77777777" w:rsidR="00911E98" w:rsidRDefault="00911E98" w:rsidP="00911E98">
                      <w:pPr>
                        <w:pStyle w:val="BrochureCopy"/>
                        <w:rPr>
                          <w:b/>
                          <w:bCs/>
                          <w:color w:val="852B59"/>
                          <w:sz w:val="28"/>
                          <w:szCs w:val="28"/>
                        </w:rPr>
                      </w:pPr>
                    </w:p>
                    <w:p w14:paraId="3350299B" w14:textId="74014F70" w:rsidR="00911E98" w:rsidRDefault="00911E98" w:rsidP="00911E98">
                      <w:pPr>
                        <w:pStyle w:val="BrochureCopy"/>
                        <w:jc w:val="center"/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</w:pPr>
                      <w:r w:rsidRPr="00911E98"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  <w:t xml:space="preserve">Please remember missed appointments </w:t>
                      </w:r>
                      <w:r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  <w:t xml:space="preserve">cost the </w:t>
                      </w:r>
                      <w:proofErr w:type="spellStart"/>
                      <w:r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  <w:t>NHS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  <w:t xml:space="preserve"> and </w:t>
                      </w:r>
                      <w:r w:rsidRPr="00911E98"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  <w:t xml:space="preserve">increase waiting lists. </w:t>
                      </w:r>
                    </w:p>
                    <w:p w14:paraId="5BE718DB" w14:textId="2F9EAE53" w:rsidR="00911E98" w:rsidRPr="00911E98" w:rsidRDefault="00911E98" w:rsidP="00911E98">
                      <w:pPr>
                        <w:pStyle w:val="BrochureCopy"/>
                        <w:jc w:val="center"/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  <w:t>Please</w:t>
                      </w:r>
                      <w:r w:rsidRPr="00911E98"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  <w:t xml:space="preserve"> contact the hospita</w:t>
                      </w:r>
                      <w:r>
                        <w:rPr>
                          <w:b/>
                          <w:bCs/>
                          <w:color w:val="852B59"/>
                          <w:sz w:val="24"/>
                          <w:szCs w:val="24"/>
                        </w:rPr>
                        <w:t>l outpatient appointment if you are unable to attend your appointment.</w:t>
                      </w:r>
                    </w:p>
                    <w:p w14:paraId="7B1BA513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6E98C0E3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752CAF62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4E514A99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1FA79D23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7C43FB1D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5705789A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07F08989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31D8FB3A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6C2AAB39" w14:textId="77777777" w:rsidR="00A01820" w:rsidRDefault="00A01820" w:rsidP="00816033">
                      <w:pPr>
                        <w:pStyle w:val="BrochureCopy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3BF78AAA" w14:textId="77777777" w:rsidR="00A01820" w:rsidRPr="00816033" w:rsidRDefault="00A01820" w:rsidP="00A01820">
                      <w:pPr>
                        <w:pStyle w:val="BrochureCopy"/>
                        <w:ind w:left="720" w:hanging="7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31F7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778E74F8" wp14:editId="2F2A40F6">
            <wp:simplePos x="0" y="0"/>
            <wp:positionH relativeFrom="column">
              <wp:posOffset>783590</wp:posOffset>
            </wp:positionH>
            <wp:positionV relativeFrom="paragraph">
              <wp:posOffset>6139180</wp:posOffset>
            </wp:positionV>
            <wp:extent cx="859790" cy="607060"/>
            <wp:effectExtent l="0" t="0" r="0" b="2540"/>
            <wp:wrapTight wrapText="bothSides">
              <wp:wrapPolygon edited="0">
                <wp:start x="7179" y="0"/>
                <wp:lineTo x="3350" y="4067"/>
                <wp:lineTo x="0" y="9490"/>
                <wp:lineTo x="0" y="21013"/>
                <wp:lineTo x="21058" y="21013"/>
                <wp:lineTo x="21058" y="9490"/>
                <wp:lineTo x="17708" y="4067"/>
                <wp:lineTo x="13879" y="0"/>
                <wp:lineTo x="7179" y="0"/>
              </wp:wrapPolygon>
            </wp:wrapTight>
            <wp:docPr id="9" name="Picture 9" descr="U:\Current Data\INTERNAL\ADMINISTRATION\Website\Derbyshire LMC symbol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Current Data\INTERNAL\ADMINISTRATION\Website\Derbyshire LMC symbol -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30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AE261" wp14:editId="539B61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1150" cy="5605780"/>
                <wp:effectExtent l="0" t="0" r="254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332" cy="5606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6705" w14:textId="77777777" w:rsidR="00C57FC3" w:rsidRPr="00C57FC3" w:rsidRDefault="00C57FC3" w:rsidP="00C57FC3">
                            <w:pPr>
                              <w:rPr>
                                <w:b/>
                                <w:bCs/>
                                <w:color w:val="852B59"/>
                                <w:sz w:val="28"/>
                                <w:szCs w:val="28"/>
                              </w:rPr>
                            </w:pPr>
                            <w:r w:rsidRPr="00C57FC3">
                              <w:rPr>
                                <w:b/>
                                <w:bCs/>
                                <w:color w:val="852B59"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4.5pt;height:441.4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">
                <v:textbox>
                  <w:txbxContent>
                    <w:p w:rsidR="00C57FC3" w:rsidRPr="00C57FC3" w:rsidRDefault="00C57FC3" w:rsidP="00C57FC3">
                      <w:pPr>
                        <w:rPr>
                          <w:b/>
                          <w:bCs/>
                          <w:color w:val="852B59"/>
                          <w:sz w:val="28"/>
                          <w:szCs w:val="28"/>
                        </w:rPr>
                      </w:pPr>
                      <w:r w:rsidRPr="00C57FC3">
                        <w:rPr>
                          <w:b/>
                          <w:bCs/>
                          <w:color w:val="852B59"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AF330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C8E3" wp14:editId="1E557646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2340247" cy="1087936"/>
                <wp:effectExtent l="0" t="0" r="317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087936"/>
                        </a:xfrm>
                        <a:prstGeom prst="rect">
                          <a:avLst/>
                        </a:prstGeom>
                        <a:solidFill>
                          <a:srgbClr val="191970">
                            <a:alpha val="1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-57304804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69322B33" w14:textId="77777777" w:rsidR="00CB54DF" w:rsidRDefault="004E0678" w:rsidP="00AF330F">
                                <w:pPr>
                                  <w:pStyle w:val="ContactInformationHeading"/>
                                  <w:spacing w:before="0" w:line="240" w:lineRule="auto"/>
                                </w:pPr>
                                <w:r>
                                  <w:t xml:space="preserve">You have been referred </w:t>
                                </w:r>
                                <w:r w:rsidR="00C57FC3">
                                  <w:t>to see a specialist</w:t>
                                </w:r>
                              </w:p>
                            </w:sdtContent>
                          </w:sdt>
                          <w:p w14:paraId="44B03A70" w14:textId="77777777" w:rsidR="00CB54DF" w:rsidRDefault="00911E98" w:rsidP="00AF330F">
                            <w:pPr>
                              <w:pStyle w:val="WebSiteAddress"/>
                              <w:spacing w:before="0" w:line="240" w:lineRule="auto"/>
                            </w:pPr>
                            <w:hyperlink r:id="rId9" w:history="1">
                              <w:r w:rsidR="00C57FC3" w:rsidRPr="00A05C7D">
                                <w:rPr>
                                  <w:rStyle w:val="Hyperlink"/>
                                </w:rPr>
                                <w:t>www.derbyshirelmc.org.uk</w:t>
                              </w:r>
                            </w:hyperlink>
                          </w:p>
                          <w:p w14:paraId="37BEBEA5" w14:textId="77777777" w:rsidR="00C57FC3" w:rsidRDefault="00C57FC3" w:rsidP="00AF330F">
                            <w:pPr>
                              <w:pStyle w:val="WebSiteAddress"/>
                              <w:spacing w:before="0" w:line="240" w:lineRule="auto"/>
                            </w:pPr>
                            <w:r>
                              <w:t>Published March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0;width:184.25pt;height:85.6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" fillcolor="#191970" stroked="f">
                <v:fill opacity="6682f"/>
                <v:textbox inset=",7.2pt,,7.2pt">
                  <w:txbxContent>
                    <w:sdt>
                      <w:sdtPr>
                        <w:alias w:val="Company"/>
                        <w:id w:val="-573048040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B54DF" w:rsidRDefault="004E0678" w:rsidP="00AF330F">
                          <w:pPr>
                            <w:pStyle w:val="ContactInformationHeading"/>
                            <w:spacing w:before="0" w:line="240" w:lineRule="auto"/>
                          </w:pPr>
                          <w:r>
                            <w:t xml:space="preserve">You have been referred </w:t>
                          </w:r>
                          <w:r w:rsidR="00C57FC3">
                            <w:t>to see a specialist</w:t>
                          </w:r>
                        </w:p>
                      </w:sdtContent>
                    </w:sdt>
                    <w:p w:rsidR="00CB54DF" w:rsidRDefault="00131F7A" w:rsidP="00AF330F">
                      <w:pPr>
                        <w:pStyle w:val="WebSiteAddress"/>
                        <w:spacing w:before="0" w:line="240" w:lineRule="auto"/>
                      </w:pPr>
                      <w:hyperlink r:id="rId10" w:history="1">
                        <w:r w:rsidR="00C57FC3" w:rsidRPr="00A05C7D">
                          <w:rPr>
                            <w:rStyle w:val="Hyperlink"/>
                          </w:rPr>
                          <w:t>www.derbyshirelmc.org.uk</w:t>
                        </w:r>
                      </w:hyperlink>
                    </w:p>
                    <w:p w:rsidR="00C57FC3" w:rsidRDefault="00C57FC3" w:rsidP="00AF330F">
                      <w:pPr>
                        <w:pStyle w:val="WebSiteAddress"/>
                        <w:spacing w:before="0" w:line="240" w:lineRule="auto"/>
                      </w:pPr>
                      <w:r>
                        <w:t>Published March 2017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01820" w:rsidRPr="00A01820">
        <w:rPr>
          <w:rFonts w:ascii="Calibri" w:eastAsia="Calibri" w:hAnsi="Calibri" w:cs="Times New Roman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FA70BAF" wp14:editId="56781183">
            <wp:simplePos x="0" y="0"/>
            <wp:positionH relativeFrom="column">
              <wp:posOffset>6585857</wp:posOffset>
            </wp:positionH>
            <wp:positionV relativeFrom="paragraph">
              <wp:posOffset>6041571</wp:posOffset>
            </wp:positionV>
            <wp:extent cx="2492829" cy="79799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55" cy="8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0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5744BFBB" wp14:editId="037C4D6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000500"/>
                <wp:effectExtent l="6985" t="3810" r="4445" b="571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00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9197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191970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2CD1C" w14:textId="77777777" w:rsidR="00CB54DF" w:rsidRDefault="00CB54DF" w:rsidP="00816033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50.4pt;margin-top:0;width:201.6pt;height:315pt;z-index:2516587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" fillcolor="#d1d1e2" stroked="f">
                <v:fill color2="#191970" o:opacity2="0" focus="100%" type="gradient"/>
                <v:textbox inset=",252pt">
                  <w:txbxContent>
                    <w:p w:rsidR="00CB54DF" w:rsidRDefault="00CB54DF" w:rsidP="00816033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00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2A53D" wp14:editId="2A79E4D0">
                <wp:simplePos x="0" y="0"/>
                <wp:positionH relativeFrom="column">
                  <wp:posOffset>6571615</wp:posOffset>
                </wp:positionH>
                <wp:positionV relativeFrom="paragraph">
                  <wp:posOffset>2493010</wp:posOffset>
                </wp:positionV>
                <wp:extent cx="2560320" cy="822960"/>
                <wp:effectExtent l="0" t="0" r="254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994BA" w14:textId="77777777" w:rsidR="00CB54DF" w:rsidRPr="0033467B" w:rsidRDefault="0033467B" w:rsidP="0033467B">
                            <w:pPr>
                              <w:widowControl w:val="0"/>
                              <w:spacing w:after="0"/>
                              <w:ind w:right="-13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Advice </w:t>
                            </w:r>
                            <w:r w:rsidRPr="0033467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and Guidance for Patients on what to expect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57FC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March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17.45pt;margin-top:196.3pt;width:201.6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hA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" filled="f" stroked="f">
                <v:textbox>
                  <w:txbxContent>
                    <w:p w:rsidR="00CB54DF" w:rsidRPr="0033467B" w:rsidRDefault="0033467B" w:rsidP="0033467B">
                      <w:pPr>
                        <w:widowControl w:val="0"/>
                        <w:spacing w:after="0"/>
                        <w:ind w:right="-139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Advice </w:t>
                      </w:r>
                      <w:r w:rsidRPr="0033467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and Guidance for Patients on what to expect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C57FC3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March 2017</w:t>
                      </w:r>
                    </w:p>
                  </w:txbxContent>
                </v:textbox>
              </v:shape>
            </w:pict>
          </mc:Fallback>
        </mc:AlternateContent>
      </w:r>
      <w:r w:rsidR="002100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BB643" wp14:editId="709BF2BE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320" cy="636905"/>
                <wp:effectExtent l="0" t="0" r="4445" b="254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3690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4AE48" w14:textId="77777777" w:rsidR="00CB54DF" w:rsidRDefault="00911E98" w:rsidP="0033467B">
                            <w:pPr>
                              <w:pStyle w:val="BrochureTitle"/>
                              <w:jc w:val="center"/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color w:val="852B59"/>
                                  <w:sz w:val="28"/>
                                  <w:szCs w:val="28"/>
                                </w:rPr>
                                <w:alias w:val="Company"/>
                                <w:id w:val="-127493190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57FC3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852B59"/>
                                    <w:sz w:val="28"/>
                                    <w:szCs w:val="28"/>
                                  </w:rPr>
                                  <w:t>You have been referred to see a specialist</w:t>
                                </w:r>
                              </w:sdtContent>
                            </w:sdt>
                            <w:r w:rsidR="00C57FC3">
                              <w:rPr>
                                <w:rFonts w:asciiTheme="minorHAnsi" w:hAnsiTheme="minorHAnsi"/>
                                <w:b/>
                                <w:bCs/>
                                <w:color w:val="852B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50.4pt;margin-top:182.15pt;width:201.6pt;height:50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" fillcolor="#dae1e8" stroked="f">
                <v:textbox>
                  <w:txbxContent>
                    <w:p w:rsidR="00CB54DF" w:rsidRDefault="00131F7A" w:rsidP="0033467B">
                      <w:pPr>
                        <w:pStyle w:val="BrochureTitle"/>
                        <w:jc w:val="center"/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color w:val="852B59"/>
                            <w:sz w:val="28"/>
                            <w:szCs w:val="28"/>
                          </w:rPr>
                          <w:alias w:val="Company"/>
                          <w:id w:val="-127493190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57FC3">
                            <w:rPr>
                              <w:rFonts w:asciiTheme="minorHAnsi" w:hAnsiTheme="minorHAnsi"/>
                              <w:b/>
                              <w:bCs/>
                              <w:color w:val="852B59"/>
                              <w:sz w:val="28"/>
                              <w:szCs w:val="28"/>
                            </w:rPr>
                            <w:t>You have been referred to see a specialist</w:t>
                          </w:r>
                        </w:sdtContent>
                      </w:sdt>
                      <w:r w:rsidR="00C57FC3">
                        <w:rPr>
                          <w:rFonts w:asciiTheme="minorHAnsi" w:hAnsiTheme="minorHAnsi"/>
                          <w:b/>
                          <w:bCs/>
                          <w:color w:val="852B5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100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C4B07" wp14:editId="3797038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0" t="0" r="444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13A7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13A76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86408" w14:textId="77777777" w:rsidR="00CB54DF" w:rsidRPr="00C57FC3" w:rsidRDefault="00C57FC3" w:rsidP="00C57F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7FC3">
                              <w:rPr>
                                <w:sz w:val="36"/>
                                <w:szCs w:val="36"/>
                              </w:rPr>
                              <w:t xml:space="preserve">PLACE YOUR PRACTICE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" fillcolor="#efd8e4" stroked="f">
                <v:fill color2="#b13a76" angle="-135" focus="100%" type="gradient"/>
                <v:textbox>
                  <w:txbxContent>
                    <w:p w14:paraId="5A386408" w14:textId="77777777" w:rsidR="00CB54DF" w:rsidRPr="00C57FC3" w:rsidRDefault="00C57FC3" w:rsidP="00C57FC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7FC3">
                        <w:rPr>
                          <w:sz w:val="36"/>
                          <w:szCs w:val="36"/>
                        </w:rPr>
                        <w:t xml:space="preserve">PLACE YOUR PRACTICE LOGO HERE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5A2712" w14:textId="77777777" w:rsidR="00CB54DF" w:rsidRDefault="00210022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6EACBB" wp14:editId="2BE54A3E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612390" cy="3209925"/>
                <wp:effectExtent l="0" t="0" r="0" b="9525"/>
                <wp:wrapTight wrapText="bothSides">
                  <wp:wrapPolygon edited="0">
                    <wp:start x="0" y="0"/>
                    <wp:lineTo x="0" y="21536"/>
                    <wp:lineTo x="21421" y="21536"/>
                    <wp:lineTo x="21421" y="0"/>
                    <wp:lineTo x="0" y="0"/>
                  </wp:wrapPolygon>
                </wp:wrapTight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209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13A76"/>
                            </a:gs>
                            <a:gs pos="100000">
                              <a:srgbClr val="B13A76">
                                <a:gamma/>
                                <a:tint val="20000"/>
                                <a:invGamma/>
                                <a:alpha val="77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05pt;margin-top:0;width:205.7pt;height:25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" fillcolor="#b13a76" stroked="f">
                <v:fill color2="#efd8e4" o:opacity2="50462f" focus="100%" type="gradient"/>
                <w10:wrap type="tight"/>
              </v:rect>
            </w:pict>
          </mc:Fallback>
        </mc:AlternateContent>
      </w:r>
    </w:p>
    <w:p w14:paraId="0E99967D" w14:textId="77777777" w:rsidR="00CB54DF" w:rsidRDefault="0033467B" w:rsidP="00EE0911">
      <w:pPr>
        <w:pStyle w:val="SectionHeading1"/>
        <w:jc w:val="both"/>
      </w:pPr>
      <w:r w:rsidRPr="00816033">
        <w:rPr>
          <w:rFonts w:asciiTheme="minorHAnsi" w:hAnsiTheme="minorHAnsi"/>
          <w:b/>
          <w:bCs/>
          <w:color w:val="852B59"/>
          <w:szCs w:val="28"/>
        </w:rPr>
        <w:t>This leaflet provides guidance on what to expect when you are referred by your GP to see a Specialist (or therapist).  Please read this information carefully</w:t>
      </w:r>
      <w:r w:rsidRPr="0033467B">
        <w:t>.</w:t>
      </w:r>
    </w:p>
    <w:p w14:paraId="352EEEAF" w14:textId="77777777" w:rsidR="0033467B" w:rsidRDefault="0033467B" w:rsidP="00EE0911">
      <w:pPr>
        <w:widowControl w:val="0"/>
        <w:spacing w:after="0"/>
        <w:rPr>
          <w:b/>
          <w:bCs/>
          <w:color w:val="852B59"/>
        </w:rPr>
      </w:pPr>
    </w:p>
    <w:p w14:paraId="64878F08" w14:textId="77777777" w:rsidR="0033467B" w:rsidRDefault="0033467B" w:rsidP="00EE0911">
      <w:pPr>
        <w:widowControl w:val="0"/>
        <w:spacing w:after="0"/>
        <w:rPr>
          <w:b/>
          <w:bCs/>
          <w:color w:val="852B59"/>
          <w:sz w:val="28"/>
          <w:szCs w:val="28"/>
        </w:rPr>
      </w:pPr>
      <w:r w:rsidRPr="0033467B">
        <w:rPr>
          <w:b/>
          <w:bCs/>
          <w:color w:val="852B59"/>
          <w:sz w:val="28"/>
          <w:szCs w:val="28"/>
        </w:rPr>
        <w:t>Tests &amp; Investigations</w:t>
      </w:r>
    </w:p>
    <w:p w14:paraId="3F870F7B" w14:textId="77777777" w:rsidR="00EE0911" w:rsidRDefault="00EE0911" w:rsidP="00EE0911">
      <w:pPr>
        <w:widowControl w:val="0"/>
        <w:spacing w:after="0"/>
        <w:rPr>
          <w:b/>
          <w:bCs/>
          <w:color w:val="852B59"/>
          <w:sz w:val="28"/>
          <w:szCs w:val="28"/>
        </w:rPr>
      </w:pPr>
    </w:p>
    <w:p w14:paraId="3B69B8E7" w14:textId="77777777" w:rsidR="0033467B" w:rsidRPr="0033467B" w:rsidRDefault="0033467B" w:rsidP="00EE0911">
      <w:pPr>
        <w:widowControl w:val="0"/>
        <w:spacing w:after="0"/>
        <w:jc w:val="both"/>
        <w:rPr>
          <w:sz w:val="24"/>
          <w:szCs w:val="24"/>
        </w:rPr>
      </w:pPr>
      <w:r w:rsidRPr="0033467B">
        <w:rPr>
          <w:sz w:val="24"/>
          <w:szCs w:val="24"/>
        </w:rPr>
        <w:t xml:space="preserve">All tests and investigations required by the specialists </w:t>
      </w:r>
      <w:r w:rsidR="00DB3470">
        <w:rPr>
          <w:sz w:val="24"/>
          <w:szCs w:val="24"/>
        </w:rPr>
        <w:t>will be arranged</w:t>
      </w:r>
      <w:r w:rsidRPr="0033467B">
        <w:rPr>
          <w:sz w:val="24"/>
          <w:szCs w:val="24"/>
        </w:rPr>
        <w:t xml:space="preserve"> by them and the appointments sent to you. </w:t>
      </w:r>
    </w:p>
    <w:p w14:paraId="61E739E0" w14:textId="77777777" w:rsidR="0033467B" w:rsidRDefault="0033467B" w:rsidP="00EE0911">
      <w:pPr>
        <w:widowControl w:val="0"/>
        <w:spacing w:after="0"/>
        <w:jc w:val="both"/>
        <w:rPr>
          <w:sz w:val="24"/>
          <w:szCs w:val="24"/>
        </w:rPr>
      </w:pPr>
      <w:r w:rsidRPr="0033467B">
        <w:rPr>
          <w:sz w:val="24"/>
          <w:szCs w:val="24"/>
        </w:rPr>
        <w:t>If the specialist requires blood tests he/she should give you a request f</w:t>
      </w:r>
      <w:r w:rsidR="000434F3">
        <w:rPr>
          <w:sz w:val="24"/>
          <w:szCs w:val="24"/>
        </w:rPr>
        <w:t xml:space="preserve">orm </w:t>
      </w:r>
      <w:r w:rsidRPr="0033467B">
        <w:rPr>
          <w:sz w:val="24"/>
          <w:szCs w:val="24"/>
        </w:rPr>
        <w:t xml:space="preserve">which you can take to whoever normally provides </w:t>
      </w:r>
      <w:r w:rsidRPr="0033467B">
        <w:rPr>
          <w:sz w:val="24"/>
          <w:szCs w:val="24"/>
        </w:rPr>
        <w:lastRenderedPageBreak/>
        <w:t xml:space="preserve">blood tests in your area.  This varies and may be your surgery, hospital or community clinic. </w:t>
      </w:r>
    </w:p>
    <w:p w14:paraId="7EA43CE8" w14:textId="77777777" w:rsidR="0033467B" w:rsidRPr="0033467B" w:rsidRDefault="0033467B" w:rsidP="00EE0911">
      <w:pPr>
        <w:widowControl w:val="0"/>
        <w:spacing w:after="0"/>
        <w:jc w:val="both"/>
        <w:rPr>
          <w:sz w:val="24"/>
          <w:szCs w:val="24"/>
        </w:rPr>
      </w:pPr>
      <w:r w:rsidRPr="0033467B">
        <w:rPr>
          <w:sz w:val="24"/>
          <w:szCs w:val="24"/>
        </w:rPr>
        <w:t>The specialist is responsible for acting upon the results of any test he/she requests and for informing you of the results.</w:t>
      </w:r>
    </w:p>
    <w:p w14:paraId="7DC19E1E" w14:textId="7C7A9387" w:rsidR="0033467B" w:rsidRDefault="0033467B" w:rsidP="00EE0911">
      <w:pPr>
        <w:widowControl w:val="0"/>
        <w:spacing w:after="0"/>
        <w:jc w:val="both"/>
        <w:rPr>
          <w:sz w:val="24"/>
          <w:szCs w:val="24"/>
        </w:rPr>
      </w:pPr>
      <w:r w:rsidRPr="0033467B">
        <w:rPr>
          <w:sz w:val="24"/>
          <w:szCs w:val="24"/>
        </w:rPr>
        <w:t xml:space="preserve">If you </w:t>
      </w:r>
      <w:r w:rsidR="00927657">
        <w:rPr>
          <w:sz w:val="24"/>
          <w:szCs w:val="24"/>
        </w:rPr>
        <w:t>are expecting a test result</w:t>
      </w:r>
      <w:r w:rsidRPr="0033467B">
        <w:rPr>
          <w:sz w:val="24"/>
          <w:szCs w:val="24"/>
        </w:rPr>
        <w:t xml:space="preserve"> from the specialist</w:t>
      </w:r>
      <w:r w:rsidR="00DB3470">
        <w:rPr>
          <w:sz w:val="24"/>
          <w:szCs w:val="24"/>
        </w:rPr>
        <w:t>,</w:t>
      </w:r>
      <w:r w:rsidRPr="0033467B">
        <w:rPr>
          <w:sz w:val="24"/>
          <w:szCs w:val="24"/>
        </w:rPr>
        <w:t xml:space="preserve"> please ring his o</w:t>
      </w:r>
      <w:r w:rsidR="000434F3">
        <w:rPr>
          <w:sz w:val="24"/>
          <w:szCs w:val="24"/>
        </w:rPr>
        <w:t xml:space="preserve">r her secretary at the hospital </w:t>
      </w:r>
      <w:r w:rsidR="00DB3470">
        <w:rPr>
          <w:sz w:val="24"/>
          <w:szCs w:val="24"/>
        </w:rPr>
        <w:t>(the number will be on your hospital letter)</w:t>
      </w:r>
      <w:r w:rsidR="000434F3">
        <w:rPr>
          <w:sz w:val="24"/>
          <w:szCs w:val="24"/>
        </w:rPr>
        <w:t>.</w:t>
      </w:r>
      <w:r w:rsidRPr="0033467B">
        <w:rPr>
          <w:sz w:val="24"/>
          <w:szCs w:val="24"/>
        </w:rPr>
        <w:t xml:space="preserve"> Unfortunately your surgery may not know the result and will not know what the specialist intended to do with the information.</w:t>
      </w:r>
    </w:p>
    <w:p w14:paraId="07DBDF43" w14:textId="77777777" w:rsidR="00816033" w:rsidRPr="0033467B" w:rsidRDefault="00816033" w:rsidP="00EE0911">
      <w:pPr>
        <w:widowControl w:val="0"/>
        <w:spacing w:after="0"/>
        <w:jc w:val="both"/>
        <w:rPr>
          <w:sz w:val="24"/>
          <w:szCs w:val="24"/>
        </w:rPr>
      </w:pPr>
    </w:p>
    <w:p w14:paraId="1910B248" w14:textId="77777777" w:rsidR="0033467B" w:rsidRDefault="0033467B" w:rsidP="00EE0911">
      <w:pPr>
        <w:widowControl w:val="0"/>
        <w:spacing w:after="0"/>
        <w:rPr>
          <w:b/>
          <w:bCs/>
          <w:color w:val="852B59"/>
          <w:sz w:val="28"/>
          <w:szCs w:val="28"/>
        </w:rPr>
      </w:pPr>
      <w:r w:rsidRPr="00816033">
        <w:rPr>
          <w:b/>
          <w:bCs/>
          <w:color w:val="852B59"/>
          <w:sz w:val="28"/>
          <w:szCs w:val="28"/>
        </w:rPr>
        <w:t>Prescriptions</w:t>
      </w:r>
    </w:p>
    <w:p w14:paraId="30943CB0" w14:textId="77777777" w:rsidR="00EE0911" w:rsidRDefault="00EE0911" w:rsidP="00EE0911">
      <w:pPr>
        <w:widowControl w:val="0"/>
        <w:spacing w:after="0"/>
        <w:rPr>
          <w:b/>
          <w:bCs/>
          <w:color w:val="852B59"/>
          <w:sz w:val="28"/>
          <w:szCs w:val="28"/>
        </w:rPr>
      </w:pPr>
    </w:p>
    <w:p w14:paraId="41E8FF2F" w14:textId="057AA4DF" w:rsidR="0033467B" w:rsidRPr="00816033" w:rsidRDefault="0033467B" w:rsidP="00EE0911">
      <w:pPr>
        <w:widowControl w:val="0"/>
        <w:spacing w:after="0"/>
        <w:jc w:val="both"/>
        <w:rPr>
          <w:sz w:val="24"/>
          <w:szCs w:val="24"/>
        </w:rPr>
      </w:pPr>
      <w:r w:rsidRPr="00816033">
        <w:rPr>
          <w:sz w:val="24"/>
          <w:szCs w:val="24"/>
        </w:rPr>
        <w:t>If the specialist prescribes a new medication</w:t>
      </w:r>
      <w:r w:rsidR="000434F3">
        <w:rPr>
          <w:sz w:val="24"/>
          <w:szCs w:val="24"/>
        </w:rPr>
        <w:t>,</w:t>
      </w:r>
      <w:r w:rsidRPr="00816033">
        <w:rPr>
          <w:sz w:val="24"/>
          <w:szCs w:val="24"/>
        </w:rPr>
        <w:t xml:space="preserve"> or changes one that you are on</w:t>
      </w:r>
      <w:r w:rsidR="000434F3">
        <w:rPr>
          <w:sz w:val="24"/>
          <w:szCs w:val="24"/>
        </w:rPr>
        <w:t>,</w:t>
      </w:r>
      <w:r w:rsidRPr="00816033">
        <w:rPr>
          <w:sz w:val="24"/>
          <w:szCs w:val="24"/>
        </w:rPr>
        <w:t xml:space="preserve"> please ask them to provide you with the first prescription. </w:t>
      </w:r>
    </w:p>
    <w:p w14:paraId="22928059" w14:textId="77777777" w:rsidR="0033467B" w:rsidRPr="00816033" w:rsidRDefault="0033467B" w:rsidP="00EE0911">
      <w:pPr>
        <w:widowControl w:val="0"/>
        <w:spacing w:after="0"/>
        <w:jc w:val="both"/>
        <w:rPr>
          <w:sz w:val="24"/>
          <w:szCs w:val="24"/>
        </w:rPr>
      </w:pPr>
      <w:r w:rsidRPr="00816033">
        <w:rPr>
          <w:sz w:val="24"/>
          <w:szCs w:val="24"/>
        </w:rPr>
        <w:t>Upon notification from the specialist your surgery may automatically add the medication change to your repeat list on the computer. You will then be able to order</w:t>
      </w:r>
      <w:r w:rsidR="00DB3470">
        <w:rPr>
          <w:sz w:val="24"/>
          <w:szCs w:val="24"/>
        </w:rPr>
        <w:t xml:space="preserve"> a</w:t>
      </w:r>
      <w:r w:rsidRPr="00816033">
        <w:rPr>
          <w:sz w:val="24"/>
          <w:szCs w:val="24"/>
        </w:rPr>
        <w:t xml:space="preserve"> re</w:t>
      </w:r>
      <w:r w:rsidR="00DB3470">
        <w:rPr>
          <w:sz w:val="24"/>
          <w:szCs w:val="24"/>
        </w:rPr>
        <w:t xml:space="preserve">peat </w:t>
      </w:r>
      <w:r w:rsidRPr="00816033">
        <w:rPr>
          <w:sz w:val="24"/>
          <w:szCs w:val="24"/>
        </w:rPr>
        <w:t>supply without an appointment. You may need to telephone your surgery to confirm this or use on-line services if you have registered for them.</w:t>
      </w:r>
    </w:p>
    <w:p w14:paraId="69529ABD" w14:textId="77777777" w:rsidR="0033467B" w:rsidRDefault="0033467B" w:rsidP="00EE0911">
      <w:pPr>
        <w:widowControl w:val="0"/>
        <w:spacing w:after="0"/>
        <w:jc w:val="both"/>
        <w:rPr>
          <w:sz w:val="24"/>
          <w:szCs w:val="24"/>
        </w:rPr>
      </w:pPr>
      <w:r w:rsidRPr="00816033">
        <w:rPr>
          <w:sz w:val="24"/>
          <w:szCs w:val="24"/>
        </w:rPr>
        <w:t xml:space="preserve">If you are uncertain what changes the specialist is making please ask them to explain it to you at the appointment. It </w:t>
      </w:r>
      <w:r w:rsidRPr="00816033">
        <w:rPr>
          <w:sz w:val="24"/>
          <w:szCs w:val="24"/>
        </w:rPr>
        <w:lastRenderedPageBreak/>
        <w:t>saves you having to see your GP to discuss something he</w:t>
      </w:r>
      <w:r w:rsidR="000434F3">
        <w:rPr>
          <w:sz w:val="24"/>
          <w:szCs w:val="24"/>
        </w:rPr>
        <w:t>,</w:t>
      </w:r>
      <w:r w:rsidRPr="00816033">
        <w:rPr>
          <w:sz w:val="24"/>
          <w:szCs w:val="24"/>
        </w:rPr>
        <w:t xml:space="preserve"> or she</w:t>
      </w:r>
      <w:r w:rsidR="000434F3">
        <w:rPr>
          <w:sz w:val="24"/>
          <w:szCs w:val="24"/>
        </w:rPr>
        <w:t>,</w:t>
      </w:r>
      <w:r w:rsidRPr="00816033">
        <w:rPr>
          <w:sz w:val="24"/>
          <w:szCs w:val="24"/>
        </w:rPr>
        <w:t xml:space="preserve"> may only know of from a short letter of explanation. </w:t>
      </w:r>
    </w:p>
    <w:p w14:paraId="21073EA5" w14:textId="77777777" w:rsidR="00816033" w:rsidRPr="00816033" w:rsidRDefault="00816033" w:rsidP="00EE0911">
      <w:pPr>
        <w:widowControl w:val="0"/>
        <w:spacing w:after="0"/>
        <w:jc w:val="both"/>
        <w:rPr>
          <w:sz w:val="24"/>
          <w:szCs w:val="24"/>
        </w:rPr>
      </w:pPr>
    </w:p>
    <w:p w14:paraId="2DFB0EB1" w14:textId="77777777" w:rsidR="0033467B" w:rsidRDefault="0033467B" w:rsidP="00EE0911">
      <w:pPr>
        <w:widowControl w:val="0"/>
        <w:spacing w:after="0"/>
        <w:rPr>
          <w:b/>
          <w:bCs/>
          <w:color w:val="852B59"/>
          <w:sz w:val="28"/>
          <w:szCs w:val="28"/>
        </w:rPr>
      </w:pPr>
      <w:r w:rsidRPr="00816033">
        <w:rPr>
          <w:b/>
          <w:bCs/>
          <w:color w:val="852B59"/>
          <w:sz w:val="28"/>
          <w:szCs w:val="28"/>
        </w:rPr>
        <w:t>Sick or Fit Note (Med3)</w:t>
      </w:r>
    </w:p>
    <w:p w14:paraId="136F7279" w14:textId="77777777" w:rsidR="00EE0911" w:rsidRDefault="00EE0911" w:rsidP="00EE0911">
      <w:pPr>
        <w:widowControl w:val="0"/>
        <w:spacing w:after="0"/>
        <w:rPr>
          <w:b/>
          <w:bCs/>
          <w:color w:val="852B59"/>
          <w:sz w:val="28"/>
          <w:szCs w:val="28"/>
        </w:rPr>
      </w:pPr>
    </w:p>
    <w:p w14:paraId="35873B17" w14:textId="078B0FA6" w:rsidR="0033467B" w:rsidRPr="00816033" w:rsidRDefault="0033467B" w:rsidP="00EE0911">
      <w:pPr>
        <w:widowControl w:val="0"/>
        <w:spacing w:after="0"/>
        <w:jc w:val="both"/>
        <w:rPr>
          <w:sz w:val="24"/>
          <w:szCs w:val="24"/>
        </w:rPr>
      </w:pPr>
      <w:r w:rsidRPr="00816033">
        <w:rPr>
          <w:sz w:val="24"/>
          <w:szCs w:val="24"/>
        </w:rPr>
        <w:t>If you need to be certified as unfit for work as a result of the treatment provided by your specialist (or the</w:t>
      </w:r>
      <w:r w:rsidR="00EE0911">
        <w:rPr>
          <w:sz w:val="24"/>
          <w:szCs w:val="24"/>
        </w:rPr>
        <w:t>rapist) he or she should issue you with a</w:t>
      </w:r>
      <w:r w:rsidR="00927657">
        <w:rPr>
          <w:sz w:val="24"/>
          <w:szCs w:val="24"/>
        </w:rPr>
        <w:t xml:space="preserve"> </w:t>
      </w:r>
      <w:r w:rsidRPr="00816033">
        <w:rPr>
          <w:sz w:val="24"/>
          <w:szCs w:val="24"/>
        </w:rPr>
        <w:t>note</w:t>
      </w:r>
      <w:r w:rsidR="00C57FC3">
        <w:rPr>
          <w:sz w:val="24"/>
          <w:szCs w:val="24"/>
        </w:rPr>
        <w:t xml:space="preserve"> for the </w:t>
      </w:r>
      <w:r w:rsidR="00927657">
        <w:rPr>
          <w:sz w:val="24"/>
          <w:szCs w:val="24"/>
        </w:rPr>
        <w:t xml:space="preserve">expected </w:t>
      </w:r>
      <w:r w:rsidR="00C57FC3">
        <w:rPr>
          <w:sz w:val="24"/>
          <w:szCs w:val="24"/>
        </w:rPr>
        <w:t>duration</w:t>
      </w:r>
      <w:r w:rsidR="00EE0911">
        <w:rPr>
          <w:sz w:val="24"/>
          <w:szCs w:val="24"/>
        </w:rPr>
        <w:t xml:space="preserve"> of your recovery</w:t>
      </w:r>
      <w:r w:rsidR="00C57FC3">
        <w:rPr>
          <w:sz w:val="24"/>
          <w:szCs w:val="24"/>
        </w:rPr>
        <w:t xml:space="preserve"> w</w:t>
      </w:r>
      <w:r w:rsidRPr="00816033">
        <w:rPr>
          <w:sz w:val="24"/>
          <w:szCs w:val="24"/>
        </w:rPr>
        <w:t>hen you are discharged from hospital</w:t>
      </w:r>
      <w:r w:rsidR="000434F3">
        <w:rPr>
          <w:sz w:val="24"/>
          <w:szCs w:val="24"/>
        </w:rPr>
        <w:t>,</w:t>
      </w:r>
      <w:r w:rsidRPr="00816033">
        <w:rPr>
          <w:sz w:val="24"/>
          <w:szCs w:val="24"/>
        </w:rPr>
        <w:t xml:space="preserve"> or seen in the clinic. Please ask for one if you need it.</w:t>
      </w:r>
    </w:p>
    <w:p w14:paraId="1FF29E80" w14:textId="77777777" w:rsidR="0033467B" w:rsidRPr="00816033" w:rsidRDefault="0033467B" w:rsidP="00EE0911">
      <w:pPr>
        <w:widowControl w:val="0"/>
        <w:spacing w:after="0"/>
        <w:rPr>
          <w:b/>
          <w:bCs/>
          <w:color w:val="852B59"/>
          <w:sz w:val="28"/>
          <w:szCs w:val="28"/>
        </w:rPr>
      </w:pPr>
    </w:p>
    <w:p w14:paraId="39B7505E" w14:textId="77777777" w:rsidR="0033467B" w:rsidRDefault="0033467B" w:rsidP="00EE0911">
      <w:pPr>
        <w:widowControl w:val="0"/>
        <w:spacing w:after="0"/>
        <w:rPr>
          <w:b/>
          <w:bCs/>
          <w:color w:val="852B59"/>
          <w:sz w:val="28"/>
          <w:szCs w:val="28"/>
        </w:rPr>
      </w:pPr>
      <w:r w:rsidRPr="00816033">
        <w:rPr>
          <w:b/>
          <w:bCs/>
          <w:color w:val="852B59"/>
          <w:sz w:val="28"/>
          <w:szCs w:val="28"/>
        </w:rPr>
        <w:t>Follow Up Appointments</w:t>
      </w:r>
    </w:p>
    <w:p w14:paraId="48930502" w14:textId="77777777" w:rsidR="00EE0911" w:rsidRDefault="00EE0911" w:rsidP="00EE0911">
      <w:pPr>
        <w:widowControl w:val="0"/>
        <w:spacing w:after="0"/>
        <w:rPr>
          <w:b/>
          <w:bCs/>
          <w:color w:val="852B59"/>
          <w:sz w:val="28"/>
          <w:szCs w:val="28"/>
        </w:rPr>
      </w:pPr>
    </w:p>
    <w:p w14:paraId="4B33F5EB" w14:textId="77777777" w:rsidR="0033467B" w:rsidRPr="00816033" w:rsidRDefault="00EE0911" w:rsidP="00EE0911">
      <w:pPr>
        <w:widowControl w:val="0"/>
        <w:spacing w:after="0"/>
        <w:jc w:val="both"/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165DEADE" wp14:editId="50F96E71">
            <wp:simplePos x="0" y="0"/>
            <wp:positionH relativeFrom="column">
              <wp:posOffset>763270</wp:posOffset>
            </wp:positionH>
            <wp:positionV relativeFrom="paragraph">
              <wp:posOffset>1341120</wp:posOffset>
            </wp:positionV>
            <wp:extent cx="1328057" cy="137207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2" t="19435" r="13622" b="18439"/>
                    <a:stretch/>
                  </pic:blipFill>
                  <pic:spPr bwMode="auto">
                    <a:xfrm>
                      <a:off x="0" y="0"/>
                      <a:ext cx="1328057" cy="1372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67B" w:rsidRPr="00816033">
        <w:rPr>
          <w:sz w:val="24"/>
          <w:szCs w:val="24"/>
        </w:rPr>
        <w:t xml:space="preserve">If you need to be seen again the hospital will provide you with another appointment.  Please </w:t>
      </w:r>
      <w:r w:rsidR="00DB3470">
        <w:rPr>
          <w:sz w:val="24"/>
          <w:szCs w:val="24"/>
        </w:rPr>
        <w:t>contact</w:t>
      </w:r>
      <w:r w:rsidR="00DB3470" w:rsidRPr="00816033">
        <w:rPr>
          <w:sz w:val="24"/>
          <w:szCs w:val="24"/>
        </w:rPr>
        <w:t xml:space="preserve"> </w:t>
      </w:r>
      <w:r w:rsidR="0033467B" w:rsidRPr="00816033">
        <w:rPr>
          <w:sz w:val="24"/>
          <w:szCs w:val="24"/>
        </w:rPr>
        <w:t>the specialist</w:t>
      </w:r>
      <w:r w:rsidR="00DB3470">
        <w:rPr>
          <w:sz w:val="24"/>
          <w:szCs w:val="24"/>
        </w:rPr>
        <w:t>’</w:t>
      </w:r>
      <w:r w:rsidR="0033467B" w:rsidRPr="00816033">
        <w:rPr>
          <w:sz w:val="24"/>
          <w:szCs w:val="24"/>
        </w:rPr>
        <w:t>s secretary if it does not arrive in a timely way.</w:t>
      </w:r>
    </w:p>
    <w:sectPr w:rsidR="0033467B" w:rsidRPr="00816033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4341A"/>
    <w:multiLevelType w:val="hybridMultilevel"/>
    <w:tmpl w:val="834ED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628FA"/>
    <w:multiLevelType w:val="hybridMultilevel"/>
    <w:tmpl w:val="59A0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36A56"/>
    <w:multiLevelType w:val="hybridMultilevel"/>
    <w:tmpl w:val="47A25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7B"/>
    <w:rsid w:val="000434F3"/>
    <w:rsid w:val="00131F7A"/>
    <w:rsid w:val="00210022"/>
    <w:rsid w:val="0033467B"/>
    <w:rsid w:val="004E0678"/>
    <w:rsid w:val="00816033"/>
    <w:rsid w:val="00911E98"/>
    <w:rsid w:val="00927657"/>
    <w:rsid w:val="00A01820"/>
    <w:rsid w:val="00AF330F"/>
    <w:rsid w:val="00B22C4C"/>
    <w:rsid w:val="00B84EBF"/>
    <w:rsid w:val="00B94274"/>
    <w:rsid w:val="00C16DBA"/>
    <w:rsid w:val="00C57FC3"/>
    <w:rsid w:val="00CB54DF"/>
    <w:rsid w:val="00DB3470"/>
    <w:rsid w:val="00DC66B0"/>
    <w:rsid w:val="00E8126A"/>
    <w:rsid w:val="00EE0911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b13a76,#191970"/>
    </o:shapedefaults>
    <o:shapelayout v:ext="edit">
      <o:idmap v:ext="edit" data="1"/>
    </o:shapelayout>
  </w:shapeDefaults>
  <w:doNotEmbedSmartTags/>
  <w:decimalSymbol w:val="."/>
  <w:listSeparator w:val=","/>
  <w14:docId w14:val="7F1C9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7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http://www.derbyshirelmc.org.uk" TargetMode="External"/><Relationship Id="rId10" Type="http://schemas.openxmlformats.org/officeDocument/2006/relationships/hyperlink" Target="http://www.derbyshirelm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_grainger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B5DB-767A-8846-AE69-69E25B6B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\Users\Laura_grainger\AppData\Roaming\Microsoft\Templates\Brochure.dotx</Template>
  <TotalTime>31</TotalTime>
  <Pages>2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You have been referred to see a specialist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Grainger Laura - Derbyshire LMC</dc:creator>
  <cp:lastModifiedBy>Susan Bayley</cp:lastModifiedBy>
  <cp:revision>7</cp:revision>
  <cp:lastPrinted>2017-03-01T12:09:00Z</cp:lastPrinted>
  <dcterms:created xsi:type="dcterms:W3CDTF">2017-03-07T11:12:00Z</dcterms:created>
  <dcterms:modified xsi:type="dcterms:W3CDTF">2017-07-17T10:43:00Z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