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6" w:rsidRDefault="00365B86" w:rsidP="00365B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A5335" w:rsidRDefault="00365B86" w:rsidP="00365B8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Proforma</w:t>
      </w:r>
      <w:proofErr w:type="spellEnd"/>
      <w:r>
        <w:rPr>
          <w:b/>
          <w:sz w:val="28"/>
          <w:szCs w:val="28"/>
          <w:u w:val="single"/>
        </w:rPr>
        <w:t xml:space="preserve"> for GP Fellowship Programme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260414" w:rsidTr="00260414">
        <w:trPr>
          <w:trHeight w:val="592"/>
        </w:trPr>
        <w:tc>
          <w:tcPr>
            <w:tcW w:w="4728" w:type="dxa"/>
          </w:tcPr>
          <w:p w:rsidR="00260414" w:rsidRP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Name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78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Address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Telephone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Website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78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Named Contact for GP Fellowship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Size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GP Partners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other GPs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78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Nurse Prescribers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Nurses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Health Care Assistants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78"/>
        </w:trPr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</w:t>
            </w:r>
            <w:r w:rsidR="00B615E5">
              <w:rPr>
                <w:sz w:val="24"/>
                <w:szCs w:val="24"/>
              </w:rPr>
              <w:t xml:space="preserve"> other</w:t>
            </w:r>
            <w:r>
              <w:rPr>
                <w:sz w:val="24"/>
                <w:szCs w:val="24"/>
              </w:rPr>
              <w:t xml:space="preserve"> Practice Staff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Area, Rural, Urban etc.</w:t>
            </w:r>
          </w:p>
          <w:p w:rsidR="00260414" w:rsidRDefault="00260414" w:rsidP="00365B86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  <w:tr w:rsidR="00260414" w:rsidTr="00260414">
        <w:trPr>
          <w:trHeight w:val="592"/>
        </w:trPr>
        <w:tc>
          <w:tcPr>
            <w:tcW w:w="4728" w:type="dxa"/>
          </w:tcPr>
          <w:p w:rsidR="00260414" w:rsidRDefault="00260414" w:rsidP="0026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Interests within the Practice</w:t>
            </w:r>
          </w:p>
          <w:p w:rsidR="00260414" w:rsidRDefault="00260414" w:rsidP="00260414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</w:tcPr>
          <w:p w:rsidR="00260414" w:rsidRDefault="00260414" w:rsidP="00365B86">
            <w:pPr>
              <w:rPr>
                <w:sz w:val="24"/>
                <w:szCs w:val="24"/>
              </w:rPr>
            </w:pPr>
          </w:p>
        </w:tc>
      </w:tr>
    </w:tbl>
    <w:p w:rsidR="00260414" w:rsidRDefault="00260414" w:rsidP="00365B86">
      <w:pPr>
        <w:rPr>
          <w:sz w:val="24"/>
          <w:szCs w:val="24"/>
        </w:rPr>
      </w:pPr>
    </w:p>
    <w:p w:rsidR="00365B86" w:rsidRDefault="00365B86" w:rsidP="00365B86">
      <w:pPr>
        <w:rPr>
          <w:sz w:val="24"/>
          <w:szCs w:val="24"/>
        </w:rPr>
      </w:pPr>
      <w:r>
        <w:rPr>
          <w:sz w:val="24"/>
          <w:szCs w:val="24"/>
        </w:rPr>
        <w:t>Overview of the Practice (no more than 250 words)</w:t>
      </w:r>
    </w:p>
    <w:p w:rsidR="00365B86" w:rsidRDefault="00365B86" w:rsidP="00365B86">
      <w:pPr>
        <w:rPr>
          <w:sz w:val="24"/>
          <w:szCs w:val="24"/>
        </w:rPr>
      </w:pPr>
      <w:r w:rsidRPr="00365B8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7F7F" wp14:editId="10B3ED87">
                <wp:simplePos x="0" y="0"/>
                <wp:positionH relativeFrom="column">
                  <wp:posOffset>-110067</wp:posOffset>
                </wp:positionH>
                <wp:positionV relativeFrom="paragraph">
                  <wp:posOffset>2752</wp:posOffset>
                </wp:positionV>
                <wp:extent cx="6036734" cy="175260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734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86" w:rsidRDefault="00365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.2pt;width:475.3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Gr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">
                <v:textbox>
                  <w:txbxContent>
                    <w:p w:rsidR="00365B86" w:rsidRDefault="00365B86"/>
                  </w:txbxContent>
                </v:textbox>
              </v:shape>
            </w:pict>
          </mc:Fallback>
        </mc:AlternateContent>
      </w:r>
    </w:p>
    <w:p w:rsidR="00365B86" w:rsidRDefault="00365B86" w:rsidP="00365B86">
      <w:pPr>
        <w:rPr>
          <w:sz w:val="24"/>
          <w:szCs w:val="24"/>
        </w:rPr>
      </w:pPr>
    </w:p>
    <w:p w:rsidR="00365B86" w:rsidRDefault="00365B86" w:rsidP="00365B86">
      <w:pPr>
        <w:rPr>
          <w:sz w:val="24"/>
          <w:szCs w:val="24"/>
        </w:rPr>
      </w:pPr>
    </w:p>
    <w:p w:rsidR="00365B86" w:rsidRPr="00365B86" w:rsidRDefault="00365B86" w:rsidP="00365B86">
      <w:pPr>
        <w:rPr>
          <w:sz w:val="24"/>
          <w:szCs w:val="24"/>
        </w:rPr>
      </w:pPr>
    </w:p>
    <w:sectPr w:rsidR="00365B86" w:rsidRPr="00365B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55" w:rsidRDefault="00360955" w:rsidP="00365B86">
      <w:pPr>
        <w:spacing w:after="0" w:line="240" w:lineRule="auto"/>
      </w:pPr>
      <w:r>
        <w:separator/>
      </w:r>
    </w:p>
  </w:endnote>
  <w:endnote w:type="continuationSeparator" w:id="0">
    <w:p w:rsidR="00360955" w:rsidRDefault="00360955" w:rsidP="0036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55" w:rsidRDefault="00360955" w:rsidP="00365B86">
      <w:pPr>
        <w:spacing w:after="0" w:line="240" w:lineRule="auto"/>
      </w:pPr>
      <w:r>
        <w:separator/>
      </w:r>
    </w:p>
  </w:footnote>
  <w:footnote w:type="continuationSeparator" w:id="0">
    <w:p w:rsidR="00360955" w:rsidRDefault="00360955" w:rsidP="0036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86" w:rsidRDefault="00365B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3A6B36" wp14:editId="552FD999">
          <wp:simplePos x="0" y="0"/>
          <wp:positionH relativeFrom="column">
            <wp:posOffset>4147185</wp:posOffset>
          </wp:positionH>
          <wp:positionV relativeFrom="paragraph">
            <wp:posOffset>-113242</wp:posOffset>
          </wp:positionV>
          <wp:extent cx="2247900" cy="72390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6"/>
    <w:rsid w:val="00013000"/>
    <w:rsid w:val="00260414"/>
    <w:rsid w:val="00360955"/>
    <w:rsid w:val="00365B86"/>
    <w:rsid w:val="009C04F6"/>
    <w:rsid w:val="00A05B29"/>
    <w:rsid w:val="00B615E5"/>
    <w:rsid w:val="00D063C9"/>
    <w:rsid w:val="00D30EC7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86"/>
  </w:style>
  <w:style w:type="paragraph" w:styleId="Footer">
    <w:name w:val="footer"/>
    <w:basedOn w:val="Normal"/>
    <w:link w:val="FooterChar"/>
    <w:uiPriority w:val="99"/>
    <w:unhideWhenUsed/>
    <w:rsid w:val="0036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86"/>
  </w:style>
  <w:style w:type="paragraph" w:styleId="BalloonText">
    <w:name w:val="Balloon Text"/>
    <w:basedOn w:val="Normal"/>
    <w:link w:val="BalloonTextChar"/>
    <w:uiPriority w:val="99"/>
    <w:semiHidden/>
    <w:unhideWhenUsed/>
    <w:rsid w:val="003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86"/>
  </w:style>
  <w:style w:type="paragraph" w:styleId="Footer">
    <w:name w:val="footer"/>
    <w:basedOn w:val="Normal"/>
    <w:link w:val="FooterChar"/>
    <w:uiPriority w:val="99"/>
    <w:unhideWhenUsed/>
    <w:rsid w:val="0036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86"/>
  </w:style>
  <w:style w:type="paragraph" w:styleId="BalloonText">
    <w:name w:val="Balloon Text"/>
    <w:basedOn w:val="Normal"/>
    <w:link w:val="BalloonTextChar"/>
    <w:uiPriority w:val="99"/>
    <w:semiHidden/>
    <w:unhideWhenUsed/>
    <w:rsid w:val="003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7B25-0F01-43D0-B2AF-FAE659D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Constable</dc:creator>
  <cp:lastModifiedBy>Taylor Sandy (Q33) NHS East Midlands</cp:lastModifiedBy>
  <cp:revision>2</cp:revision>
  <dcterms:created xsi:type="dcterms:W3CDTF">2016-03-09T11:56:00Z</dcterms:created>
  <dcterms:modified xsi:type="dcterms:W3CDTF">2016-03-09T11:56:00Z</dcterms:modified>
</cp:coreProperties>
</file>