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DCB" w:rsidRDefault="00204DCB"/>
    <w:sdt>
      <w:sdtPr>
        <w:rPr>
          <w:vanish/>
          <w:highlight w:val="yellow"/>
        </w:rPr>
        <w:id w:val="229587407"/>
        <w:docPartObj>
          <w:docPartGallery w:val="Cover Pages"/>
          <w:docPartUnique/>
        </w:docPartObj>
      </w:sdtPr>
      <w:sdtEndPr>
        <w:rPr>
          <w:rFonts w:ascii="Arial" w:hAnsi="Arial" w:cs="Arial"/>
          <w:color w:val="000000"/>
          <w:szCs w:val="16"/>
        </w:rPr>
      </w:sdtEndPr>
      <w:sdtContent>
        <w:p w:rsidR="00F50EC2" w:rsidRDefault="00F50EC2"/>
        <w:p w:rsidR="00F50EC2" w:rsidRDefault="008D32F1">
          <w:pPr>
            <w:rPr>
              <w:rFonts w:ascii="Arial" w:hAnsi="Arial" w:cs="Arial"/>
              <w:color w:val="000000"/>
              <w:szCs w:val="16"/>
            </w:rPr>
          </w:pPr>
          <w:r>
            <w:rPr>
              <w:rFonts w:ascii="Arial" w:hAnsi="Arial" w:cs="Arial"/>
              <w:noProof/>
              <w:color w:val="000000"/>
              <w:szCs w:val="16"/>
            </w:rPr>
            <w:drawing>
              <wp:anchor distT="0" distB="0" distL="114300" distR="114300" simplePos="0" relativeHeight="251734016" behindDoc="1" locked="0" layoutInCell="1" allowOverlap="1" wp14:anchorId="4D811013" wp14:editId="6B527A1F">
                <wp:simplePos x="0" y="0"/>
                <wp:positionH relativeFrom="column">
                  <wp:posOffset>4001770</wp:posOffset>
                </wp:positionH>
                <wp:positionV relativeFrom="paragraph">
                  <wp:posOffset>7864475</wp:posOffset>
                </wp:positionV>
                <wp:extent cx="1796415" cy="643890"/>
                <wp:effectExtent l="0" t="0" r="0" b="3810"/>
                <wp:wrapTight wrapText="bothSides">
                  <wp:wrapPolygon edited="0">
                    <wp:start x="0" y="0"/>
                    <wp:lineTo x="0" y="21089"/>
                    <wp:lineTo x="21302" y="21089"/>
                    <wp:lineTo x="2130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641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14:anchorId="7AD9E68A" wp14:editId="146E2975">
                <wp:simplePos x="0" y="0"/>
                <wp:positionH relativeFrom="column">
                  <wp:posOffset>3684270</wp:posOffset>
                </wp:positionH>
                <wp:positionV relativeFrom="paragraph">
                  <wp:posOffset>7054850</wp:posOffset>
                </wp:positionV>
                <wp:extent cx="2143125" cy="739775"/>
                <wp:effectExtent l="0" t="0" r="9525" b="3175"/>
                <wp:wrapTight wrapText="bothSides">
                  <wp:wrapPolygon edited="0">
                    <wp:start x="0" y="0"/>
                    <wp:lineTo x="0" y="21136"/>
                    <wp:lineTo x="21504" y="21136"/>
                    <wp:lineTo x="21504" y="0"/>
                    <wp:lineTo x="0" y="0"/>
                  </wp:wrapPolygon>
                </wp:wrapTight>
                <wp:docPr id="31" name="Picture 31" descr="C:\Users\Anaaf.Bhatti\AppData\Local\Microsoft\Windows\Temporary Internet Files\Content.Word\NHS Derby_Derbyshire CCG Logo_Col_RH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af.Bhatti\AppData\Local\Microsoft\Windows\Temporary Internet Files\Content.Word\NHS Derby_Derbyshire CCG Logo_Col_RH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FEA" w:rsidRPr="00F50EC2">
            <w:rPr>
              <w:rFonts w:ascii="Arial" w:hAnsi="Arial" w:cs="Arial"/>
              <w:noProof/>
              <w:color w:val="000000"/>
              <w:szCs w:val="16"/>
            </w:rPr>
            <mc:AlternateContent>
              <mc:Choice Requires="wpg">
                <w:drawing>
                  <wp:anchor distT="0" distB="0" distL="114300" distR="114300" simplePos="0" relativeHeight="251676672" behindDoc="0" locked="0" layoutInCell="1" allowOverlap="1" wp14:anchorId="61392194" wp14:editId="67CA0DD2">
                    <wp:simplePos x="0" y="0"/>
                    <wp:positionH relativeFrom="column">
                      <wp:posOffset>-116205</wp:posOffset>
                    </wp:positionH>
                    <wp:positionV relativeFrom="paragraph">
                      <wp:posOffset>2789555</wp:posOffset>
                    </wp:positionV>
                    <wp:extent cx="6649720" cy="3600450"/>
                    <wp:effectExtent l="19050" t="19050" r="17780" b="19050"/>
                    <wp:wrapNone/>
                    <wp:docPr id="289" name="Group 289"/>
                    <wp:cNvGraphicFramePr/>
                    <a:graphic xmlns:a="http://schemas.openxmlformats.org/drawingml/2006/main">
                      <a:graphicData uri="http://schemas.microsoft.com/office/word/2010/wordprocessingGroup">
                        <wpg:wgp>
                          <wpg:cNvGrpSpPr/>
                          <wpg:grpSpPr>
                            <a:xfrm>
                              <a:off x="0" y="0"/>
                              <a:ext cx="6649720" cy="3600450"/>
                              <a:chOff x="0" y="-1017822"/>
                              <a:chExt cx="6519553" cy="2240968"/>
                            </a:xfrm>
                          </wpg:grpSpPr>
                          <wps:wsp>
                            <wps:cNvPr id="290" name="Rounded Rectangle 290"/>
                            <wps:cNvSpPr/>
                            <wps:spPr>
                              <a:xfrm>
                                <a:off x="0" y="-1017822"/>
                                <a:ext cx="6519553" cy="2240968"/>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wps:spPr>
                              <a:xfrm>
                                <a:off x="149418" y="-841944"/>
                                <a:ext cx="6200797" cy="19168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7B13" w:rsidRDefault="00F27B13" w:rsidP="008A07C7">
                                  <w:pPr>
                                    <w:jc w:val="center"/>
                                    <w:rPr>
                                      <w:rFonts w:ascii="Arial" w:hAnsi="Arial" w:cs="Arial"/>
                                      <w:sz w:val="40"/>
                                    </w:rPr>
                                  </w:pPr>
                                  <w:r w:rsidRPr="00865A30">
                                    <w:rPr>
                                      <w:rFonts w:ascii="Arial" w:hAnsi="Arial" w:cs="Arial"/>
                                      <w:sz w:val="40"/>
                                    </w:rPr>
                                    <w:t xml:space="preserve">This resource pack has been designed to promote excellence in nutrition and hydration </w:t>
                                  </w:r>
                                  <w:r>
                                    <w:rPr>
                                      <w:rFonts w:ascii="Arial" w:hAnsi="Arial" w:cs="Arial"/>
                                      <w:sz w:val="40"/>
                                    </w:rPr>
                                    <w:t xml:space="preserve">care </w:t>
                                  </w:r>
                                  <w:r w:rsidRPr="00865A30">
                                    <w:rPr>
                                      <w:rFonts w:ascii="Arial" w:hAnsi="Arial" w:cs="Arial"/>
                                      <w:sz w:val="40"/>
                                    </w:rPr>
                                    <w:t>in the care home setting.</w:t>
                                  </w:r>
                                </w:p>
                                <w:p w:rsidR="00F27B13" w:rsidRDefault="00F27B13" w:rsidP="008A07C7">
                                  <w:pPr>
                                    <w:jc w:val="center"/>
                                    <w:rPr>
                                      <w:rFonts w:ascii="Arial" w:hAnsi="Arial" w:cs="Arial"/>
                                      <w:sz w:val="40"/>
                                    </w:rPr>
                                  </w:pPr>
                                </w:p>
                                <w:p w:rsidR="00F27B13" w:rsidRDefault="00F27B13" w:rsidP="008A07C7">
                                  <w:pPr>
                                    <w:jc w:val="center"/>
                                    <w:rPr>
                                      <w:rFonts w:ascii="Arial" w:hAnsi="Arial" w:cs="Arial"/>
                                      <w:sz w:val="36"/>
                                    </w:rPr>
                                  </w:pPr>
                                  <w:r>
                                    <w:rPr>
                                      <w:rFonts w:ascii="Arial" w:hAnsi="Arial" w:cs="Arial"/>
                                      <w:sz w:val="36"/>
                                    </w:rPr>
                                    <w:t xml:space="preserve">If you have any queries about the information within this booklet, please contact: </w:t>
                                  </w:r>
                                </w:p>
                                <w:p w:rsidR="00F27B13" w:rsidRDefault="00F27B13" w:rsidP="008A07C7">
                                  <w:pPr>
                                    <w:jc w:val="center"/>
                                    <w:rPr>
                                      <w:rFonts w:ascii="Arial" w:hAnsi="Arial" w:cs="Arial"/>
                                      <w:sz w:val="36"/>
                                    </w:rPr>
                                  </w:pPr>
                                </w:p>
                                <w:p w:rsidR="00F27B13" w:rsidRDefault="00F27B13" w:rsidP="00624038">
                                  <w:pPr>
                                    <w:pStyle w:val="ListParagraph"/>
                                    <w:numPr>
                                      <w:ilvl w:val="0"/>
                                      <w:numId w:val="35"/>
                                    </w:numPr>
                                    <w:jc w:val="center"/>
                                    <w:rPr>
                                      <w:rFonts w:ascii="Arial" w:hAnsi="Arial" w:cs="Arial"/>
                                      <w:sz w:val="36"/>
                                    </w:rPr>
                                  </w:pPr>
                                  <w:r>
                                    <w:rPr>
                                      <w:rFonts w:ascii="Arial" w:hAnsi="Arial" w:cs="Arial"/>
                                      <w:sz w:val="36"/>
                                    </w:rPr>
                                    <w:t>T</w:t>
                                  </w:r>
                                  <w:r w:rsidRPr="00624038">
                                    <w:rPr>
                                      <w:rFonts w:ascii="Arial" w:hAnsi="Arial" w:cs="Arial"/>
                                      <w:sz w:val="36"/>
                                    </w:rPr>
                                    <w:t>he</w:t>
                                  </w:r>
                                  <w:r>
                                    <w:rPr>
                                      <w:rFonts w:ascii="Arial" w:hAnsi="Arial" w:cs="Arial"/>
                                      <w:sz w:val="36"/>
                                    </w:rPr>
                                    <w:t xml:space="preserve"> North Derbyshire</w:t>
                                  </w:r>
                                  <w:r w:rsidRPr="00624038">
                                    <w:rPr>
                                      <w:rFonts w:ascii="Arial" w:hAnsi="Arial" w:cs="Arial"/>
                                      <w:sz w:val="36"/>
                                    </w:rPr>
                                    <w:t xml:space="preserve"> Dietitians on: 01246 512173</w:t>
                                  </w:r>
                                </w:p>
                                <w:p w:rsidR="00F27B13" w:rsidRPr="008D32F1" w:rsidRDefault="00F27B13" w:rsidP="00F50EC2">
                                  <w:pPr>
                                    <w:pStyle w:val="ListParagraph"/>
                                    <w:numPr>
                                      <w:ilvl w:val="0"/>
                                      <w:numId w:val="35"/>
                                    </w:numPr>
                                    <w:jc w:val="both"/>
                                    <w:rPr>
                                      <w:rFonts w:ascii="Arial" w:hAnsi="Arial" w:cs="Arial"/>
                                      <w:sz w:val="40"/>
                                    </w:rPr>
                                  </w:pPr>
                                  <w:r w:rsidRPr="008D32F1">
                                    <w:rPr>
                                      <w:rFonts w:ascii="Arial" w:hAnsi="Arial" w:cs="Arial"/>
                                      <w:sz w:val="36"/>
                                    </w:rPr>
                                    <w:t xml:space="preserve">The South Derbyshire Dietitians on: 01332 </w:t>
                                  </w:r>
                                  <w:r w:rsidR="00267B66">
                                    <w:rPr>
                                      <w:rFonts w:ascii="Arial" w:hAnsi="Arial" w:cs="Arial"/>
                                      <w:color w:val="000000"/>
                                      <w:sz w:val="36"/>
                                      <w:szCs w:val="36"/>
                                      <w:shd w:val="clear" w:color="auto" w:fill="FFFFFF"/>
                                    </w:rPr>
                                    <w:t>258</w:t>
                                  </w:r>
                                  <w:r w:rsidR="00267B66" w:rsidRPr="00267B66">
                                    <w:rPr>
                                      <w:rFonts w:ascii="Arial" w:hAnsi="Arial" w:cs="Arial"/>
                                      <w:color w:val="000000"/>
                                      <w:sz w:val="36"/>
                                      <w:szCs w:val="36"/>
                                      <w:shd w:val="clear" w:color="auto" w:fill="FFFFFF"/>
                                    </w:rPr>
                                    <w:t>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392194" id="Group 289" o:spid="_x0000_s1026" style="position:absolute;margin-left:-9.15pt;margin-top:219.65pt;width:523.6pt;height:283.5pt;z-index:251676672;mso-width-relative:margin;mso-height-relative:margin" coordorigin=",-10178" coordsize="65195,2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">
                    <v:roundrect id="Rounded Rectangle 290" o:spid="_x0000_s1027" style="position:absolute;top:-10178;width:65195;height:2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" filled="f" strokecolor="#00b0f0" strokeweight="3pt"/>
                    <v:shapetype id="_x0000_t202" coordsize="21600,21600" o:spt="202" path="m,l,21600r21600,l21600,xe">
                      <v:stroke joinstyle="miter"/>
                      <v:path gradientshapeok="t" o:connecttype="rect"/>
                    </v:shapetype>
                    <v:shape id="Text Box 291" o:spid="_x0000_s1028" type="#_x0000_t202" style="position:absolute;left:1494;top:-8419;width:62008;height:1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" fillcolor="white [3201]" stroked="f" strokeweight=".5pt">
                      <v:textbox>
                        <w:txbxContent>
                          <w:p w:rsidR="00F27B13" w:rsidRDefault="00F27B13" w:rsidP="008A07C7">
                            <w:pPr>
                              <w:jc w:val="center"/>
                              <w:rPr>
                                <w:rFonts w:ascii="Arial" w:hAnsi="Arial" w:cs="Arial"/>
                                <w:sz w:val="40"/>
                              </w:rPr>
                            </w:pPr>
                            <w:r w:rsidRPr="00865A30">
                              <w:rPr>
                                <w:rFonts w:ascii="Arial" w:hAnsi="Arial" w:cs="Arial"/>
                                <w:sz w:val="40"/>
                              </w:rPr>
                              <w:t xml:space="preserve">This resource pack has been designed to promote excellence in nutrition and hydration </w:t>
                            </w:r>
                            <w:r>
                              <w:rPr>
                                <w:rFonts w:ascii="Arial" w:hAnsi="Arial" w:cs="Arial"/>
                                <w:sz w:val="40"/>
                              </w:rPr>
                              <w:t xml:space="preserve">care </w:t>
                            </w:r>
                            <w:r w:rsidRPr="00865A30">
                              <w:rPr>
                                <w:rFonts w:ascii="Arial" w:hAnsi="Arial" w:cs="Arial"/>
                                <w:sz w:val="40"/>
                              </w:rPr>
                              <w:t>in the care home setting.</w:t>
                            </w:r>
                          </w:p>
                          <w:p w:rsidR="00F27B13" w:rsidRDefault="00F27B13" w:rsidP="008A07C7">
                            <w:pPr>
                              <w:jc w:val="center"/>
                              <w:rPr>
                                <w:rFonts w:ascii="Arial" w:hAnsi="Arial" w:cs="Arial"/>
                                <w:sz w:val="40"/>
                              </w:rPr>
                            </w:pPr>
                          </w:p>
                          <w:p w:rsidR="00F27B13" w:rsidRDefault="00F27B13" w:rsidP="008A07C7">
                            <w:pPr>
                              <w:jc w:val="center"/>
                              <w:rPr>
                                <w:rFonts w:ascii="Arial" w:hAnsi="Arial" w:cs="Arial"/>
                                <w:sz w:val="36"/>
                              </w:rPr>
                            </w:pPr>
                            <w:r>
                              <w:rPr>
                                <w:rFonts w:ascii="Arial" w:hAnsi="Arial" w:cs="Arial"/>
                                <w:sz w:val="36"/>
                              </w:rPr>
                              <w:t xml:space="preserve">If you have any queries about the information within this booklet, please contact: </w:t>
                            </w:r>
                          </w:p>
                          <w:p w:rsidR="00F27B13" w:rsidRDefault="00F27B13" w:rsidP="008A07C7">
                            <w:pPr>
                              <w:jc w:val="center"/>
                              <w:rPr>
                                <w:rFonts w:ascii="Arial" w:hAnsi="Arial" w:cs="Arial"/>
                                <w:sz w:val="36"/>
                              </w:rPr>
                            </w:pPr>
                          </w:p>
                          <w:p w:rsidR="00F27B13" w:rsidRDefault="00F27B13" w:rsidP="00624038">
                            <w:pPr>
                              <w:pStyle w:val="ListParagraph"/>
                              <w:numPr>
                                <w:ilvl w:val="0"/>
                                <w:numId w:val="35"/>
                              </w:numPr>
                              <w:jc w:val="center"/>
                              <w:rPr>
                                <w:rFonts w:ascii="Arial" w:hAnsi="Arial" w:cs="Arial"/>
                                <w:sz w:val="36"/>
                              </w:rPr>
                            </w:pPr>
                            <w:r>
                              <w:rPr>
                                <w:rFonts w:ascii="Arial" w:hAnsi="Arial" w:cs="Arial"/>
                                <w:sz w:val="36"/>
                              </w:rPr>
                              <w:t>T</w:t>
                            </w:r>
                            <w:r w:rsidRPr="00624038">
                              <w:rPr>
                                <w:rFonts w:ascii="Arial" w:hAnsi="Arial" w:cs="Arial"/>
                                <w:sz w:val="36"/>
                              </w:rPr>
                              <w:t>he</w:t>
                            </w:r>
                            <w:r>
                              <w:rPr>
                                <w:rFonts w:ascii="Arial" w:hAnsi="Arial" w:cs="Arial"/>
                                <w:sz w:val="36"/>
                              </w:rPr>
                              <w:t xml:space="preserve"> North Derbyshire</w:t>
                            </w:r>
                            <w:r w:rsidRPr="00624038">
                              <w:rPr>
                                <w:rFonts w:ascii="Arial" w:hAnsi="Arial" w:cs="Arial"/>
                                <w:sz w:val="36"/>
                              </w:rPr>
                              <w:t xml:space="preserve"> Dietitians on: 01246 512173</w:t>
                            </w:r>
                          </w:p>
                          <w:p w:rsidR="00F27B13" w:rsidRPr="008D32F1" w:rsidRDefault="00F27B13" w:rsidP="00F50EC2">
                            <w:pPr>
                              <w:pStyle w:val="ListParagraph"/>
                              <w:numPr>
                                <w:ilvl w:val="0"/>
                                <w:numId w:val="35"/>
                              </w:numPr>
                              <w:jc w:val="both"/>
                              <w:rPr>
                                <w:rFonts w:ascii="Arial" w:hAnsi="Arial" w:cs="Arial"/>
                                <w:sz w:val="40"/>
                              </w:rPr>
                            </w:pPr>
                            <w:r w:rsidRPr="008D32F1">
                              <w:rPr>
                                <w:rFonts w:ascii="Arial" w:hAnsi="Arial" w:cs="Arial"/>
                                <w:sz w:val="36"/>
                              </w:rPr>
                              <w:t xml:space="preserve">The South Derbyshire Dietitians on: 01332 </w:t>
                            </w:r>
                            <w:r w:rsidR="00267B66">
                              <w:rPr>
                                <w:rFonts w:ascii="Arial" w:hAnsi="Arial" w:cs="Arial"/>
                                <w:color w:val="000000"/>
                                <w:sz w:val="36"/>
                                <w:szCs w:val="36"/>
                                <w:shd w:val="clear" w:color="auto" w:fill="FFFFFF"/>
                              </w:rPr>
                              <w:t>258</w:t>
                            </w:r>
                            <w:r w:rsidR="00267B66" w:rsidRPr="00267B66">
                              <w:rPr>
                                <w:rFonts w:ascii="Arial" w:hAnsi="Arial" w:cs="Arial"/>
                                <w:color w:val="000000"/>
                                <w:sz w:val="36"/>
                                <w:szCs w:val="36"/>
                                <w:shd w:val="clear" w:color="auto" w:fill="FFFFFF"/>
                              </w:rPr>
                              <w:t>214</w:t>
                            </w:r>
                          </w:p>
                        </w:txbxContent>
                      </v:textbox>
                    </v:shape>
                  </v:group>
                </w:pict>
              </mc:Fallback>
            </mc:AlternateContent>
          </w:r>
          <w:r w:rsidR="001E153D">
            <w:rPr>
              <w:noProof/>
            </w:rPr>
            <w:drawing>
              <wp:anchor distT="0" distB="0" distL="114300" distR="114300" simplePos="0" relativeHeight="251731968" behindDoc="0" locked="0" layoutInCell="1" allowOverlap="1" wp14:anchorId="60969D5B" wp14:editId="0D1F8873">
                <wp:simplePos x="0" y="0"/>
                <wp:positionH relativeFrom="column">
                  <wp:posOffset>36195</wp:posOffset>
                </wp:positionH>
                <wp:positionV relativeFrom="paragraph">
                  <wp:posOffset>7866380</wp:posOffset>
                </wp:positionV>
                <wp:extent cx="3181350" cy="51414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182620" cy="514350"/>
                        </a:xfrm>
                        <a:prstGeom prst="rect">
                          <a:avLst/>
                        </a:prstGeom>
                      </pic:spPr>
                    </pic:pic>
                  </a:graphicData>
                </a:graphic>
                <wp14:sizeRelH relativeFrom="page">
                  <wp14:pctWidth>0</wp14:pctWidth>
                </wp14:sizeRelH>
                <wp14:sizeRelV relativeFrom="page">
                  <wp14:pctHeight>0</wp14:pctHeight>
                </wp14:sizeRelV>
              </wp:anchor>
            </w:drawing>
          </w:r>
          <w:r w:rsidR="001E153D">
            <w:rPr>
              <w:noProof/>
            </w:rPr>
            <w:drawing>
              <wp:anchor distT="0" distB="0" distL="114300" distR="114300" simplePos="0" relativeHeight="251729920" behindDoc="0" locked="0" layoutInCell="1" allowOverlap="1" wp14:anchorId="0DC255D5" wp14:editId="73638CBD">
                <wp:simplePos x="0" y="0"/>
                <wp:positionH relativeFrom="column">
                  <wp:posOffset>36195</wp:posOffset>
                </wp:positionH>
                <wp:positionV relativeFrom="paragraph">
                  <wp:posOffset>7113905</wp:posOffset>
                </wp:positionV>
                <wp:extent cx="3009265" cy="60960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09265" cy="609600"/>
                        </a:xfrm>
                        <a:prstGeom prst="rect">
                          <a:avLst/>
                        </a:prstGeom>
                      </pic:spPr>
                    </pic:pic>
                  </a:graphicData>
                </a:graphic>
                <wp14:sizeRelH relativeFrom="page">
                  <wp14:pctWidth>0</wp14:pctWidth>
                </wp14:sizeRelH>
                <wp14:sizeRelV relativeFrom="page">
                  <wp14:pctHeight>0</wp14:pctHeight>
                </wp14:sizeRelV>
              </wp:anchor>
            </w:drawing>
          </w:r>
          <w:r w:rsidR="00A53647" w:rsidRPr="00F50EC2">
            <w:rPr>
              <w:rFonts w:ascii="Arial" w:hAnsi="Arial" w:cs="Arial"/>
              <w:noProof/>
              <w:color w:val="000000"/>
              <w:szCs w:val="16"/>
            </w:rPr>
            <mc:AlternateContent>
              <mc:Choice Requires="wpg">
                <w:drawing>
                  <wp:anchor distT="0" distB="0" distL="114300" distR="114300" simplePos="0" relativeHeight="251677696" behindDoc="0" locked="0" layoutInCell="1" allowOverlap="1" wp14:anchorId="2EB03FDF" wp14:editId="3A8F151F">
                    <wp:simplePos x="0" y="0"/>
                    <wp:positionH relativeFrom="column">
                      <wp:posOffset>-113030</wp:posOffset>
                    </wp:positionH>
                    <wp:positionV relativeFrom="paragraph">
                      <wp:posOffset>119380</wp:posOffset>
                    </wp:positionV>
                    <wp:extent cx="6769100" cy="2301239"/>
                    <wp:effectExtent l="0" t="0" r="0" b="4445"/>
                    <wp:wrapNone/>
                    <wp:docPr id="292" name="Group 292"/>
                    <wp:cNvGraphicFramePr/>
                    <a:graphic xmlns:a="http://schemas.openxmlformats.org/drawingml/2006/main">
                      <a:graphicData uri="http://schemas.microsoft.com/office/word/2010/wordprocessingGroup">
                        <wpg:wgp>
                          <wpg:cNvGrpSpPr/>
                          <wpg:grpSpPr>
                            <a:xfrm>
                              <a:off x="0" y="0"/>
                              <a:ext cx="6769100" cy="2301239"/>
                              <a:chOff x="-108747" y="-1031568"/>
                              <a:chExt cx="6769100" cy="2983124"/>
                            </a:xfrm>
                          </wpg:grpSpPr>
                          <wps:wsp>
                            <wps:cNvPr id="293" name="Text Box 2"/>
                            <wps:cNvSpPr txBox="1">
                              <a:spLocks noChangeArrowheads="1"/>
                            </wps:cNvSpPr>
                            <wps:spPr bwMode="auto">
                              <a:xfrm>
                                <a:off x="-108747" y="-1031568"/>
                                <a:ext cx="6769100" cy="2983124"/>
                              </a:xfrm>
                              <a:prstGeom prst="rect">
                                <a:avLst/>
                              </a:prstGeom>
                              <a:ln w="38100">
                                <a:noFill/>
                                <a:headEnd/>
                                <a:tailEnd/>
                              </a:ln>
                            </wps:spPr>
                            <wps:style>
                              <a:lnRef idx="2">
                                <a:schemeClr val="accent3"/>
                              </a:lnRef>
                              <a:fillRef idx="1">
                                <a:schemeClr val="lt1"/>
                              </a:fillRef>
                              <a:effectRef idx="0">
                                <a:schemeClr val="accent3"/>
                              </a:effectRef>
                              <a:fontRef idx="minor">
                                <a:schemeClr val="dk1"/>
                              </a:fontRef>
                            </wps:style>
                            <wps:txbx>
                              <w:txbxContent>
                                <w:p w:rsidR="00F27B13" w:rsidRPr="005D75D2" w:rsidRDefault="00F27B13" w:rsidP="005D75D2">
                                  <w:pPr>
                                    <w:jc w:val="center"/>
                                    <w:rPr>
                                      <w:rFonts w:ascii="Arial" w:hAnsi="Arial" w:cs="Arial"/>
                                      <w:b/>
                                      <w:sz w:val="72"/>
                                      <w:szCs w:val="72"/>
                                      <w:u w:val="single"/>
                                    </w:rPr>
                                  </w:pPr>
                                  <w:bookmarkStart w:id="0" w:name="_GoBack"/>
                                  <w:r>
                                    <w:rPr>
                                      <w:rFonts w:ascii="Arial" w:hAnsi="Arial" w:cs="Arial"/>
                                      <w:b/>
                                      <w:sz w:val="72"/>
                                      <w:szCs w:val="72"/>
                                      <w:u w:val="single"/>
                                    </w:rPr>
                                    <w:t xml:space="preserve">The Derbyshire </w:t>
                                  </w:r>
                                  <w:r w:rsidRPr="005D75D2">
                                    <w:rPr>
                                      <w:rFonts w:ascii="Arial" w:hAnsi="Arial" w:cs="Arial"/>
                                      <w:b/>
                                      <w:sz w:val="72"/>
                                      <w:szCs w:val="72"/>
                                      <w:u w:val="single"/>
                                    </w:rPr>
                                    <w:t>Nutrition and Hydration Pack for Care</w:t>
                                  </w:r>
                                  <w:r>
                                    <w:rPr>
                                      <w:rFonts w:ascii="Arial" w:hAnsi="Arial" w:cs="Arial"/>
                                      <w:b/>
                                      <w:sz w:val="72"/>
                                      <w:szCs w:val="72"/>
                                      <w:u w:val="single"/>
                                    </w:rPr>
                                    <w:t xml:space="preserve"> </w:t>
                                  </w:r>
                                  <w:r w:rsidRPr="00A53647">
                                    <w:rPr>
                                      <w:rFonts w:ascii="Arial" w:hAnsi="Arial" w:cs="Arial"/>
                                      <w:b/>
                                      <w:sz w:val="72"/>
                                      <w:szCs w:val="72"/>
                                      <w:u w:val="single"/>
                                    </w:rPr>
                                    <w:t>Homes</w:t>
                                  </w:r>
                                  <w:bookmarkEnd w:id="0"/>
                                </w:p>
                              </w:txbxContent>
                            </wps:txbx>
                            <wps:bodyPr rot="0" vert="horz" wrap="square" lIns="91440" tIns="45720" rIns="91440" bIns="45720" anchor="t" anchorCtr="0">
                              <a:noAutofit/>
                            </wps:bodyPr>
                          </wps:wsp>
                          <wps:wsp>
                            <wps:cNvPr id="294" name="Rectangle 294"/>
                            <wps:cNvSpPr/>
                            <wps:spPr>
                              <a:xfrm>
                                <a:off x="95723" y="1400163"/>
                                <a:ext cx="6445250" cy="403226"/>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03FDF" id="Group 292" o:spid="_x0000_s1029" style="position:absolute;margin-left:-8.9pt;margin-top:9.4pt;width:533pt;height:181.2pt;z-index:251677696;mso-width-relative:margin;mso-height-relative:margin" coordorigin="-1087,-10315" coordsize="67691,2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">
                    <v:shape id="_x0000_s1030" type="#_x0000_t202" style="position:absolute;left:-1087;top:-10315;width:67690;height:2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" fillcolor="white [3201]" stroked="f" strokeweight="3pt">
                      <v:textbox>
                        <w:txbxContent>
                          <w:p w:rsidR="00F27B13" w:rsidRPr="005D75D2" w:rsidRDefault="00F27B13" w:rsidP="005D75D2">
                            <w:pPr>
                              <w:jc w:val="center"/>
                              <w:rPr>
                                <w:rFonts w:ascii="Arial" w:hAnsi="Arial" w:cs="Arial"/>
                                <w:b/>
                                <w:sz w:val="72"/>
                                <w:szCs w:val="72"/>
                                <w:u w:val="single"/>
                              </w:rPr>
                            </w:pPr>
                            <w:bookmarkStart w:id="1" w:name="_GoBack"/>
                            <w:r>
                              <w:rPr>
                                <w:rFonts w:ascii="Arial" w:hAnsi="Arial" w:cs="Arial"/>
                                <w:b/>
                                <w:sz w:val="72"/>
                                <w:szCs w:val="72"/>
                                <w:u w:val="single"/>
                              </w:rPr>
                              <w:t xml:space="preserve">The Derbyshire </w:t>
                            </w:r>
                            <w:r w:rsidRPr="005D75D2">
                              <w:rPr>
                                <w:rFonts w:ascii="Arial" w:hAnsi="Arial" w:cs="Arial"/>
                                <w:b/>
                                <w:sz w:val="72"/>
                                <w:szCs w:val="72"/>
                                <w:u w:val="single"/>
                              </w:rPr>
                              <w:t>Nutrition and Hydration Pack for Care</w:t>
                            </w:r>
                            <w:r>
                              <w:rPr>
                                <w:rFonts w:ascii="Arial" w:hAnsi="Arial" w:cs="Arial"/>
                                <w:b/>
                                <w:sz w:val="72"/>
                                <w:szCs w:val="72"/>
                                <w:u w:val="single"/>
                              </w:rPr>
                              <w:t xml:space="preserve"> </w:t>
                            </w:r>
                            <w:r w:rsidRPr="00A53647">
                              <w:rPr>
                                <w:rFonts w:ascii="Arial" w:hAnsi="Arial" w:cs="Arial"/>
                                <w:b/>
                                <w:sz w:val="72"/>
                                <w:szCs w:val="72"/>
                                <w:u w:val="single"/>
                              </w:rPr>
                              <w:t>Homes</w:t>
                            </w:r>
                            <w:bookmarkEnd w:id="1"/>
                          </w:p>
                        </w:txbxContent>
                      </v:textbox>
                    </v:shape>
                    <v:rect id="Rectangle 294" o:spid="_x0000_s1031" style="position:absolute;left:957;top:14001;width:64452;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" fillcolor="#00b0f0" strokecolor="#00b0f0" strokeweight="2pt"/>
                  </v:group>
                </w:pict>
              </mc:Fallback>
            </mc:AlternateContent>
          </w:r>
          <w:r w:rsidR="003774AE" w:rsidRPr="005D75D2">
            <w:rPr>
              <w:rFonts w:ascii="Arial" w:hAnsi="Arial" w:cs="Arial"/>
              <w:noProof/>
              <w:color w:val="000000"/>
              <w:szCs w:val="16"/>
            </w:rPr>
            <mc:AlternateContent>
              <mc:Choice Requires="wps">
                <w:drawing>
                  <wp:anchor distT="0" distB="0" distL="114300" distR="114300" simplePos="0" relativeHeight="251736064" behindDoc="0" locked="0" layoutInCell="1" allowOverlap="1" wp14:anchorId="621257D9" wp14:editId="74C0FD90">
                    <wp:simplePos x="0" y="0"/>
                    <wp:positionH relativeFrom="column">
                      <wp:posOffset>97554</wp:posOffset>
                    </wp:positionH>
                    <wp:positionV relativeFrom="paragraph">
                      <wp:posOffset>6582321</wp:posOffset>
                    </wp:positionV>
                    <wp:extent cx="1743739" cy="1403985"/>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39" cy="1403985"/>
                            </a:xfrm>
                            <a:prstGeom prst="rect">
                              <a:avLst/>
                            </a:prstGeom>
                            <a:solidFill>
                              <a:srgbClr val="FFFFFF"/>
                            </a:solidFill>
                            <a:ln w="9525">
                              <a:noFill/>
                              <a:miter lim="800000"/>
                              <a:headEnd/>
                              <a:tailEnd/>
                            </a:ln>
                          </wps:spPr>
                          <wps:txbx>
                            <w:txbxContent>
                              <w:p w:rsidR="00F27B13" w:rsidRPr="005D75D2" w:rsidRDefault="00F27B13">
                                <w:pPr>
                                  <w:rPr>
                                    <w:sz w:val="36"/>
                                    <w:szCs w:val="36"/>
                                  </w:rPr>
                                </w:pPr>
                                <w:r>
                                  <w:rPr>
                                    <w:rFonts w:ascii="Arial" w:hAnsi="Arial" w:cs="Arial"/>
                                    <w:sz w:val="36"/>
                                    <w:szCs w:val="36"/>
                                  </w:rPr>
                                  <w:t>Endorsed b</w:t>
                                </w:r>
                                <w:r w:rsidRPr="003774AE">
                                  <w:rPr>
                                    <w:rFonts w:ascii="Arial" w:hAnsi="Arial" w:cs="Arial"/>
                                    <w:sz w:val="36"/>
                                    <w:szCs w:val="36"/>
                                  </w:rPr>
                                  <w:t>y</w:t>
                                </w:r>
                                <w:r w:rsidRPr="005D75D2">
                                  <w:rPr>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257D9" id="Text Box 2" o:spid="_x0000_s1032" type="#_x0000_t202" style="position:absolute;margin-left:7.7pt;margin-top:518.3pt;width:137.3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" stroked="f">
                    <v:textbox style="mso-fit-shape-to-text:t">
                      <w:txbxContent>
                        <w:p w:rsidR="00F27B13" w:rsidRPr="005D75D2" w:rsidRDefault="00F27B13">
                          <w:pPr>
                            <w:rPr>
                              <w:sz w:val="36"/>
                              <w:szCs w:val="36"/>
                            </w:rPr>
                          </w:pPr>
                          <w:r>
                            <w:rPr>
                              <w:rFonts w:ascii="Arial" w:hAnsi="Arial" w:cs="Arial"/>
                              <w:sz w:val="36"/>
                              <w:szCs w:val="36"/>
                            </w:rPr>
                            <w:t>Endorsed b</w:t>
                          </w:r>
                          <w:r w:rsidRPr="003774AE">
                            <w:rPr>
                              <w:rFonts w:ascii="Arial" w:hAnsi="Arial" w:cs="Arial"/>
                              <w:sz w:val="36"/>
                              <w:szCs w:val="36"/>
                            </w:rPr>
                            <w:t>y</w:t>
                          </w:r>
                          <w:r w:rsidRPr="005D75D2">
                            <w:rPr>
                              <w:sz w:val="36"/>
                              <w:szCs w:val="36"/>
                            </w:rPr>
                            <w:t>:</w:t>
                          </w:r>
                        </w:p>
                      </w:txbxContent>
                    </v:textbox>
                  </v:shape>
                </w:pict>
              </mc:Fallback>
            </mc:AlternateContent>
          </w:r>
          <w:r w:rsidR="00F50EC2">
            <w:rPr>
              <w:rFonts w:ascii="Arial" w:hAnsi="Arial" w:cs="Arial"/>
              <w:color w:val="000000"/>
              <w:szCs w:val="16"/>
            </w:rPr>
            <w:br w:type="page"/>
          </w:r>
        </w:p>
      </w:sdtContent>
    </w:sdt>
    <w:tbl>
      <w:tblPr>
        <w:tblStyle w:val="TableGrid"/>
        <w:tblW w:w="10314" w:type="dxa"/>
        <w:tblLayout w:type="fixed"/>
        <w:tblLook w:val="04A0" w:firstRow="1" w:lastRow="0" w:firstColumn="1" w:lastColumn="0" w:noHBand="0" w:noVBand="1"/>
      </w:tblPr>
      <w:tblGrid>
        <w:gridCol w:w="10314"/>
      </w:tblGrid>
      <w:tr w:rsidR="00AA620A" w:rsidTr="005A3E17">
        <w:trPr>
          <w:trHeight w:val="624"/>
        </w:trPr>
        <w:tc>
          <w:tcPr>
            <w:tcW w:w="10314" w:type="dxa"/>
            <w:tcBorders>
              <w:top w:val="single" w:sz="4" w:space="0" w:color="auto"/>
              <w:left w:val="single" w:sz="4" w:space="0" w:color="auto"/>
              <w:bottom w:val="single" w:sz="4" w:space="0" w:color="auto"/>
              <w:right w:val="single" w:sz="4" w:space="0" w:color="auto"/>
            </w:tcBorders>
            <w:shd w:val="clear" w:color="auto" w:fill="00B0F0"/>
            <w:vAlign w:val="center"/>
          </w:tcPr>
          <w:p w:rsidR="00AA620A" w:rsidRDefault="00AA620A" w:rsidP="00AA620A">
            <w:pPr>
              <w:jc w:val="center"/>
              <w:rPr>
                <w:rFonts w:ascii="Arial" w:hAnsi="Arial" w:cs="Arial"/>
                <w:b/>
                <w:sz w:val="32"/>
              </w:rPr>
            </w:pPr>
            <w:r>
              <w:rPr>
                <w:rFonts w:ascii="Arial" w:hAnsi="Arial" w:cs="Arial"/>
                <w:b/>
                <w:sz w:val="32"/>
              </w:rPr>
              <w:lastRenderedPageBreak/>
              <w:t>Introduction</w:t>
            </w:r>
          </w:p>
        </w:tc>
      </w:tr>
      <w:tr w:rsidR="00AA620A" w:rsidRPr="00A03395" w:rsidTr="000057FD">
        <w:tc>
          <w:tcPr>
            <w:tcW w:w="10314" w:type="dxa"/>
            <w:tcBorders>
              <w:bottom w:val="single" w:sz="4" w:space="0" w:color="auto"/>
            </w:tcBorders>
          </w:tcPr>
          <w:p w:rsidR="00AA620A" w:rsidRPr="006C3C1C" w:rsidRDefault="00AA620A" w:rsidP="006C3C1C">
            <w:pPr>
              <w:pStyle w:val="Heading1"/>
              <w:shd w:val="clear" w:color="auto" w:fill="FFFFFF"/>
              <w:spacing w:before="137"/>
              <w:rPr>
                <w:rFonts w:ascii="Arial" w:hAnsi="Arial" w:cs="Arial"/>
                <w:b w:val="0"/>
                <w:color w:val="auto"/>
                <w:sz w:val="24"/>
                <w:szCs w:val="24"/>
              </w:rPr>
            </w:pPr>
            <w:r w:rsidRPr="006C3C1C">
              <w:rPr>
                <w:rFonts w:ascii="Arial" w:hAnsi="Arial" w:cs="Arial"/>
                <w:b w:val="0"/>
                <w:color w:val="auto"/>
                <w:sz w:val="24"/>
                <w:szCs w:val="24"/>
              </w:rPr>
              <w:t xml:space="preserve">The </w:t>
            </w:r>
            <w:r w:rsidR="000D3F3D" w:rsidRPr="006C3C1C">
              <w:rPr>
                <w:rFonts w:ascii="Arial" w:hAnsi="Arial" w:cs="Arial"/>
                <w:b w:val="0"/>
                <w:color w:val="auto"/>
                <w:sz w:val="24"/>
                <w:szCs w:val="24"/>
              </w:rPr>
              <w:t xml:space="preserve">Nutrition Support </w:t>
            </w:r>
            <w:proofErr w:type="gramStart"/>
            <w:r w:rsidR="000D3F3D" w:rsidRPr="006C3C1C">
              <w:rPr>
                <w:rFonts w:ascii="Arial" w:hAnsi="Arial" w:cs="Arial"/>
                <w:b w:val="0"/>
                <w:color w:val="auto"/>
                <w:sz w:val="24"/>
                <w:szCs w:val="24"/>
              </w:rPr>
              <w:t>Team</w:t>
            </w:r>
            <w:r w:rsidR="008A07C7" w:rsidRPr="006C3C1C">
              <w:rPr>
                <w:rFonts w:ascii="Arial" w:hAnsi="Arial" w:cs="Arial"/>
                <w:b w:val="0"/>
                <w:color w:val="auto"/>
                <w:sz w:val="24"/>
                <w:szCs w:val="24"/>
              </w:rPr>
              <w:t xml:space="preserve"> </w:t>
            </w:r>
            <w:r w:rsidRPr="006C3C1C">
              <w:rPr>
                <w:rFonts w:ascii="Arial" w:hAnsi="Arial" w:cs="Arial"/>
                <w:b w:val="0"/>
                <w:color w:val="auto"/>
                <w:sz w:val="24"/>
                <w:szCs w:val="24"/>
              </w:rPr>
              <w:t>work</w:t>
            </w:r>
            <w:proofErr w:type="gramEnd"/>
            <w:r w:rsidRPr="006C3C1C">
              <w:rPr>
                <w:rFonts w:ascii="Arial" w:hAnsi="Arial" w:cs="Arial"/>
                <w:b w:val="0"/>
                <w:color w:val="auto"/>
                <w:sz w:val="24"/>
                <w:szCs w:val="24"/>
              </w:rPr>
              <w:t xml:space="preserve"> with nursing and </w:t>
            </w:r>
            <w:r w:rsidR="000D3F3D" w:rsidRPr="006C3C1C">
              <w:rPr>
                <w:rFonts w:ascii="Arial" w:hAnsi="Arial" w:cs="Arial"/>
                <w:b w:val="0"/>
                <w:color w:val="auto"/>
                <w:sz w:val="24"/>
                <w:szCs w:val="24"/>
              </w:rPr>
              <w:t xml:space="preserve">residential </w:t>
            </w:r>
            <w:r w:rsidRPr="006C3C1C">
              <w:rPr>
                <w:rFonts w:ascii="Arial" w:hAnsi="Arial" w:cs="Arial"/>
                <w:b w:val="0"/>
                <w:color w:val="auto"/>
                <w:sz w:val="24"/>
                <w:szCs w:val="24"/>
              </w:rPr>
              <w:t xml:space="preserve">care homes in your locality to support staff to provide all residents with excellent nutritional care, in line with Care Quality Commission (CQC) </w:t>
            </w:r>
            <w:r w:rsidR="006C3C1C" w:rsidRPr="006C3C1C">
              <w:rPr>
                <w:rFonts w:ascii="Arial" w:hAnsi="Arial" w:cs="Arial"/>
                <w:b w:val="0"/>
                <w:color w:val="auto"/>
                <w:sz w:val="24"/>
                <w:szCs w:val="24"/>
              </w:rPr>
              <w:t>Regulation 14</w:t>
            </w:r>
            <w:r w:rsidRPr="006C3C1C">
              <w:rPr>
                <w:rFonts w:ascii="Arial" w:hAnsi="Arial" w:cs="Arial"/>
                <w:b w:val="0"/>
                <w:color w:val="auto"/>
                <w:sz w:val="24"/>
                <w:szCs w:val="24"/>
              </w:rPr>
              <w:t xml:space="preserve">: </w:t>
            </w:r>
            <w:r w:rsidR="006C3C1C" w:rsidRPr="006C3C1C">
              <w:rPr>
                <w:rFonts w:ascii="Arial" w:hAnsi="Arial" w:cs="Arial"/>
                <w:b w:val="0"/>
                <w:bCs w:val="0"/>
                <w:color w:val="auto"/>
                <w:sz w:val="24"/>
                <w:szCs w:val="24"/>
              </w:rPr>
              <w:t xml:space="preserve">Meeting </w:t>
            </w:r>
            <w:r w:rsidR="00747E9A" w:rsidRPr="006C3C1C">
              <w:rPr>
                <w:rFonts w:ascii="Arial" w:hAnsi="Arial" w:cs="Arial"/>
                <w:b w:val="0"/>
                <w:bCs w:val="0"/>
                <w:color w:val="auto"/>
                <w:sz w:val="24"/>
                <w:szCs w:val="24"/>
              </w:rPr>
              <w:t>Nutritional And Hydration Needs</w:t>
            </w:r>
            <w:r w:rsidR="00747E9A">
              <w:rPr>
                <w:rFonts w:ascii="Arial" w:hAnsi="Arial" w:cs="Arial"/>
                <w:b w:val="0"/>
                <w:bCs w:val="0"/>
                <w:color w:val="auto"/>
                <w:sz w:val="24"/>
                <w:szCs w:val="24"/>
              </w:rPr>
              <w:t>.</w:t>
            </w:r>
            <w:r w:rsidR="00747E9A" w:rsidRPr="006C3C1C">
              <w:rPr>
                <w:rFonts w:ascii="Arial" w:hAnsi="Arial" w:cs="Arial"/>
                <w:b w:val="0"/>
                <w:color w:val="auto"/>
                <w:sz w:val="24"/>
                <w:szCs w:val="24"/>
              </w:rPr>
              <w:t xml:space="preserve"> </w:t>
            </w:r>
          </w:p>
          <w:p w:rsidR="00AA620A" w:rsidRDefault="00AA620A" w:rsidP="00AA620A">
            <w:pPr>
              <w:pStyle w:val="Default"/>
              <w:spacing w:line="276" w:lineRule="auto"/>
              <w:rPr>
                <w:sz w:val="16"/>
                <w:szCs w:val="16"/>
              </w:rPr>
            </w:pPr>
          </w:p>
          <w:p w:rsidR="0053691E" w:rsidRDefault="00AA620A" w:rsidP="00AA620A">
            <w:pPr>
              <w:pStyle w:val="Default"/>
              <w:spacing w:line="276" w:lineRule="auto"/>
              <w:jc w:val="both"/>
              <w:rPr>
                <w:szCs w:val="16"/>
              </w:rPr>
            </w:pPr>
            <w:r>
              <w:rPr>
                <w:szCs w:val="16"/>
              </w:rPr>
              <w:t xml:space="preserve">The </w:t>
            </w:r>
            <w:r w:rsidR="008A07C7">
              <w:rPr>
                <w:szCs w:val="16"/>
              </w:rPr>
              <w:t xml:space="preserve">care home </w:t>
            </w:r>
            <w:r>
              <w:rPr>
                <w:szCs w:val="16"/>
              </w:rPr>
              <w:t>population is diverse with a wide range of nutrition</w:t>
            </w:r>
            <w:r w:rsidR="00A03395">
              <w:rPr>
                <w:szCs w:val="16"/>
              </w:rPr>
              <w:t xml:space="preserve"> and hydration </w:t>
            </w:r>
            <w:r>
              <w:rPr>
                <w:szCs w:val="16"/>
              </w:rPr>
              <w:t>needs</w:t>
            </w:r>
            <w:r w:rsidR="00A03395">
              <w:rPr>
                <w:szCs w:val="16"/>
              </w:rPr>
              <w:t xml:space="preserve"> and challenges</w:t>
            </w:r>
            <w:r>
              <w:rPr>
                <w:szCs w:val="16"/>
              </w:rPr>
              <w:t xml:space="preserve">. </w:t>
            </w:r>
            <w:r w:rsidR="0019522D">
              <w:rPr>
                <w:szCs w:val="16"/>
              </w:rPr>
              <w:t>Those in residential care settings</w:t>
            </w:r>
            <w:r>
              <w:rPr>
                <w:szCs w:val="16"/>
              </w:rPr>
              <w:t xml:space="preserve"> </w:t>
            </w:r>
            <w:r w:rsidR="00A03395">
              <w:rPr>
                <w:szCs w:val="16"/>
              </w:rPr>
              <w:t xml:space="preserve">may have a requirement for ‘healthy eating’ or ‘eating for </w:t>
            </w:r>
            <w:r w:rsidR="008A07C7">
              <w:rPr>
                <w:szCs w:val="16"/>
              </w:rPr>
              <w:t>health’. ‘Eating for health</w:t>
            </w:r>
            <w:r w:rsidR="008503DB">
              <w:rPr>
                <w:szCs w:val="16"/>
              </w:rPr>
              <w:t>’</w:t>
            </w:r>
            <w:r w:rsidR="008A07C7">
              <w:rPr>
                <w:szCs w:val="16"/>
              </w:rPr>
              <w:t xml:space="preserve"> </w:t>
            </w:r>
            <w:r w:rsidR="00A03395">
              <w:rPr>
                <w:szCs w:val="16"/>
              </w:rPr>
              <w:t>better reflect</w:t>
            </w:r>
            <w:r w:rsidR="008A07C7">
              <w:rPr>
                <w:szCs w:val="16"/>
              </w:rPr>
              <w:t>s</w:t>
            </w:r>
            <w:r w:rsidR="00A03395">
              <w:rPr>
                <w:szCs w:val="16"/>
              </w:rPr>
              <w:t xml:space="preserve"> the needs of </w:t>
            </w:r>
            <w:r w:rsidR="008A07C7">
              <w:rPr>
                <w:szCs w:val="16"/>
              </w:rPr>
              <w:t xml:space="preserve">residents </w:t>
            </w:r>
            <w:r w:rsidR="00A03395">
              <w:rPr>
                <w:szCs w:val="16"/>
              </w:rPr>
              <w:t>who require a special / therapeutic / more energy dense diet.</w:t>
            </w:r>
            <w:r>
              <w:rPr>
                <w:szCs w:val="16"/>
              </w:rPr>
              <w:t xml:space="preserve"> Each </w:t>
            </w:r>
            <w:r w:rsidR="008A07C7">
              <w:rPr>
                <w:szCs w:val="16"/>
              </w:rPr>
              <w:t xml:space="preserve">resident </w:t>
            </w:r>
            <w:r>
              <w:rPr>
                <w:szCs w:val="16"/>
              </w:rPr>
              <w:t>requires a diet that meets their own health and nutrition needs.</w:t>
            </w:r>
            <w:r w:rsidR="008503DB">
              <w:rPr>
                <w:szCs w:val="16"/>
              </w:rPr>
              <w:t xml:space="preserve"> </w:t>
            </w:r>
            <w:r>
              <w:rPr>
                <w:szCs w:val="16"/>
              </w:rPr>
              <w:t>Good nutrition</w:t>
            </w:r>
            <w:r w:rsidR="00340B57">
              <w:rPr>
                <w:szCs w:val="16"/>
              </w:rPr>
              <w:t xml:space="preserve"> and hydration is fundamental in health and disease and impacts on</w:t>
            </w:r>
            <w:r w:rsidR="0053691E">
              <w:rPr>
                <w:szCs w:val="16"/>
              </w:rPr>
              <w:t xml:space="preserve"> </w:t>
            </w:r>
            <w:r w:rsidR="00340B57">
              <w:rPr>
                <w:szCs w:val="16"/>
              </w:rPr>
              <w:t xml:space="preserve">recovery times, quality of life and </w:t>
            </w:r>
            <w:r w:rsidR="008A07C7">
              <w:rPr>
                <w:szCs w:val="16"/>
              </w:rPr>
              <w:t>health</w:t>
            </w:r>
            <w:r w:rsidR="00340B57">
              <w:rPr>
                <w:szCs w:val="16"/>
              </w:rPr>
              <w:t xml:space="preserve"> outcomes</w:t>
            </w:r>
            <w:r w:rsidR="0053691E">
              <w:rPr>
                <w:szCs w:val="16"/>
              </w:rPr>
              <w:t xml:space="preserve"> including premature death</w:t>
            </w:r>
            <w:r w:rsidR="00340B57">
              <w:rPr>
                <w:szCs w:val="16"/>
              </w:rPr>
              <w:t xml:space="preserve">. </w:t>
            </w:r>
            <w:r>
              <w:rPr>
                <w:szCs w:val="16"/>
              </w:rPr>
              <w:t xml:space="preserve"> </w:t>
            </w:r>
          </w:p>
          <w:p w:rsidR="0053691E" w:rsidRDefault="0053691E" w:rsidP="00AA620A">
            <w:pPr>
              <w:pStyle w:val="Default"/>
              <w:spacing w:line="276" w:lineRule="auto"/>
              <w:jc w:val="both"/>
              <w:rPr>
                <w:szCs w:val="16"/>
              </w:rPr>
            </w:pPr>
          </w:p>
          <w:p w:rsidR="00AA620A" w:rsidRDefault="00AA620A" w:rsidP="00AA620A">
            <w:pPr>
              <w:pStyle w:val="Default"/>
              <w:spacing w:line="276" w:lineRule="auto"/>
              <w:jc w:val="both"/>
            </w:pPr>
            <w:r w:rsidRPr="00884A9E">
              <w:t xml:space="preserve">An award scheme has been </w:t>
            </w:r>
            <w:r>
              <w:t>developed to acknowledge</w:t>
            </w:r>
            <w:r w:rsidRPr="00884A9E">
              <w:t xml:space="preserve"> best practice. All care homes </w:t>
            </w:r>
            <w:r w:rsidR="00FF1EBE">
              <w:t xml:space="preserve">who meet </w:t>
            </w:r>
            <w:r w:rsidRPr="00884A9E">
              <w:t xml:space="preserve">the expectations </w:t>
            </w:r>
            <w:r w:rsidR="000D3F3D">
              <w:t xml:space="preserve">set out </w:t>
            </w:r>
            <w:r w:rsidR="00A03395">
              <w:t xml:space="preserve">in </w:t>
            </w:r>
            <w:r w:rsidR="00A03395" w:rsidRPr="00884A9E">
              <w:t>this</w:t>
            </w:r>
            <w:r w:rsidRPr="00884A9E">
              <w:t xml:space="preserve"> </w:t>
            </w:r>
            <w:r>
              <w:t>booklet will be awarded with the ‘</w:t>
            </w:r>
            <w:r w:rsidRPr="00884A9E">
              <w:t>Nutrition</w:t>
            </w:r>
            <w:r>
              <w:t xml:space="preserve"> and Hydration</w:t>
            </w:r>
            <w:r w:rsidRPr="00884A9E">
              <w:t xml:space="preserve"> Award’</w:t>
            </w:r>
            <w:r>
              <w:t>. Receiving the award demonstrates your commitment to providing high standard nutrition</w:t>
            </w:r>
            <w:r w:rsidR="00340B57">
              <w:t xml:space="preserve"> and hydration </w:t>
            </w:r>
            <w:r>
              <w:t xml:space="preserve">care for your residents. </w:t>
            </w:r>
            <w:r w:rsidR="000D3F3D">
              <w:t xml:space="preserve">A certificate </w:t>
            </w:r>
            <w:r w:rsidR="008A07C7">
              <w:t>will</w:t>
            </w:r>
            <w:r w:rsidR="000D3F3D">
              <w:t xml:space="preserve"> be</w:t>
            </w:r>
            <w:r w:rsidR="00FF1EBE">
              <w:t xml:space="preserve"> provided to all care homes who</w:t>
            </w:r>
            <w:r w:rsidR="000D3F3D">
              <w:t xml:space="preserve"> meet the </w:t>
            </w:r>
            <w:r w:rsidR="00FF1EBE">
              <w:t xml:space="preserve">award </w:t>
            </w:r>
            <w:r w:rsidR="00C30F25">
              <w:t xml:space="preserve">requirements and this </w:t>
            </w:r>
            <w:r>
              <w:t xml:space="preserve">will be </w:t>
            </w:r>
            <w:r w:rsidRPr="00884A9E">
              <w:t xml:space="preserve">valid for </w:t>
            </w:r>
            <w:r w:rsidR="00517FC9">
              <w:t>two</w:t>
            </w:r>
            <w:r w:rsidRPr="00884A9E">
              <w:t xml:space="preserve"> year</w:t>
            </w:r>
            <w:r w:rsidR="001473D8">
              <w:t>s</w:t>
            </w:r>
            <w:r w:rsidRPr="00884A9E">
              <w:t xml:space="preserve">. </w:t>
            </w:r>
            <w:r w:rsidR="00FF1EBE">
              <w:t>For</w:t>
            </w:r>
            <w:r w:rsidR="001473D8">
              <w:t xml:space="preserve"> care homes </w:t>
            </w:r>
            <w:r w:rsidR="00FF1EBE">
              <w:t>achieving the highest</w:t>
            </w:r>
            <w:r w:rsidR="001473D8">
              <w:t xml:space="preserve"> standard</w:t>
            </w:r>
            <w:r w:rsidR="00FF1EBE">
              <w:t xml:space="preserve">s of nutritional care, </w:t>
            </w:r>
            <w:r w:rsidR="001473D8">
              <w:t>a Certificate of Excellence</w:t>
            </w:r>
            <w:r w:rsidR="00FF1EBE">
              <w:t xml:space="preserve"> will be awarded</w:t>
            </w:r>
            <w:r w:rsidR="001473D8">
              <w:t>. Care home</w:t>
            </w:r>
            <w:r w:rsidR="00FF1EBE">
              <w:t>s</w:t>
            </w:r>
            <w:r w:rsidR="001473D8">
              <w:t xml:space="preserve"> achieving a satisfactory standard will be issued</w:t>
            </w:r>
            <w:r w:rsidR="00FF1EBE">
              <w:t xml:space="preserve"> with</w:t>
            </w:r>
            <w:r w:rsidR="001473D8">
              <w:t xml:space="preserve"> a Certificate of Award.</w:t>
            </w:r>
          </w:p>
          <w:p w:rsidR="00AA620A" w:rsidRPr="00F50EC2" w:rsidRDefault="00AA620A" w:rsidP="00AA620A">
            <w:pPr>
              <w:pStyle w:val="Default"/>
              <w:spacing w:line="276" w:lineRule="auto"/>
              <w:jc w:val="both"/>
              <w:rPr>
                <w:sz w:val="16"/>
                <w:szCs w:val="16"/>
              </w:rPr>
            </w:pPr>
          </w:p>
          <w:p w:rsidR="00AA620A" w:rsidRDefault="00AA620A" w:rsidP="00AA620A">
            <w:pPr>
              <w:pStyle w:val="Default"/>
              <w:spacing w:line="276" w:lineRule="auto"/>
              <w:jc w:val="both"/>
            </w:pPr>
            <w:r w:rsidRPr="00884A9E">
              <w:t xml:space="preserve">This </w:t>
            </w:r>
            <w:r>
              <w:t>resource pack</w:t>
            </w:r>
            <w:r w:rsidRPr="00884A9E">
              <w:t xml:space="preserve"> includes all </w:t>
            </w:r>
            <w:r>
              <w:t xml:space="preserve">of the information </w:t>
            </w:r>
            <w:r w:rsidRPr="00884A9E">
              <w:t>require</w:t>
            </w:r>
            <w:r>
              <w:t xml:space="preserve">d to support you to achieve the Nutrition and Hydration Award standards and </w:t>
            </w:r>
            <w:r w:rsidR="0053691E">
              <w:t xml:space="preserve">to </w:t>
            </w:r>
            <w:r>
              <w:t xml:space="preserve">provide excellent </w:t>
            </w:r>
            <w:r w:rsidR="00FF1EBE">
              <w:t xml:space="preserve">individualised </w:t>
            </w:r>
            <w:r>
              <w:t>nutrition</w:t>
            </w:r>
            <w:r w:rsidR="00340B57">
              <w:t xml:space="preserve"> and hydration </w:t>
            </w:r>
            <w:r>
              <w:t>care to</w:t>
            </w:r>
            <w:r w:rsidR="0053691E">
              <w:t xml:space="preserve"> all of</w:t>
            </w:r>
            <w:r>
              <w:t xml:space="preserve"> your residents. </w:t>
            </w:r>
          </w:p>
          <w:p w:rsidR="00AA620A" w:rsidRDefault="00AA620A" w:rsidP="00517FC9">
            <w:pPr>
              <w:pStyle w:val="Default"/>
              <w:spacing w:line="276" w:lineRule="auto"/>
              <w:jc w:val="both"/>
              <w:rPr>
                <w:sz w:val="16"/>
                <w:szCs w:val="16"/>
              </w:rPr>
            </w:pPr>
          </w:p>
        </w:tc>
      </w:tr>
      <w:tr w:rsidR="00AA620A" w:rsidTr="005A3E17">
        <w:tc>
          <w:tcPr>
            <w:tcW w:w="10314" w:type="dxa"/>
            <w:tcBorders>
              <w:left w:val="nil"/>
              <w:bottom w:val="single" w:sz="4" w:space="0" w:color="auto"/>
              <w:right w:val="nil"/>
            </w:tcBorders>
          </w:tcPr>
          <w:p w:rsidR="00AA620A" w:rsidRDefault="00AA620A" w:rsidP="00AA620A">
            <w:pPr>
              <w:pStyle w:val="Default"/>
              <w:spacing w:line="276" w:lineRule="auto"/>
              <w:jc w:val="both"/>
              <w:rPr>
                <w:sz w:val="12"/>
              </w:rPr>
            </w:pPr>
          </w:p>
          <w:p w:rsidR="00AA620A" w:rsidRPr="00AA620A" w:rsidRDefault="00AA620A" w:rsidP="00AA620A">
            <w:pPr>
              <w:pStyle w:val="Default"/>
              <w:spacing w:line="276" w:lineRule="auto"/>
              <w:jc w:val="both"/>
              <w:rPr>
                <w:sz w:val="12"/>
              </w:rPr>
            </w:pPr>
          </w:p>
        </w:tc>
      </w:tr>
      <w:tr w:rsidR="00AA620A" w:rsidTr="005A3E17">
        <w:trPr>
          <w:trHeight w:val="624"/>
        </w:trPr>
        <w:tc>
          <w:tcPr>
            <w:tcW w:w="10314" w:type="dxa"/>
            <w:tcBorders>
              <w:top w:val="single" w:sz="4" w:space="0" w:color="auto"/>
              <w:left w:val="single" w:sz="4" w:space="0" w:color="auto"/>
              <w:bottom w:val="single" w:sz="4" w:space="0" w:color="auto"/>
              <w:right w:val="single" w:sz="4" w:space="0" w:color="auto"/>
            </w:tcBorders>
            <w:shd w:val="clear" w:color="auto" w:fill="00B0F0"/>
            <w:vAlign w:val="center"/>
          </w:tcPr>
          <w:p w:rsidR="00AA620A" w:rsidRDefault="00AA620A" w:rsidP="00AA620A">
            <w:pPr>
              <w:jc w:val="center"/>
              <w:rPr>
                <w:rFonts w:ascii="Arial" w:hAnsi="Arial" w:cs="Arial"/>
                <w:b/>
                <w:sz w:val="32"/>
              </w:rPr>
            </w:pPr>
            <w:r>
              <w:rPr>
                <w:rFonts w:ascii="Arial" w:hAnsi="Arial" w:cs="Arial"/>
                <w:b/>
                <w:sz w:val="32"/>
              </w:rPr>
              <w:t>Nutritional Screening</w:t>
            </w:r>
          </w:p>
        </w:tc>
      </w:tr>
      <w:tr w:rsidR="00AA620A" w:rsidTr="005A3E17">
        <w:tc>
          <w:tcPr>
            <w:tcW w:w="10314" w:type="dxa"/>
            <w:tcBorders>
              <w:bottom w:val="single" w:sz="4" w:space="0" w:color="auto"/>
            </w:tcBorders>
          </w:tcPr>
          <w:p w:rsidR="000D3F3D" w:rsidRDefault="00AA620A" w:rsidP="00D2365D">
            <w:pPr>
              <w:pStyle w:val="Default"/>
              <w:spacing w:before="120" w:line="276" w:lineRule="auto"/>
              <w:jc w:val="both"/>
            </w:pPr>
            <w:r>
              <w:t>All residents admitted to care home</w:t>
            </w:r>
            <w:r w:rsidR="0053691E">
              <w:t>s</w:t>
            </w:r>
            <w:r>
              <w:t xml:space="preserve"> should be screened for malnutrition using an accredited </w:t>
            </w:r>
            <w:r w:rsidR="00C30F25">
              <w:t xml:space="preserve">screening </w:t>
            </w:r>
            <w:r>
              <w:t xml:space="preserve">tool, such as </w:t>
            </w:r>
            <w:r w:rsidRPr="00586DD9">
              <w:t>the Malnutrition Universal Screening Tool (MUST)</w:t>
            </w:r>
            <w:r>
              <w:t xml:space="preserve"> produced by BAPEN (see page </w:t>
            </w:r>
            <w:r w:rsidR="009D4DD1" w:rsidRPr="002F6C9D">
              <w:rPr>
                <w:b/>
              </w:rPr>
              <w:t>32</w:t>
            </w:r>
            <w:r w:rsidR="002F6C9D">
              <w:t xml:space="preserve"> </w:t>
            </w:r>
            <w:r w:rsidR="009D4DD1">
              <w:t>-</w:t>
            </w:r>
            <w:r w:rsidR="002F6C9D">
              <w:t xml:space="preserve"> </w:t>
            </w:r>
            <w:r w:rsidR="009D4DD1" w:rsidRPr="002F6C9D">
              <w:rPr>
                <w:b/>
              </w:rPr>
              <w:t>35</w:t>
            </w:r>
            <w:r>
              <w:t xml:space="preserve">). </w:t>
            </w:r>
          </w:p>
          <w:p w:rsidR="0053691E" w:rsidRDefault="0053691E" w:rsidP="00AA620A">
            <w:pPr>
              <w:pStyle w:val="Default"/>
              <w:spacing w:line="276" w:lineRule="auto"/>
              <w:jc w:val="both"/>
            </w:pPr>
          </w:p>
          <w:p w:rsidR="00AA620A" w:rsidRDefault="00AA620A" w:rsidP="0053691E">
            <w:pPr>
              <w:pStyle w:val="Default"/>
              <w:framePr w:hSpace="180" w:wrap="around" w:vAnchor="text" w:hAnchor="margin" w:y="-107"/>
              <w:spacing w:line="276" w:lineRule="auto"/>
              <w:jc w:val="center"/>
            </w:pPr>
            <w:r>
              <w:t xml:space="preserve">Nutritional screening </w:t>
            </w:r>
            <w:r w:rsidRPr="00586DD9">
              <w:t xml:space="preserve">should be completed </w:t>
            </w:r>
            <w:r w:rsidRPr="00586DD9">
              <w:rPr>
                <w:b/>
                <w:bCs/>
              </w:rPr>
              <w:t>within 24</w:t>
            </w:r>
            <w:r w:rsidR="00747E9A">
              <w:rPr>
                <w:b/>
                <w:bCs/>
              </w:rPr>
              <w:t xml:space="preserve"> </w:t>
            </w:r>
            <w:r w:rsidRPr="00586DD9">
              <w:rPr>
                <w:b/>
                <w:bCs/>
              </w:rPr>
              <w:t>-</w:t>
            </w:r>
            <w:r w:rsidR="00747E9A">
              <w:rPr>
                <w:b/>
                <w:bCs/>
              </w:rPr>
              <w:t xml:space="preserve"> </w:t>
            </w:r>
            <w:r w:rsidRPr="00586DD9">
              <w:rPr>
                <w:b/>
                <w:bCs/>
              </w:rPr>
              <w:t xml:space="preserve">48 hours </w:t>
            </w:r>
            <w:r w:rsidRPr="00884A9E">
              <w:rPr>
                <w:bCs/>
              </w:rPr>
              <w:t>of each resident’s</w:t>
            </w:r>
            <w:r w:rsidR="0053691E">
              <w:rPr>
                <w:bCs/>
              </w:rPr>
              <w:t xml:space="preserve"> </w:t>
            </w:r>
            <w:r w:rsidRPr="00884A9E">
              <w:rPr>
                <w:bCs/>
              </w:rPr>
              <w:t>admission.</w:t>
            </w:r>
            <w:r>
              <w:rPr>
                <w:b/>
                <w:bCs/>
              </w:rPr>
              <w:t xml:space="preserve"> </w:t>
            </w:r>
            <w:r w:rsidR="000D3F3D">
              <w:rPr>
                <w:b/>
                <w:bCs/>
              </w:rPr>
              <w:t>and</w:t>
            </w:r>
            <w:r w:rsidR="00C30F25">
              <w:rPr>
                <w:b/>
                <w:bCs/>
                <w:sz w:val="16"/>
                <w:szCs w:val="16"/>
              </w:rPr>
              <w:t xml:space="preserve"> </w:t>
            </w:r>
            <w:r w:rsidR="001473D8" w:rsidRPr="001473D8">
              <w:rPr>
                <w:bCs/>
              </w:rPr>
              <w:t>s</w:t>
            </w:r>
            <w:r>
              <w:t xml:space="preserve">creening </w:t>
            </w:r>
            <w:r w:rsidRPr="00586DD9">
              <w:t xml:space="preserve">should be </w:t>
            </w:r>
            <w:r w:rsidRPr="00884A9E">
              <w:rPr>
                <w:b/>
              </w:rPr>
              <w:t>re-assessed</w:t>
            </w:r>
            <w:r w:rsidRPr="00586DD9">
              <w:t xml:space="preserve"> </w:t>
            </w:r>
            <w:r w:rsidR="0053691E">
              <w:rPr>
                <w:b/>
              </w:rPr>
              <w:t>at least</w:t>
            </w:r>
            <w:r w:rsidR="000D3F3D">
              <w:t xml:space="preserve"> </w:t>
            </w:r>
            <w:r w:rsidRPr="00586DD9">
              <w:rPr>
                <w:b/>
                <w:bCs/>
              </w:rPr>
              <w:t xml:space="preserve">monthly </w:t>
            </w:r>
            <w:r w:rsidRPr="00884A9E">
              <w:rPr>
                <w:bCs/>
              </w:rPr>
              <w:t xml:space="preserve">for all </w:t>
            </w:r>
            <w:r w:rsidR="000D3F3D">
              <w:rPr>
                <w:bCs/>
              </w:rPr>
              <w:t xml:space="preserve">residents. </w:t>
            </w:r>
          </w:p>
          <w:p w:rsidR="00AA620A" w:rsidRPr="00F50EC2" w:rsidRDefault="00AA620A" w:rsidP="00AA620A">
            <w:pPr>
              <w:pStyle w:val="Default"/>
              <w:spacing w:line="276" w:lineRule="auto"/>
              <w:jc w:val="both"/>
              <w:rPr>
                <w:b/>
                <w:bCs/>
                <w:sz w:val="16"/>
                <w:szCs w:val="16"/>
              </w:rPr>
            </w:pPr>
          </w:p>
          <w:p w:rsidR="00AA620A" w:rsidRPr="00586DD9" w:rsidRDefault="00AA620A" w:rsidP="00AA620A">
            <w:pPr>
              <w:pStyle w:val="Default"/>
              <w:framePr w:hSpace="180" w:wrap="around" w:vAnchor="text" w:hAnchor="margin" w:y="-107"/>
              <w:spacing w:line="276" w:lineRule="auto"/>
              <w:jc w:val="both"/>
            </w:pPr>
            <w:r>
              <w:t xml:space="preserve">The </w:t>
            </w:r>
            <w:r w:rsidRPr="00586DD9">
              <w:t>MUST screening consists of</w:t>
            </w:r>
            <w:r>
              <w:t xml:space="preserve"> </w:t>
            </w:r>
            <w:r w:rsidRPr="00586DD9">
              <w:t>5 steps:</w:t>
            </w:r>
          </w:p>
          <w:p w:rsidR="00AA620A" w:rsidRPr="00586DD9" w:rsidRDefault="00AA620A" w:rsidP="00AA620A">
            <w:pPr>
              <w:pStyle w:val="Default"/>
              <w:framePr w:hSpace="180" w:wrap="around" w:vAnchor="text" w:hAnchor="margin" w:y="-107"/>
              <w:numPr>
                <w:ilvl w:val="0"/>
                <w:numId w:val="1"/>
              </w:numPr>
              <w:spacing w:line="276" w:lineRule="auto"/>
              <w:jc w:val="both"/>
            </w:pPr>
            <w:r w:rsidRPr="00586DD9">
              <w:t xml:space="preserve">Step 1: BMI score </w:t>
            </w:r>
          </w:p>
          <w:p w:rsidR="00AA620A" w:rsidRPr="00586DD9" w:rsidRDefault="00AA620A" w:rsidP="00AA620A">
            <w:pPr>
              <w:pStyle w:val="Default"/>
              <w:framePr w:hSpace="180" w:wrap="around" w:vAnchor="text" w:hAnchor="margin" w:y="-107"/>
              <w:numPr>
                <w:ilvl w:val="0"/>
                <w:numId w:val="1"/>
              </w:numPr>
              <w:spacing w:line="276" w:lineRule="auto"/>
              <w:jc w:val="both"/>
            </w:pPr>
            <w:r w:rsidRPr="00586DD9">
              <w:t xml:space="preserve">Step 2: Weight loss score </w:t>
            </w:r>
          </w:p>
          <w:p w:rsidR="00AA620A" w:rsidRPr="00586DD9" w:rsidRDefault="00AA620A" w:rsidP="00AA620A">
            <w:pPr>
              <w:pStyle w:val="Default"/>
              <w:framePr w:hSpace="180" w:wrap="around" w:vAnchor="text" w:hAnchor="margin" w:y="-107"/>
              <w:numPr>
                <w:ilvl w:val="0"/>
                <w:numId w:val="1"/>
              </w:numPr>
              <w:spacing w:line="276" w:lineRule="auto"/>
              <w:jc w:val="both"/>
            </w:pPr>
            <w:r w:rsidRPr="00586DD9">
              <w:t>Ste</w:t>
            </w:r>
            <w:r>
              <w:t>p 3: Acute disease effect score</w:t>
            </w:r>
            <w:r w:rsidRPr="00586DD9">
              <w:t xml:space="preserve"> </w:t>
            </w:r>
          </w:p>
          <w:p w:rsidR="00AB15FC" w:rsidRDefault="00AA620A" w:rsidP="00AB15FC">
            <w:pPr>
              <w:pStyle w:val="Default"/>
              <w:framePr w:hSpace="180" w:wrap="around" w:vAnchor="text" w:hAnchor="margin" w:y="-107"/>
              <w:numPr>
                <w:ilvl w:val="0"/>
                <w:numId w:val="1"/>
              </w:numPr>
              <w:spacing w:line="276" w:lineRule="auto"/>
              <w:jc w:val="both"/>
            </w:pPr>
            <w:r w:rsidRPr="00586DD9">
              <w:t xml:space="preserve">Step 4: Overall risk of malnutrition </w:t>
            </w:r>
          </w:p>
          <w:p w:rsidR="006071F5" w:rsidRPr="00AB15FC" w:rsidRDefault="00AA620A" w:rsidP="00AB15FC">
            <w:pPr>
              <w:pStyle w:val="Default"/>
              <w:framePr w:hSpace="180" w:wrap="around" w:vAnchor="text" w:hAnchor="margin" w:y="-107"/>
              <w:numPr>
                <w:ilvl w:val="0"/>
                <w:numId w:val="1"/>
              </w:numPr>
              <w:spacing w:line="276" w:lineRule="auto"/>
              <w:jc w:val="both"/>
            </w:pPr>
            <w:r>
              <w:t>Step 5: Management guidelines</w:t>
            </w:r>
            <w:r w:rsidR="00340B57">
              <w:t xml:space="preserve"> </w:t>
            </w:r>
          </w:p>
          <w:p w:rsidR="006071F5" w:rsidRDefault="006071F5" w:rsidP="005B54A4">
            <w:pPr>
              <w:pStyle w:val="Default"/>
              <w:jc w:val="both"/>
              <w:rPr>
                <w:sz w:val="16"/>
                <w:szCs w:val="16"/>
              </w:rPr>
            </w:pPr>
            <w:r>
              <w:t xml:space="preserve">Some care homes will have their own Nutritional Screening Tool and if this is the case the dates along with the weight, heights and scores should be documented on this tool.  </w:t>
            </w:r>
          </w:p>
          <w:p w:rsidR="00AA620A" w:rsidRDefault="00AA620A" w:rsidP="00777D81">
            <w:pPr>
              <w:pStyle w:val="Default"/>
              <w:rPr>
                <w:sz w:val="16"/>
                <w:szCs w:val="16"/>
              </w:rPr>
            </w:pPr>
          </w:p>
        </w:tc>
      </w:tr>
    </w:tbl>
    <w:p w:rsidR="001E3B5D" w:rsidRDefault="001E3B5D">
      <w:r>
        <w:br w:type="page"/>
      </w:r>
    </w:p>
    <w:tbl>
      <w:tblPr>
        <w:tblStyle w:val="TableGrid"/>
        <w:tblW w:w="10314" w:type="dxa"/>
        <w:tblLayout w:type="fixed"/>
        <w:tblLook w:val="04A0" w:firstRow="1" w:lastRow="0" w:firstColumn="1" w:lastColumn="0" w:noHBand="0" w:noVBand="1"/>
      </w:tblPr>
      <w:tblGrid>
        <w:gridCol w:w="1755"/>
        <w:gridCol w:w="54"/>
        <w:gridCol w:w="8505"/>
      </w:tblGrid>
      <w:tr w:rsidR="00AA620A" w:rsidTr="005A3E17">
        <w:trPr>
          <w:trHeight w:val="624"/>
        </w:trPr>
        <w:tc>
          <w:tcPr>
            <w:tcW w:w="10314"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AA620A" w:rsidRDefault="00AA620A" w:rsidP="00AA620A">
            <w:pPr>
              <w:jc w:val="center"/>
              <w:rPr>
                <w:rFonts w:ascii="Arial" w:hAnsi="Arial" w:cs="Arial"/>
                <w:b/>
                <w:sz w:val="32"/>
              </w:rPr>
            </w:pPr>
            <w:r>
              <w:rPr>
                <w:rFonts w:ascii="Arial" w:hAnsi="Arial" w:cs="Arial"/>
                <w:b/>
                <w:sz w:val="32"/>
              </w:rPr>
              <w:lastRenderedPageBreak/>
              <w:t xml:space="preserve">Screening Step 1: BMI Score </w:t>
            </w:r>
          </w:p>
        </w:tc>
      </w:tr>
      <w:tr w:rsidR="00AA620A" w:rsidTr="000057FD">
        <w:tc>
          <w:tcPr>
            <w:tcW w:w="10314" w:type="dxa"/>
            <w:gridSpan w:val="3"/>
          </w:tcPr>
          <w:p w:rsidR="00AA620A" w:rsidRPr="00586DD9" w:rsidRDefault="00AA620A" w:rsidP="00D2365D">
            <w:pPr>
              <w:pStyle w:val="Default"/>
              <w:spacing w:before="120" w:line="276" w:lineRule="auto"/>
              <w:jc w:val="both"/>
            </w:pPr>
            <w:r>
              <w:t xml:space="preserve">The </w:t>
            </w:r>
            <w:r w:rsidRPr="00586DD9">
              <w:t>Body Mass Index (BMI)</w:t>
            </w:r>
            <w:r>
              <w:t xml:space="preserve"> should use </w:t>
            </w:r>
            <w:r w:rsidRPr="00586DD9">
              <w:t xml:space="preserve">a resident’s </w:t>
            </w:r>
            <w:r w:rsidRPr="00884A9E">
              <w:rPr>
                <w:b/>
                <w:bCs/>
              </w:rPr>
              <w:t>most recent weight</w:t>
            </w:r>
            <w:r w:rsidRPr="00884A9E">
              <w:rPr>
                <w:bCs/>
              </w:rPr>
              <w:t xml:space="preserve">. </w:t>
            </w:r>
            <w:r>
              <w:rPr>
                <w:bCs/>
              </w:rPr>
              <w:t xml:space="preserve">Weight </w:t>
            </w:r>
            <w:r w:rsidRPr="00884A9E">
              <w:rPr>
                <w:bCs/>
              </w:rPr>
              <w:t xml:space="preserve">should be recorded in kilograms </w:t>
            </w:r>
            <w:r w:rsidRPr="00884A9E">
              <w:t>(kg) and the resident’s height should be</w:t>
            </w:r>
            <w:r w:rsidRPr="00884A9E">
              <w:rPr>
                <w:bCs/>
              </w:rPr>
              <w:t xml:space="preserve"> recorded in metres</w:t>
            </w:r>
            <w:r w:rsidRPr="00586DD9">
              <w:rPr>
                <w:b/>
                <w:bCs/>
              </w:rPr>
              <w:t xml:space="preserve"> </w:t>
            </w:r>
            <w:r w:rsidRPr="00586DD9">
              <w:t xml:space="preserve">(m). </w:t>
            </w:r>
          </w:p>
          <w:p w:rsidR="00AA620A" w:rsidRPr="00C46D17" w:rsidRDefault="00AA620A" w:rsidP="00AA620A">
            <w:pPr>
              <w:pStyle w:val="Default"/>
              <w:spacing w:line="276" w:lineRule="auto"/>
              <w:jc w:val="both"/>
              <w:rPr>
                <w:sz w:val="16"/>
                <w:szCs w:val="16"/>
              </w:rPr>
            </w:pPr>
          </w:p>
          <w:p w:rsidR="00340B57" w:rsidRDefault="00AA620A" w:rsidP="00AA620A">
            <w:pPr>
              <w:pStyle w:val="Default"/>
              <w:spacing w:line="276" w:lineRule="auto"/>
              <w:jc w:val="both"/>
            </w:pPr>
            <w:r>
              <w:t xml:space="preserve">To calculate the BMI score, </w:t>
            </w:r>
            <w:r w:rsidRPr="00586DD9">
              <w:t xml:space="preserve">a BMI chart </w:t>
            </w:r>
            <w:r>
              <w:t xml:space="preserve">can be used </w:t>
            </w:r>
            <w:r w:rsidRPr="00586DD9">
              <w:t>(</w:t>
            </w:r>
            <w:r w:rsidR="001D053A">
              <w:t xml:space="preserve">see page </w:t>
            </w:r>
            <w:r w:rsidR="009D4DD1" w:rsidRPr="002F6C9D">
              <w:rPr>
                <w:b/>
              </w:rPr>
              <w:t>33</w:t>
            </w:r>
            <w:r w:rsidR="00340B57">
              <w:t xml:space="preserve">) </w:t>
            </w:r>
            <w:r w:rsidRPr="00586DD9">
              <w:t>or the following equation</w:t>
            </w:r>
            <w:r w:rsidR="00340B57">
              <w:t>:</w:t>
            </w:r>
          </w:p>
          <w:p w:rsidR="00340B57" w:rsidRDefault="00340B57" w:rsidP="00AA620A">
            <w:pPr>
              <w:pStyle w:val="Default"/>
              <w:spacing w:line="276" w:lineRule="auto"/>
              <w:jc w:val="both"/>
            </w:pPr>
          </w:p>
          <w:p w:rsidR="006071F5" w:rsidRDefault="00AA620A" w:rsidP="006071F5">
            <w:pPr>
              <w:pStyle w:val="Default"/>
              <w:spacing w:line="276" w:lineRule="auto"/>
              <w:jc w:val="center"/>
              <w:rPr>
                <w:b/>
                <w:bCs/>
              </w:rPr>
            </w:pPr>
            <w:r w:rsidRPr="00884A9E">
              <w:rPr>
                <w:b/>
                <w:bCs/>
              </w:rPr>
              <w:t>B</w:t>
            </w:r>
            <w:r>
              <w:rPr>
                <w:b/>
                <w:bCs/>
              </w:rPr>
              <w:t xml:space="preserve">ody mass index </w:t>
            </w:r>
            <w:r w:rsidRPr="00884A9E">
              <w:rPr>
                <w:b/>
                <w:bCs/>
              </w:rPr>
              <w:t xml:space="preserve">= </w:t>
            </w:r>
            <w:r w:rsidRPr="006071F5">
              <w:rPr>
                <w:b/>
                <w:bCs/>
                <w:u w:val="single"/>
              </w:rPr>
              <w:t>weight (kg)</w:t>
            </w:r>
          </w:p>
          <w:p w:rsidR="00AA620A" w:rsidRPr="00C46D17" w:rsidRDefault="006071F5" w:rsidP="006071F5">
            <w:pPr>
              <w:pStyle w:val="Default"/>
              <w:spacing w:line="276" w:lineRule="auto"/>
              <w:jc w:val="center"/>
              <w:rPr>
                <w:sz w:val="16"/>
                <w:szCs w:val="16"/>
              </w:rPr>
            </w:pPr>
            <w:r>
              <w:rPr>
                <w:b/>
                <w:bCs/>
              </w:rPr>
              <w:t xml:space="preserve">                                 </w:t>
            </w:r>
            <w:r w:rsidR="00340B57" w:rsidRPr="00884A9E">
              <w:rPr>
                <w:b/>
                <w:bCs/>
              </w:rPr>
              <w:t>height (m)</w:t>
            </w:r>
            <w:r w:rsidR="00340B57">
              <w:rPr>
                <w:b/>
                <w:bCs/>
              </w:rPr>
              <w:t>²</w:t>
            </w:r>
          </w:p>
          <w:p w:rsidR="00FA7689" w:rsidRDefault="00AA620A" w:rsidP="00D2365D">
            <w:pPr>
              <w:pStyle w:val="Default"/>
              <w:spacing w:after="120" w:line="276" w:lineRule="auto"/>
              <w:jc w:val="both"/>
            </w:pPr>
            <w:r>
              <w:t>Record the BMI in the resident</w:t>
            </w:r>
            <w:r w:rsidR="006071F5">
              <w:t>’</w:t>
            </w:r>
            <w:r>
              <w:t xml:space="preserve">s notes, and the MUST score </w:t>
            </w:r>
            <w:r w:rsidR="00FA7689">
              <w:t>based on the information in the table below</w:t>
            </w:r>
            <w:r>
              <w:t xml:space="preserve">. </w:t>
            </w:r>
          </w:p>
          <w:tbl>
            <w:tblPr>
              <w:tblStyle w:val="TableGrid"/>
              <w:tblW w:w="0" w:type="auto"/>
              <w:tblLayout w:type="fixed"/>
              <w:tblLook w:val="04A0" w:firstRow="1" w:lastRow="0" w:firstColumn="1" w:lastColumn="0" w:noHBand="0" w:noVBand="1"/>
            </w:tblPr>
            <w:tblGrid>
              <w:gridCol w:w="3361"/>
              <w:gridCol w:w="3361"/>
              <w:gridCol w:w="3361"/>
            </w:tblGrid>
            <w:tr w:rsidR="00FA7689" w:rsidTr="006071F5">
              <w:tc>
                <w:tcPr>
                  <w:tcW w:w="3361" w:type="dxa"/>
                  <w:shd w:val="clear" w:color="auto" w:fill="D9D9D9" w:themeFill="background1" w:themeFillShade="D9"/>
                </w:tcPr>
                <w:p w:rsidR="00FA7689" w:rsidRPr="006071F5" w:rsidRDefault="00FA7689" w:rsidP="006071F5">
                  <w:pPr>
                    <w:pStyle w:val="Default"/>
                    <w:spacing w:line="276" w:lineRule="auto"/>
                    <w:jc w:val="center"/>
                    <w:rPr>
                      <w:b/>
                    </w:rPr>
                  </w:pPr>
                  <w:r w:rsidRPr="006071F5">
                    <w:rPr>
                      <w:b/>
                    </w:rPr>
                    <w:t>BMI</w:t>
                  </w:r>
                </w:p>
              </w:tc>
              <w:tc>
                <w:tcPr>
                  <w:tcW w:w="3361" w:type="dxa"/>
                  <w:shd w:val="clear" w:color="auto" w:fill="D9D9D9" w:themeFill="background1" w:themeFillShade="D9"/>
                </w:tcPr>
                <w:p w:rsidR="00FA7689" w:rsidRPr="006071F5" w:rsidRDefault="00FA7689" w:rsidP="006071F5">
                  <w:pPr>
                    <w:pStyle w:val="Default"/>
                    <w:spacing w:line="276" w:lineRule="auto"/>
                    <w:jc w:val="center"/>
                    <w:rPr>
                      <w:b/>
                    </w:rPr>
                  </w:pPr>
                  <w:r w:rsidRPr="006071F5">
                    <w:rPr>
                      <w:b/>
                    </w:rPr>
                    <w:t>BMI MUST score</w:t>
                  </w:r>
                </w:p>
              </w:tc>
              <w:tc>
                <w:tcPr>
                  <w:tcW w:w="3361" w:type="dxa"/>
                  <w:shd w:val="clear" w:color="auto" w:fill="D9D9D9" w:themeFill="background1" w:themeFillShade="D9"/>
                </w:tcPr>
                <w:p w:rsidR="00FA7689" w:rsidRPr="006071F5" w:rsidRDefault="00FA7689" w:rsidP="006071F5">
                  <w:pPr>
                    <w:pStyle w:val="Default"/>
                    <w:spacing w:line="276" w:lineRule="auto"/>
                    <w:jc w:val="center"/>
                    <w:rPr>
                      <w:b/>
                    </w:rPr>
                  </w:pPr>
                  <w:r w:rsidRPr="006071F5">
                    <w:rPr>
                      <w:b/>
                    </w:rPr>
                    <w:t>Nutritional risk</w:t>
                  </w:r>
                </w:p>
              </w:tc>
            </w:tr>
            <w:tr w:rsidR="00FA7689" w:rsidTr="006071F5">
              <w:tc>
                <w:tcPr>
                  <w:tcW w:w="3361" w:type="dxa"/>
                  <w:shd w:val="clear" w:color="auto" w:fill="D9D9D9" w:themeFill="background1" w:themeFillShade="D9"/>
                </w:tcPr>
                <w:p w:rsidR="00FA7689" w:rsidRDefault="00FA7689" w:rsidP="006071F5">
                  <w:pPr>
                    <w:pStyle w:val="Default"/>
                    <w:spacing w:line="276" w:lineRule="auto"/>
                    <w:jc w:val="center"/>
                  </w:pPr>
                  <w:r>
                    <w:t>Greater than 20</w:t>
                  </w:r>
                </w:p>
              </w:tc>
              <w:tc>
                <w:tcPr>
                  <w:tcW w:w="3361" w:type="dxa"/>
                </w:tcPr>
                <w:p w:rsidR="00FA7689" w:rsidRDefault="00FA7689" w:rsidP="006071F5">
                  <w:pPr>
                    <w:pStyle w:val="Default"/>
                    <w:spacing w:line="276" w:lineRule="auto"/>
                    <w:jc w:val="center"/>
                  </w:pPr>
                  <w:r>
                    <w:t>0</w:t>
                  </w:r>
                </w:p>
              </w:tc>
              <w:tc>
                <w:tcPr>
                  <w:tcW w:w="3361" w:type="dxa"/>
                </w:tcPr>
                <w:p w:rsidR="00FA7689" w:rsidRDefault="006071F5" w:rsidP="006071F5">
                  <w:pPr>
                    <w:pStyle w:val="Default"/>
                    <w:spacing w:line="276" w:lineRule="auto"/>
                    <w:jc w:val="center"/>
                  </w:pPr>
                  <w:r>
                    <w:t>Low</w:t>
                  </w:r>
                </w:p>
              </w:tc>
            </w:tr>
            <w:tr w:rsidR="00FA7689" w:rsidTr="007131AD">
              <w:tc>
                <w:tcPr>
                  <w:tcW w:w="3361" w:type="dxa"/>
                  <w:shd w:val="clear" w:color="auto" w:fill="D9D9D9" w:themeFill="background1" w:themeFillShade="D9"/>
                </w:tcPr>
                <w:p w:rsidR="00FA7689" w:rsidRDefault="00FA7689" w:rsidP="006071F5">
                  <w:pPr>
                    <w:pStyle w:val="Default"/>
                    <w:spacing w:line="276" w:lineRule="auto"/>
                    <w:jc w:val="center"/>
                  </w:pPr>
                  <w:r>
                    <w:t>Between 18.5 and 20</w:t>
                  </w:r>
                </w:p>
              </w:tc>
              <w:tc>
                <w:tcPr>
                  <w:tcW w:w="3361" w:type="dxa"/>
                </w:tcPr>
                <w:p w:rsidR="00FA7689" w:rsidRDefault="00FA7689" w:rsidP="006071F5">
                  <w:pPr>
                    <w:pStyle w:val="Default"/>
                    <w:spacing w:line="276" w:lineRule="auto"/>
                    <w:jc w:val="center"/>
                  </w:pPr>
                  <w:r>
                    <w:t>1</w:t>
                  </w:r>
                </w:p>
              </w:tc>
              <w:tc>
                <w:tcPr>
                  <w:tcW w:w="3361" w:type="dxa"/>
                </w:tcPr>
                <w:p w:rsidR="00FA7689" w:rsidRDefault="006071F5" w:rsidP="006071F5">
                  <w:pPr>
                    <w:pStyle w:val="Default"/>
                    <w:spacing w:line="276" w:lineRule="auto"/>
                    <w:jc w:val="center"/>
                  </w:pPr>
                  <w:r>
                    <w:t>Medium</w:t>
                  </w:r>
                </w:p>
              </w:tc>
            </w:tr>
            <w:tr w:rsidR="007131AD" w:rsidTr="007131AD">
              <w:tc>
                <w:tcPr>
                  <w:tcW w:w="3361" w:type="dxa"/>
                  <w:shd w:val="clear" w:color="auto" w:fill="D9D9D9" w:themeFill="background1" w:themeFillShade="D9"/>
                </w:tcPr>
                <w:p w:rsidR="007131AD" w:rsidRDefault="007131AD" w:rsidP="006071F5">
                  <w:pPr>
                    <w:pStyle w:val="Default"/>
                    <w:spacing w:line="276" w:lineRule="auto"/>
                    <w:jc w:val="center"/>
                  </w:pPr>
                  <w:r>
                    <w:t>Less than 18.5</w:t>
                  </w:r>
                </w:p>
              </w:tc>
              <w:tc>
                <w:tcPr>
                  <w:tcW w:w="3361" w:type="dxa"/>
                </w:tcPr>
                <w:p w:rsidR="007131AD" w:rsidRDefault="007131AD" w:rsidP="006071F5">
                  <w:pPr>
                    <w:pStyle w:val="Default"/>
                    <w:spacing w:line="276" w:lineRule="auto"/>
                    <w:jc w:val="center"/>
                  </w:pPr>
                  <w:r>
                    <w:t>2</w:t>
                  </w:r>
                </w:p>
              </w:tc>
              <w:tc>
                <w:tcPr>
                  <w:tcW w:w="3361" w:type="dxa"/>
                </w:tcPr>
                <w:p w:rsidR="007131AD" w:rsidRDefault="007131AD" w:rsidP="006071F5">
                  <w:pPr>
                    <w:pStyle w:val="Default"/>
                    <w:spacing w:line="276" w:lineRule="auto"/>
                    <w:jc w:val="center"/>
                  </w:pPr>
                  <w:r>
                    <w:t>High</w:t>
                  </w:r>
                </w:p>
              </w:tc>
            </w:tr>
          </w:tbl>
          <w:p w:rsidR="00AA620A" w:rsidRPr="00AA620A" w:rsidRDefault="00AA620A" w:rsidP="00AA620A">
            <w:pPr>
              <w:pStyle w:val="Default"/>
              <w:spacing w:line="276" w:lineRule="auto"/>
              <w:jc w:val="both"/>
              <w:rPr>
                <w:sz w:val="16"/>
              </w:rPr>
            </w:pPr>
          </w:p>
          <w:p w:rsidR="00AA620A" w:rsidRDefault="00AA620A" w:rsidP="00AA620A">
            <w:pPr>
              <w:pStyle w:val="Default"/>
              <w:spacing w:line="276" w:lineRule="auto"/>
              <w:jc w:val="both"/>
              <w:rPr>
                <w:b/>
                <w:bCs/>
              </w:rPr>
            </w:pPr>
            <w:r>
              <w:rPr>
                <w:b/>
                <w:bCs/>
              </w:rPr>
              <w:t>Guidance on obtaining a w</w:t>
            </w:r>
            <w:r w:rsidRPr="00586DD9">
              <w:rPr>
                <w:b/>
                <w:bCs/>
              </w:rPr>
              <w:t xml:space="preserve">eight: </w:t>
            </w:r>
          </w:p>
          <w:p w:rsidR="00AA620A" w:rsidRPr="00884A9E" w:rsidRDefault="00AA620A" w:rsidP="00AA620A">
            <w:pPr>
              <w:pStyle w:val="Default"/>
              <w:spacing w:line="276" w:lineRule="auto"/>
              <w:jc w:val="both"/>
              <w:rPr>
                <w:sz w:val="6"/>
              </w:rPr>
            </w:pPr>
          </w:p>
          <w:p w:rsidR="00AA620A" w:rsidRPr="00586DD9" w:rsidRDefault="00AA620A" w:rsidP="001E3B5D">
            <w:pPr>
              <w:pStyle w:val="Default"/>
              <w:numPr>
                <w:ilvl w:val="0"/>
                <w:numId w:val="2"/>
              </w:numPr>
              <w:spacing w:line="276" w:lineRule="auto"/>
              <w:jc w:val="both"/>
            </w:pPr>
            <w:r w:rsidRPr="00586DD9">
              <w:t xml:space="preserve">Measure weight </w:t>
            </w:r>
            <w:r w:rsidR="00263F5B">
              <w:t xml:space="preserve">at least monthly </w:t>
            </w:r>
            <w:r w:rsidRPr="00586DD9">
              <w:t xml:space="preserve">for all residents using suitable, </w:t>
            </w:r>
            <w:r w:rsidR="00FA7689">
              <w:t xml:space="preserve">regularly </w:t>
            </w:r>
            <w:r w:rsidRPr="00586DD9">
              <w:t xml:space="preserve">calibrated </w:t>
            </w:r>
            <w:r w:rsidR="00FA7689">
              <w:t xml:space="preserve">standing, seated, hoist or </w:t>
            </w:r>
            <w:r w:rsidRPr="00586DD9">
              <w:t xml:space="preserve">wheelchair scales. </w:t>
            </w:r>
          </w:p>
          <w:p w:rsidR="00AA620A" w:rsidRPr="00425A4C" w:rsidRDefault="00AA620A" w:rsidP="00AA620A">
            <w:pPr>
              <w:pStyle w:val="Default"/>
              <w:spacing w:line="276" w:lineRule="auto"/>
              <w:jc w:val="both"/>
              <w:rPr>
                <w:sz w:val="6"/>
                <w:szCs w:val="6"/>
              </w:rPr>
            </w:pPr>
          </w:p>
          <w:p w:rsidR="00AA620A" w:rsidRPr="00586DD9" w:rsidRDefault="00AA620A" w:rsidP="001E3B5D">
            <w:pPr>
              <w:pStyle w:val="Default"/>
              <w:numPr>
                <w:ilvl w:val="0"/>
                <w:numId w:val="2"/>
              </w:numPr>
              <w:spacing w:line="276" w:lineRule="auto"/>
              <w:jc w:val="both"/>
            </w:pPr>
            <w:r w:rsidRPr="00586DD9">
              <w:t>If your resident’s weigh</w:t>
            </w:r>
            <w:r>
              <w:t>t varies greatly from the last documented weight</w:t>
            </w:r>
            <w:r w:rsidRPr="00586DD9">
              <w:t xml:space="preserve">, </w:t>
            </w:r>
            <w:r>
              <w:t>re-weigh them to ensure that</w:t>
            </w:r>
            <w:r w:rsidRPr="00586DD9">
              <w:t xml:space="preserve"> no errors have occurred.</w:t>
            </w:r>
          </w:p>
          <w:p w:rsidR="00AA620A" w:rsidRPr="00425A4C" w:rsidRDefault="00AA620A" w:rsidP="00AA620A">
            <w:pPr>
              <w:pStyle w:val="Default"/>
              <w:spacing w:line="276" w:lineRule="auto"/>
              <w:jc w:val="both"/>
              <w:rPr>
                <w:sz w:val="6"/>
                <w:szCs w:val="6"/>
              </w:rPr>
            </w:pPr>
          </w:p>
          <w:p w:rsidR="00AA620A" w:rsidRPr="00586DD9" w:rsidRDefault="00AA620A" w:rsidP="001E3B5D">
            <w:pPr>
              <w:pStyle w:val="Default"/>
              <w:numPr>
                <w:ilvl w:val="0"/>
                <w:numId w:val="2"/>
              </w:numPr>
              <w:spacing w:line="276" w:lineRule="auto"/>
              <w:jc w:val="both"/>
            </w:pPr>
            <w:r>
              <w:t>To promote accuracy, a</w:t>
            </w:r>
            <w:r w:rsidRPr="00586DD9">
              <w:t xml:space="preserve">im to record </w:t>
            </w:r>
            <w:r>
              <w:t xml:space="preserve">resident’s </w:t>
            </w:r>
            <w:r w:rsidRPr="00586DD9">
              <w:t>weights at a similar time each month, at a similar time of day, and in light clothing.</w:t>
            </w:r>
            <w:r>
              <w:t xml:space="preserve"> Ensure that the </w:t>
            </w:r>
            <w:r w:rsidRPr="00586DD9">
              <w:t>floor surface is level.</w:t>
            </w:r>
          </w:p>
          <w:p w:rsidR="00AA620A" w:rsidRPr="00425A4C" w:rsidRDefault="00AA620A" w:rsidP="00AA620A">
            <w:pPr>
              <w:pStyle w:val="Default"/>
              <w:spacing w:line="276" w:lineRule="auto"/>
              <w:jc w:val="both"/>
              <w:rPr>
                <w:sz w:val="6"/>
                <w:szCs w:val="6"/>
              </w:rPr>
            </w:pPr>
          </w:p>
          <w:p w:rsidR="00AA620A" w:rsidRDefault="00AA620A" w:rsidP="001E3B5D">
            <w:pPr>
              <w:pStyle w:val="Default"/>
              <w:numPr>
                <w:ilvl w:val="0"/>
                <w:numId w:val="2"/>
              </w:numPr>
              <w:spacing w:line="276" w:lineRule="auto"/>
              <w:jc w:val="both"/>
            </w:pPr>
            <w:r w:rsidRPr="00586DD9">
              <w:t>If</w:t>
            </w:r>
            <w:r>
              <w:t xml:space="preserve"> you are unable to weigh a resident, </w:t>
            </w:r>
            <w:r w:rsidR="00517FC9">
              <w:t xml:space="preserve">you can instead estimate BMI </w:t>
            </w:r>
            <w:r w:rsidR="00FA7689">
              <w:t xml:space="preserve">using mid upper arm circumference (MUAC) </w:t>
            </w:r>
            <w:r w:rsidRPr="00586DD9">
              <w:t>(</w:t>
            </w:r>
            <w:r w:rsidRPr="00BF14D6">
              <w:t>see</w:t>
            </w:r>
            <w:r w:rsidRPr="00BF14D6">
              <w:rPr>
                <w:iCs/>
              </w:rPr>
              <w:t xml:space="preserve"> </w:t>
            </w:r>
            <w:r w:rsidRPr="00833F5C">
              <w:rPr>
                <w:iCs/>
                <w:color w:val="auto"/>
              </w:rPr>
              <w:t xml:space="preserve">page </w:t>
            </w:r>
            <w:r w:rsidR="009D4DD1">
              <w:rPr>
                <w:iCs/>
                <w:color w:val="auto"/>
              </w:rPr>
              <w:t>35</w:t>
            </w:r>
            <w:r w:rsidR="00833F5C" w:rsidRPr="00833F5C">
              <w:rPr>
                <w:iCs/>
                <w:color w:val="auto"/>
              </w:rPr>
              <w:t>)</w:t>
            </w:r>
            <w:r w:rsidRPr="00833F5C">
              <w:rPr>
                <w:color w:val="auto"/>
              </w:rPr>
              <w:t xml:space="preserve">. </w:t>
            </w:r>
            <w:r w:rsidR="00737607">
              <w:t xml:space="preserve">Please note that this estimated BMI </w:t>
            </w:r>
            <w:r w:rsidR="00737607" w:rsidRPr="00D01F9A">
              <w:rPr>
                <w:b/>
                <w:u w:val="single"/>
              </w:rPr>
              <w:t>should not</w:t>
            </w:r>
            <w:r w:rsidR="00737607">
              <w:t xml:space="preserve"> be used to calculate the residents MUST score</w:t>
            </w:r>
            <w:r w:rsidR="00D01F9A">
              <w:t>.</w:t>
            </w:r>
            <w:r w:rsidR="00737607">
              <w:t xml:space="preserve"> </w:t>
            </w:r>
          </w:p>
          <w:p w:rsidR="00145B8F" w:rsidRDefault="00145B8F" w:rsidP="00145B8F">
            <w:pPr>
              <w:pStyle w:val="ListParagraph"/>
            </w:pPr>
          </w:p>
          <w:p w:rsidR="00145B8F" w:rsidRDefault="00145B8F" w:rsidP="00145B8F">
            <w:pPr>
              <w:pStyle w:val="Default"/>
              <w:spacing w:line="276" w:lineRule="auto"/>
              <w:jc w:val="both"/>
              <w:rPr>
                <w:b/>
              </w:rPr>
            </w:pPr>
            <w:r w:rsidRPr="00145B8F">
              <w:rPr>
                <w:b/>
              </w:rPr>
              <w:t>Adjusting Weight For Amputations</w:t>
            </w:r>
          </w:p>
          <w:p w:rsidR="00145B8F" w:rsidRDefault="008B2B6C" w:rsidP="00145B8F">
            <w:pPr>
              <w:pStyle w:val="Default"/>
              <w:spacing w:line="276" w:lineRule="auto"/>
              <w:jc w:val="both"/>
            </w:pPr>
            <w:r>
              <w:t>You</w:t>
            </w:r>
            <w:r w:rsidR="00145B8F">
              <w:t xml:space="preserve"> may have </w:t>
            </w:r>
            <w:r>
              <w:t>residents with amputations and as a result, their BMI from their amputation weight is inaccurate. To calculate their adjusted weight, please use the following:</w:t>
            </w:r>
          </w:p>
          <w:p w:rsidR="008B2B6C" w:rsidRDefault="008B2B6C" w:rsidP="00145B8F">
            <w:pPr>
              <w:pStyle w:val="Default"/>
              <w:spacing w:line="276" w:lineRule="auto"/>
              <w:jc w:val="both"/>
            </w:pPr>
          </w:p>
          <w:tbl>
            <w:tblPr>
              <w:tblStyle w:val="TableGrid"/>
              <w:tblW w:w="0" w:type="auto"/>
              <w:jc w:val="center"/>
              <w:tblLayout w:type="fixed"/>
              <w:tblLook w:val="04A0" w:firstRow="1" w:lastRow="0" w:firstColumn="1" w:lastColumn="0" w:noHBand="0" w:noVBand="1"/>
            </w:tblPr>
            <w:tblGrid>
              <w:gridCol w:w="3061"/>
              <w:gridCol w:w="5042"/>
            </w:tblGrid>
            <w:tr w:rsidR="008B2B6C" w:rsidTr="008B2B6C">
              <w:trPr>
                <w:jc w:val="center"/>
              </w:trPr>
              <w:tc>
                <w:tcPr>
                  <w:tcW w:w="3061" w:type="dxa"/>
                </w:tcPr>
                <w:p w:rsidR="008B2B6C" w:rsidRDefault="008B2B6C" w:rsidP="008B2B6C">
                  <w:pPr>
                    <w:pStyle w:val="Default"/>
                    <w:spacing w:line="276" w:lineRule="auto"/>
                    <w:jc w:val="center"/>
                  </w:pPr>
                  <w:r w:rsidRPr="008B2B6C">
                    <w:t>Below knee</w:t>
                  </w:r>
                </w:p>
              </w:tc>
              <w:tc>
                <w:tcPr>
                  <w:tcW w:w="5042" w:type="dxa"/>
                </w:tcPr>
                <w:p w:rsidR="008B2B6C" w:rsidRPr="008B2B6C" w:rsidRDefault="008B2B6C" w:rsidP="008B2B6C">
                  <w:pPr>
                    <w:autoSpaceDE w:val="0"/>
                    <w:autoSpaceDN w:val="0"/>
                    <w:adjustRightInd w:val="0"/>
                    <w:jc w:val="center"/>
                    <w:rPr>
                      <w:rFonts w:ascii="Arial" w:hAnsi="Arial" w:cs="Arial"/>
                      <w:color w:val="000000"/>
                    </w:rPr>
                  </w:pPr>
                  <w:r w:rsidRPr="008B2B6C">
                    <w:rPr>
                      <w:rFonts w:ascii="Arial" w:hAnsi="Arial" w:cs="Arial"/>
                      <w:color w:val="000000"/>
                    </w:rPr>
                    <w:t>Current weight (kg) x 1.063</w:t>
                  </w:r>
                </w:p>
                <w:p w:rsidR="008B2B6C" w:rsidRDefault="008B2B6C" w:rsidP="008B2B6C">
                  <w:pPr>
                    <w:pStyle w:val="Default"/>
                    <w:spacing w:line="276" w:lineRule="auto"/>
                    <w:jc w:val="center"/>
                  </w:pPr>
                </w:p>
              </w:tc>
            </w:tr>
            <w:tr w:rsidR="008B2B6C" w:rsidTr="008B2B6C">
              <w:trPr>
                <w:jc w:val="center"/>
              </w:trPr>
              <w:tc>
                <w:tcPr>
                  <w:tcW w:w="3061" w:type="dxa"/>
                </w:tcPr>
                <w:p w:rsidR="008B2B6C" w:rsidRDefault="008B2B6C" w:rsidP="008B2B6C">
                  <w:pPr>
                    <w:pStyle w:val="Default"/>
                    <w:spacing w:line="276" w:lineRule="auto"/>
                    <w:jc w:val="center"/>
                  </w:pPr>
                  <w:r w:rsidRPr="008B2B6C">
                    <w:t>Full leg</w:t>
                  </w:r>
                </w:p>
              </w:tc>
              <w:tc>
                <w:tcPr>
                  <w:tcW w:w="5042" w:type="dxa"/>
                </w:tcPr>
                <w:p w:rsidR="008B2B6C" w:rsidRPr="008B2B6C" w:rsidRDefault="008B2B6C" w:rsidP="008B2B6C">
                  <w:pPr>
                    <w:autoSpaceDE w:val="0"/>
                    <w:autoSpaceDN w:val="0"/>
                    <w:adjustRightInd w:val="0"/>
                    <w:jc w:val="center"/>
                    <w:rPr>
                      <w:rFonts w:ascii="Arial" w:hAnsi="Arial" w:cs="Arial"/>
                      <w:color w:val="000000"/>
                    </w:rPr>
                  </w:pPr>
                  <w:r w:rsidRPr="008B2B6C">
                    <w:rPr>
                      <w:rFonts w:ascii="Arial" w:hAnsi="Arial" w:cs="Arial"/>
                      <w:color w:val="000000"/>
                    </w:rPr>
                    <w:t>Current weight (kg) x 1.18</w:t>
                  </w:r>
                </w:p>
                <w:p w:rsidR="008B2B6C" w:rsidRDefault="008B2B6C" w:rsidP="008B2B6C">
                  <w:pPr>
                    <w:pStyle w:val="Default"/>
                    <w:spacing w:line="276" w:lineRule="auto"/>
                    <w:jc w:val="center"/>
                  </w:pPr>
                </w:p>
              </w:tc>
            </w:tr>
            <w:tr w:rsidR="008B2B6C" w:rsidTr="008B2B6C">
              <w:trPr>
                <w:jc w:val="center"/>
              </w:trPr>
              <w:tc>
                <w:tcPr>
                  <w:tcW w:w="3061" w:type="dxa"/>
                </w:tcPr>
                <w:p w:rsidR="008B2B6C" w:rsidRDefault="008B2B6C" w:rsidP="008B2B6C">
                  <w:pPr>
                    <w:pStyle w:val="Default"/>
                    <w:spacing w:line="276" w:lineRule="auto"/>
                    <w:jc w:val="center"/>
                  </w:pPr>
                  <w:r w:rsidRPr="008B2B6C">
                    <w:t>Forearm</w:t>
                  </w:r>
                </w:p>
              </w:tc>
              <w:tc>
                <w:tcPr>
                  <w:tcW w:w="5042" w:type="dxa"/>
                </w:tcPr>
                <w:p w:rsidR="008B2B6C" w:rsidRPr="008B2B6C" w:rsidRDefault="008B2B6C" w:rsidP="008B2B6C">
                  <w:pPr>
                    <w:autoSpaceDE w:val="0"/>
                    <w:autoSpaceDN w:val="0"/>
                    <w:adjustRightInd w:val="0"/>
                    <w:jc w:val="center"/>
                    <w:rPr>
                      <w:rFonts w:ascii="Arial" w:hAnsi="Arial" w:cs="Arial"/>
                      <w:color w:val="000000"/>
                    </w:rPr>
                  </w:pPr>
                  <w:r w:rsidRPr="008B2B6C">
                    <w:rPr>
                      <w:rFonts w:ascii="Arial" w:hAnsi="Arial" w:cs="Arial"/>
                      <w:color w:val="000000"/>
                    </w:rPr>
                    <w:t>Current weight (kg) x 1.022</w:t>
                  </w:r>
                </w:p>
                <w:p w:rsidR="008B2B6C" w:rsidRDefault="008B2B6C" w:rsidP="008B2B6C">
                  <w:pPr>
                    <w:pStyle w:val="Default"/>
                    <w:spacing w:line="276" w:lineRule="auto"/>
                    <w:jc w:val="center"/>
                  </w:pPr>
                </w:p>
              </w:tc>
            </w:tr>
            <w:tr w:rsidR="008B2B6C" w:rsidTr="008B2B6C">
              <w:trPr>
                <w:jc w:val="center"/>
              </w:trPr>
              <w:tc>
                <w:tcPr>
                  <w:tcW w:w="3061" w:type="dxa"/>
                </w:tcPr>
                <w:p w:rsidR="008B2B6C" w:rsidRDefault="008B2B6C" w:rsidP="008B2B6C">
                  <w:pPr>
                    <w:pStyle w:val="Default"/>
                    <w:spacing w:line="276" w:lineRule="auto"/>
                    <w:jc w:val="center"/>
                  </w:pPr>
                  <w:r w:rsidRPr="008B2B6C">
                    <w:t>Full arm</w:t>
                  </w:r>
                </w:p>
              </w:tc>
              <w:tc>
                <w:tcPr>
                  <w:tcW w:w="5042" w:type="dxa"/>
                </w:tcPr>
                <w:p w:rsidR="008B2B6C" w:rsidRPr="008B2B6C" w:rsidRDefault="008B2B6C" w:rsidP="008B2B6C">
                  <w:pPr>
                    <w:autoSpaceDE w:val="0"/>
                    <w:autoSpaceDN w:val="0"/>
                    <w:adjustRightInd w:val="0"/>
                    <w:jc w:val="center"/>
                    <w:rPr>
                      <w:rFonts w:ascii="Arial" w:hAnsi="Arial" w:cs="Arial"/>
                      <w:color w:val="000000"/>
                    </w:rPr>
                  </w:pPr>
                  <w:r w:rsidRPr="008B2B6C">
                    <w:rPr>
                      <w:rFonts w:ascii="Arial" w:hAnsi="Arial" w:cs="Arial"/>
                      <w:color w:val="000000"/>
                    </w:rPr>
                    <w:t>Amputation Calculation</w:t>
                  </w:r>
                </w:p>
                <w:p w:rsidR="008B2B6C" w:rsidRDefault="008B2B6C" w:rsidP="00090E4B">
                  <w:pPr>
                    <w:pStyle w:val="Default"/>
                    <w:spacing w:line="276" w:lineRule="auto"/>
                    <w:jc w:val="center"/>
                  </w:pPr>
                  <w:r w:rsidRPr="008B2B6C">
                    <w:t>Current weight (kg) x 1.05</w:t>
                  </w:r>
                </w:p>
              </w:tc>
            </w:tr>
          </w:tbl>
          <w:p w:rsidR="008B2B6C" w:rsidRDefault="008B2B6C" w:rsidP="00145B8F">
            <w:pPr>
              <w:pStyle w:val="Default"/>
              <w:spacing w:line="276" w:lineRule="auto"/>
              <w:jc w:val="both"/>
            </w:pPr>
          </w:p>
          <w:p w:rsidR="00AA620A" w:rsidRDefault="00AA620A" w:rsidP="00AA620A">
            <w:pPr>
              <w:pStyle w:val="Default"/>
              <w:spacing w:line="276" w:lineRule="auto"/>
              <w:jc w:val="both"/>
              <w:rPr>
                <w:b/>
                <w:bCs/>
              </w:rPr>
            </w:pPr>
            <w:r>
              <w:rPr>
                <w:b/>
                <w:bCs/>
              </w:rPr>
              <w:t>Guidance on obtaining a h</w:t>
            </w:r>
            <w:r w:rsidRPr="00586DD9">
              <w:rPr>
                <w:b/>
                <w:bCs/>
              </w:rPr>
              <w:t>eight</w:t>
            </w:r>
            <w:r>
              <w:rPr>
                <w:b/>
                <w:bCs/>
              </w:rPr>
              <w:t xml:space="preserve"> measure</w:t>
            </w:r>
            <w:r w:rsidRPr="00586DD9">
              <w:rPr>
                <w:b/>
                <w:bCs/>
              </w:rPr>
              <w:t xml:space="preserve">: </w:t>
            </w:r>
          </w:p>
          <w:p w:rsidR="00AA620A" w:rsidRPr="00884A9E" w:rsidRDefault="00AA620A" w:rsidP="00AA620A">
            <w:pPr>
              <w:pStyle w:val="Default"/>
              <w:spacing w:line="276" w:lineRule="auto"/>
              <w:jc w:val="both"/>
              <w:rPr>
                <w:sz w:val="6"/>
                <w:szCs w:val="6"/>
              </w:rPr>
            </w:pPr>
          </w:p>
          <w:p w:rsidR="00AA620A" w:rsidRDefault="00AA620A" w:rsidP="001E3B5D">
            <w:pPr>
              <w:pStyle w:val="Default"/>
              <w:numPr>
                <w:ilvl w:val="0"/>
                <w:numId w:val="3"/>
              </w:numPr>
              <w:spacing w:line="276" w:lineRule="auto"/>
              <w:jc w:val="both"/>
            </w:pPr>
            <w:r w:rsidRPr="00586DD9">
              <w:t xml:space="preserve">A standing </w:t>
            </w:r>
            <w:r w:rsidR="00737607">
              <w:t xml:space="preserve">height </w:t>
            </w:r>
            <w:r w:rsidRPr="00586DD9">
              <w:t xml:space="preserve">measurement in metres should be taken </w:t>
            </w:r>
            <w:r w:rsidR="00737607">
              <w:t xml:space="preserve">where possible on admission to a care home </w:t>
            </w:r>
            <w:r w:rsidRPr="00586DD9">
              <w:t xml:space="preserve">using </w:t>
            </w:r>
            <w:r w:rsidR="00C3766B">
              <w:t xml:space="preserve">either </w:t>
            </w:r>
            <w:r w:rsidRPr="00586DD9">
              <w:t>a stadiometer or tape measure secured to a wall</w:t>
            </w:r>
            <w:r w:rsidR="00737607">
              <w:t>.</w:t>
            </w:r>
            <w:r w:rsidRPr="00586DD9">
              <w:t xml:space="preserve"> Height measurements do not need to be repeated</w:t>
            </w:r>
            <w:r>
              <w:t xml:space="preserve"> unless there are</w:t>
            </w:r>
            <w:r w:rsidRPr="00586DD9">
              <w:t xml:space="preserve"> concerns over the</w:t>
            </w:r>
            <w:r>
              <w:t xml:space="preserve"> accuracy of the</w:t>
            </w:r>
            <w:r w:rsidRPr="00586DD9">
              <w:t xml:space="preserve"> first measurement. </w:t>
            </w:r>
          </w:p>
          <w:p w:rsidR="00C3766B" w:rsidRPr="00AB15FC" w:rsidRDefault="00AA620A" w:rsidP="00D2365D">
            <w:pPr>
              <w:pStyle w:val="Default"/>
              <w:numPr>
                <w:ilvl w:val="0"/>
                <w:numId w:val="3"/>
              </w:numPr>
              <w:spacing w:before="120" w:line="276" w:lineRule="auto"/>
              <w:jc w:val="both"/>
              <w:rPr>
                <w:sz w:val="16"/>
                <w:szCs w:val="16"/>
              </w:rPr>
            </w:pPr>
            <w:r w:rsidRPr="00586DD9">
              <w:lastRenderedPageBreak/>
              <w:t xml:space="preserve">If </w:t>
            </w:r>
            <w:r w:rsidR="00C3766B">
              <w:t>you can’t obtain a resident’s height, you can try to obtain an ulna length which will give you an estimated height (see page</w:t>
            </w:r>
            <w:r w:rsidR="0011199D">
              <w:t xml:space="preserve"> </w:t>
            </w:r>
            <w:r w:rsidR="00833F5C" w:rsidRPr="002F6C9D">
              <w:rPr>
                <w:b/>
                <w:color w:val="auto"/>
              </w:rPr>
              <w:t>3</w:t>
            </w:r>
            <w:r w:rsidR="00755F49">
              <w:rPr>
                <w:b/>
                <w:color w:val="auto"/>
              </w:rPr>
              <w:t>5</w:t>
            </w:r>
            <w:r w:rsidR="00C3766B">
              <w:t xml:space="preserve"> for conversion chart). </w:t>
            </w:r>
            <w:r w:rsidRPr="00586DD9">
              <w:t xml:space="preserve"> </w:t>
            </w:r>
            <w:r w:rsidR="00C3766B">
              <w:t>If this is not possible, you may be able to obtain</w:t>
            </w:r>
            <w:r w:rsidRPr="00586DD9">
              <w:t xml:space="preserve"> </w:t>
            </w:r>
            <w:r>
              <w:t xml:space="preserve">a self-reported height or a height reported from a family member. </w:t>
            </w:r>
            <w:r w:rsidR="00737607">
              <w:t>If such a height is used for calculating the MUST score this should be clearly documented in the residents notes. Alternatively</w:t>
            </w:r>
            <w:r>
              <w:t>, a height measure could</w:t>
            </w:r>
            <w:r w:rsidR="00C3766B">
              <w:t xml:space="preserve"> also</w:t>
            </w:r>
            <w:r>
              <w:t xml:space="preserve"> be obtained from the residents general practice records. </w:t>
            </w:r>
          </w:p>
          <w:p w:rsidR="007131AD" w:rsidRPr="00C3766B" w:rsidRDefault="007131AD" w:rsidP="007131AD">
            <w:pPr>
              <w:pStyle w:val="Default"/>
              <w:spacing w:line="276" w:lineRule="auto"/>
              <w:ind w:left="720"/>
              <w:jc w:val="both"/>
              <w:rPr>
                <w:sz w:val="16"/>
                <w:szCs w:val="16"/>
              </w:rPr>
            </w:pPr>
          </w:p>
        </w:tc>
      </w:tr>
      <w:tr w:rsidR="00F1399F" w:rsidTr="00D2365D">
        <w:trPr>
          <w:trHeight w:val="1469"/>
        </w:trPr>
        <w:tc>
          <w:tcPr>
            <w:tcW w:w="1755" w:type="dxa"/>
            <w:tcBorders>
              <w:bottom w:val="single" w:sz="4" w:space="0" w:color="auto"/>
            </w:tcBorders>
          </w:tcPr>
          <w:p w:rsidR="00F1399F" w:rsidRDefault="00F1399F" w:rsidP="00777D81">
            <w:pPr>
              <w:pStyle w:val="Default"/>
              <w:rPr>
                <w:sz w:val="16"/>
                <w:szCs w:val="16"/>
              </w:rPr>
            </w:pPr>
            <w:r>
              <w:rPr>
                <w:noProof/>
              </w:rPr>
              <w:lastRenderedPageBreak/>
              <w:drawing>
                <wp:anchor distT="0" distB="0" distL="114300" distR="114300" simplePos="0" relativeHeight="251751424" behindDoc="0" locked="0" layoutInCell="1" allowOverlap="1" wp14:anchorId="66D11E15" wp14:editId="7F7BEFBB">
                  <wp:simplePos x="0" y="0"/>
                  <wp:positionH relativeFrom="column">
                    <wp:posOffset>-65405</wp:posOffset>
                  </wp:positionH>
                  <wp:positionV relativeFrom="paragraph">
                    <wp:posOffset>8255</wp:posOffset>
                  </wp:positionV>
                  <wp:extent cx="1019175" cy="914400"/>
                  <wp:effectExtent l="0" t="0" r="9525" b="0"/>
                  <wp:wrapSquare wrapText="bothSides"/>
                  <wp:docPr id="1" name="Picture 1" descr="C:\Users\KellyB3\AppData\Local\Microsoft\Windows\Temporary Internet Files\Content.IE5\BRCD45M5\great_id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KellyB3\AppData\Local\Microsoft\Windows\Temporary Internet Files\Content.IE5\BRCD45M5\great_idea[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59" w:type="dxa"/>
            <w:gridSpan w:val="2"/>
            <w:tcBorders>
              <w:bottom w:val="single" w:sz="4" w:space="0" w:color="auto"/>
            </w:tcBorders>
            <w:shd w:val="clear" w:color="auto" w:fill="00B0F0"/>
            <w:vAlign w:val="center"/>
          </w:tcPr>
          <w:p w:rsidR="00F1399F" w:rsidRDefault="00F1399F" w:rsidP="005B54A4">
            <w:pPr>
              <w:pStyle w:val="Default"/>
              <w:jc w:val="both"/>
              <w:rPr>
                <w:sz w:val="16"/>
                <w:szCs w:val="16"/>
              </w:rPr>
            </w:pPr>
            <w:r w:rsidRPr="00D2365D">
              <w:rPr>
                <w:b/>
                <w:bCs/>
              </w:rPr>
              <w:t xml:space="preserve">Top Tip: </w:t>
            </w:r>
            <w:r w:rsidRPr="00D2365D">
              <w:t>Set a weighing day for each section of your care home, to ensure that residents are weighed at a similar time each month e.g. the afternoon of the 1st day of each month.</w:t>
            </w:r>
          </w:p>
        </w:tc>
      </w:tr>
      <w:tr w:rsidR="008B2B6C" w:rsidTr="008B2B6C">
        <w:trPr>
          <w:trHeight w:val="423"/>
        </w:trPr>
        <w:tc>
          <w:tcPr>
            <w:tcW w:w="10314" w:type="dxa"/>
            <w:gridSpan w:val="3"/>
            <w:tcBorders>
              <w:left w:val="nil"/>
              <w:bottom w:val="single" w:sz="4" w:space="0" w:color="auto"/>
              <w:right w:val="nil"/>
            </w:tcBorders>
          </w:tcPr>
          <w:p w:rsidR="008B2B6C" w:rsidRDefault="008B2B6C" w:rsidP="00777D81">
            <w:pPr>
              <w:pStyle w:val="Default"/>
              <w:rPr>
                <w:b/>
                <w:bCs/>
                <w:sz w:val="23"/>
                <w:szCs w:val="23"/>
              </w:rPr>
            </w:pPr>
          </w:p>
        </w:tc>
      </w:tr>
      <w:tr w:rsidR="00AA620A" w:rsidTr="005A3E17">
        <w:trPr>
          <w:trHeight w:val="624"/>
        </w:trPr>
        <w:tc>
          <w:tcPr>
            <w:tcW w:w="10314"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AA620A" w:rsidRPr="00AA620A" w:rsidRDefault="00AA620A" w:rsidP="00AA620A">
            <w:pPr>
              <w:pStyle w:val="Default"/>
              <w:jc w:val="center"/>
              <w:rPr>
                <w:b/>
                <w:sz w:val="32"/>
                <w:szCs w:val="16"/>
              </w:rPr>
            </w:pPr>
            <w:r>
              <w:rPr>
                <w:b/>
                <w:sz w:val="32"/>
                <w:szCs w:val="16"/>
              </w:rPr>
              <w:t>Screening Step 2: Weight Loss Score</w:t>
            </w:r>
          </w:p>
        </w:tc>
      </w:tr>
      <w:tr w:rsidR="00AA620A" w:rsidTr="000057FD">
        <w:tc>
          <w:tcPr>
            <w:tcW w:w="10314" w:type="dxa"/>
            <w:gridSpan w:val="3"/>
          </w:tcPr>
          <w:p w:rsidR="00AA620A" w:rsidRPr="00984966" w:rsidRDefault="00AA620A" w:rsidP="00D2365D">
            <w:pPr>
              <w:pStyle w:val="Default"/>
              <w:spacing w:before="120" w:line="276" w:lineRule="auto"/>
              <w:jc w:val="both"/>
              <w:rPr>
                <w:bCs/>
              </w:rPr>
            </w:pPr>
            <w:r>
              <w:t xml:space="preserve">The weight loss score is calculated as a percentage, using the </w:t>
            </w:r>
            <w:r w:rsidRPr="00586DD9">
              <w:rPr>
                <w:b/>
                <w:bCs/>
              </w:rPr>
              <w:t xml:space="preserve">most recent weight </w:t>
            </w:r>
            <w:r w:rsidRPr="00586DD9">
              <w:t>and</w:t>
            </w:r>
            <w:r>
              <w:t xml:space="preserve"> the </w:t>
            </w:r>
            <w:r w:rsidR="00C3766B">
              <w:t>resident</w:t>
            </w:r>
            <w:r w:rsidR="00C30F25">
              <w:t>’</w:t>
            </w:r>
            <w:r w:rsidR="00C3766B">
              <w:t>s</w:t>
            </w:r>
            <w:r w:rsidR="00737607">
              <w:t xml:space="preserve"> normal / usual</w:t>
            </w:r>
            <w:r w:rsidR="00776D47">
              <w:t xml:space="preserve"> weight</w:t>
            </w:r>
            <w:r w:rsidR="00737607">
              <w:t xml:space="preserve"> </w:t>
            </w:r>
            <w:r w:rsidRPr="00586DD9">
              <w:rPr>
                <w:b/>
                <w:bCs/>
              </w:rPr>
              <w:t>from</w:t>
            </w:r>
            <w:r>
              <w:rPr>
                <w:b/>
                <w:bCs/>
              </w:rPr>
              <w:t xml:space="preserve"> the last</w:t>
            </w:r>
            <w:r w:rsidRPr="00586DD9">
              <w:rPr>
                <w:b/>
                <w:bCs/>
              </w:rPr>
              <w:t xml:space="preserve"> 3-6 months</w:t>
            </w:r>
            <w:r>
              <w:rPr>
                <w:bCs/>
              </w:rPr>
              <w:t xml:space="preserve">. It is common for your resident’s weight to fluctuate within a small margin above or below their normal weight (+/- 5%).  </w:t>
            </w:r>
          </w:p>
          <w:p w:rsidR="00AA620A" w:rsidRPr="00F50EC2" w:rsidRDefault="00AA620A" w:rsidP="00AA620A">
            <w:pPr>
              <w:pStyle w:val="Default"/>
              <w:spacing w:line="276" w:lineRule="auto"/>
              <w:jc w:val="both"/>
              <w:rPr>
                <w:b/>
                <w:bCs/>
                <w:sz w:val="16"/>
                <w:szCs w:val="16"/>
              </w:rPr>
            </w:pPr>
          </w:p>
          <w:p w:rsidR="00AA620A" w:rsidRDefault="00AA620A" w:rsidP="00AA620A">
            <w:pPr>
              <w:pStyle w:val="Default"/>
              <w:spacing w:line="276" w:lineRule="auto"/>
              <w:jc w:val="both"/>
            </w:pPr>
            <w:r>
              <w:t>To determine percentage weight loss, you can use a chart (</w:t>
            </w:r>
            <w:r w:rsidR="00FC320D">
              <w:t xml:space="preserve">page </w:t>
            </w:r>
            <w:r w:rsidR="009D4DD1" w:rsidRPr="002F6C9D">
              <w:rPr>
                <w:b/>
              </w:rPr>
              <w:t>34</w:t>
            </w:r>
            <w:r w:rsidR="005145B9">
              <w:rPr>
                <w:i/>
              </w:rPr>
              <w:t xml:space="preserve"> </w:t>
            </w:r>
            <w:r>
              <w:t xml:space="preserve">or a local version) </w:t>
            </w:r>
            <w:r w:rsidRPr="00586DD9">
              <w:t>or you can calculate it using the following equation</w:t>
            </w:r>
            <w:r>
              <w:t xml:space="preserve"> </w:t>
            </w:r>
            <w:r w:rsidRPr="00984966">
              <w:rPr>
                <w:b/>
              </w:rPr>
              <w:t>(weight must be in kg)</w:t>
            </w:r>
            <w:r w:rsidRPr="00586DD9">
              <w:t>:</w:t>
            </w:r>
          </w:p>
          <w:p w:rsidR="00AA620A" w:rsidRPr="00984966" w:rsidRDefault="00AA620A" w:rsidP="00AA620A">
            <w:pPr>
              <w:pStyle w:val="Default"/>
              <w:spacing w:line="276" w:lineRule="auto"/>
              <w:jc w:val="both"/>
              <w:rPr>
                <w:sz w:val="20"/>
              </w:rPr>
            </w:pPr>
          </w:p>
          <w:p w:rsidR="00AA620A" w:rsidRDefault="00AA620A" w:rsidP="00AA620A">
            <w:pPr>
              <w:pStyle w:val="Default"/>
              <w:spacing w:line="276" w:lineRule="auto"/>
              <w:jc w:val="center"/>
              <w:rPr>
                <w:b/>
                <w:bCs/>
              </w:rPr>
            </w:pPr>
            <w:r w:rsidRPr="00586DD9">
              <w:rPr>
                <w:b/>
                <w:bCs/>
              </w:rPr>
              <w:t xml:space="preserve">% weight loss =  </w:t>
            </w:r>
            <w:r>
              <w:rPr>
                <w:b/>
                <w:bCs/>
              </w:rPr>
              <w:t>(previous weight - current weight ) ÷ previous weight x 100</w:t>
            </w:r>
          </w:p>
          <w:p w:rsidR="00AA620A" w:rsidRPr="00984966" w:rsidRDefault="00AA620A" w:rsidP="00AA620A">
            <w:pPr>
              <w:pStyle w:val="Default"/>
              <w:spacing w:line="276" w:lineRule="auto"/>
              <w:jc w:val="both"/>
              <w:rPr>
                <w:bCs/>
                <w:sz w:val="20"/>
              </w:rPr>
            </w:pPr>
          </w:p>
          <w:p w:rsidR="00AA620A" w:rsidRDefault="00AA620A" w:rsidP="00AA620A">
            <w:pPr>
              <w:pStyle w:val="Default"/>
              <w:spacing w:line="276" w:lineRule="auto"/>
              <w:jc w:val="both"/>
            </w:pPr>
            <w:r>
              <w:t xml:space="preserve">Record the % weight loss in the residents notes, and the MUST score for Step 2. </w:t>
            </w:r>
          </w:p>
          <w:p w:rsidR="00C3766B" w:rsidRDefault="00C3766B" w:rsidP="00AA620A">
            <w:pPr>
              <w:pStyle w:val="Default"/>
              <w:spacing w:line="276" w:lineRule="auto"/>
              <w:jc w:val="both"/>
            </w:pPr>
          </w:p>
          <w:tbl>
            <w:tblPr>
              <w:tblStyle w:val="TableGrid"/>
              <w:tblW w:w="0" w:type="auto"/>
              <w:tblLayout w:type="fixed"/>
              <w:tblLook w:val="04A0" w:firstRow="1" w:lastRow="0" w:firstColumn="1" w:lastColumn="0" w:noHBand="0" w:noVBand="1"/>
            </w:tblPr>
            <w:tblGrid>
              <w:gridCol w:w="3361"/>
              <w:gridCol w:w="3361"/>
              <w:gridCol w:w="3361"/>
            </w:tblGrid>
            <w:tr w:rsidR="00C3766B" w:rsidTr="00814A3B">
              <w:tc>
                <w:tcPr>
                  <w:tcW w:w="3361" w:type="dxa"/>
                  <w:shd w:val="clear" w:color="auto" w:fill="D9D9D9" w:themeFill="background1" w:themeFillShade="D9"/>
                </w:tcPr>
                <w:p w:rsidR="00C3766B" w:rsidRPr="006071F5" w:rsidRDefault="00C3766B" w:rsidP="00814A3B">
                  <w:pPr>
                    <w:pStyle w:val="Default"/>
                    <w:spacing w:line="276" w:lineRule="auto"/>
                    <w:jc w:val="center"/>
                    <w:rPr>
                      <w:b/>
                    </w:rPr>
                  </w:pPr>
                  <w:r w:rsidRPr="006071F5">
                    <w:rPr>
                      <w:b/>
                    </w:rPr>
                    <w:t>BMI</w:t>
                  </w:r>
                </w:p>
              </w:tc>
              <w:tc>
                <w:tcPr>
                  <w:tcW w:w="3361" w:type="dxa"/>
                  <w:shd w:val="clear" w:color="auto" w:fill="D9D9D9" w:themeFill="background1" w:themeFillShade="D9"/>
                </w:tcPr>
                <w:p w:rsidR="00C3766B" w:rsidRPr="006071F5" w:rsidRDefault="00C3766B" w:rsidP="00814A3B">
                  <w:pPr>
                    <w:pStyle w:val="Default"/>
                    <w:spacing w:line="276" w:lineRule="auto"/>
                    <w:jc w:val="center"/>
                    <w:rPr>
                      <w:b/>
                    </w:rPr>
                  </w:pPr>
                  <w:r w:rsidRPr="006071F5">
                    <w:rPr>
                      <w:b/>
                    </w:rPr>
                    <w:t>BMI MUST score</w:t>
                  </w:r>
                </w:p>
              </w:tc>
              <w:tc>
                <w:tcPr>
                  <w:tcW w:w="3361" w:type="dxa"/>
                  <w:shd w:val="clear" w:color="auto" w:fill="D9D9D9" w:themeFill="background1" w:themeFillShade="D9"/>
                </w:tcPr>
                <w:p w:rsidR="00C3766B" w:rsidRPr="006071F5" w:rsidRDefault="00C3766B" w:rsidP="00814A3B">
                  <w:pPr>
                    <w:pStyle w:val="Default"/>
                    <w:spacing w:line="276" w:lineRule="auto"/>
                    <w:jc w:val="center"/>
                    <w:rPr>
                      <w:b/>
                    </w:rPr>
                  </w:pPr>
                  <w:r w:rsidRPr="006071F5">
                    <w:rPr>
                      <w:b/>
                    </w:rPr>
                    <w:t>Nutritional risk</w:t>
                  </w:r>
                </w:p>
              </w:tc>
            </w:tr>
            <w:tr w:rsidR="00C3766B" w:rsidTr="00814A3B">
              <w:tc>
                <w:tcPr>
                  <w:tcW w:w="3361" w:type="dxa"/>
                  <w:shd w:val="clear" w:color="auto" w:fill="D9D9D9" w:themeFill="background1" w:themeFillShade="D9"/>
                </w:tcPr>
                <w:p w:rsidR="00C3766B" w:rsidRDefault="00C3766B" w:rsidP="00814A3B">
                  <w:pPr>
                    <w:pStyle w:val="Default"/>
                    <w:spacing w:line="276" w:lineRule="auto"/>
                    <w:jc w:val="center"/>
                  </w:pPr>
                  <w:r>
                    <w:t>Less than 5%</w:t>
                  </w:r>
                </w:p>
              </w:tc>
              <w:tc>
                <w:tcPr>
                  <w:tcW w:w="3361" w:type="dxa"/>
                </w:tcPr>
                <w:p w:rsidR="00C3766B" w:rsidRDefault="00C3766B" w:rsidP="00814A3B">
                  <w:pPr>
                    <w:pStyle w:val="Default"/>
                    <w:spacing w:line="276" w:lineRule="auto"/>
                    <w:jc w:val="center"/>
                  </w:pPr>
                  <w:r>
                    <w:t>0</w:t>
                  </w:r>
                </w:p>
              </w:tc>
              <w:tc>
                <w:tcPr>
                  <w:tcW w:w="3361" w:type="dxa"/>
                </w:tcPr>
                <w:p w:rsidR="00C3766B" w:rsidRDefault="00C3766B" w:rsidP="00814A3B">
                  <w:pPr>
                    <w:pStyle w:val="Default"/>
                    <w:spacing w:line="276" w:lineRule="auto"/>
                    <w:jc w:val="center"/>
                  </w:pPr>
                  <w:r>
                    <w:t>Low</w:t>
                  </w:r>
                </w:p>
              </w:tc>
            </w:tr>
            <w:tr w:rsidR="00C3766B" w:rsidTr="007131AD">
              <w:tc>
                <w:tcPr>
                  <w:tcW w:w="3361" w:type="dxa"/>
                  <w:shd w:val="clear" w:color="auto" w:fill="D9D9D9" w:themeFill="background1" w:themeFillShade="D9"/>
                </w:tcPr>
                <w:p w:rsidR="00C3766B" w:rsidRDefault="00C3766B" w:rsidP="00814A3B">
                  <w:pPr>
                    <w:pStyle w:val="Default"/>
                    <w:spacing w:line="276" w:lineRule="auto"/>
                    <w:jc w:val="center"/>
                  </w:pPr>
                  <w:r>
                    <w:t>Between 5 – 10%</w:t>
                  </w:r>
                </w:p>
              </w:tc>
              <w:tc>
                <w:tcPr>
                  <w:tcW w:w="3361" w:type="dxa"/>
                </w:tcPr>
                <w:p w:rsidR="00C3766B" w:rsidRDefault="00C3766B" w:rsidP="00814A3B">
                  <w:pPr>
                    <w:pStyle w:val="Default"/>
                    <w:spacing w:line="276" w:lineRule="auto"/>
                    <w:jc w:val="center"/>
                  </w:pPr>
                  <w:r>
                    <w:t>1</w:t>
                  </w:r>
                </w:p>
              </w:tc>
              <w:tc>
                <w:tcPr>
                  <w:tcW w:w="3361" w:type="dxa"/>
                </w:tcPr>
                <w:p w:rsidR="00C3766B" w:rsidRDefault="00C3766B" w:rsidP="00814A3B">
                  <w:pPr>
                    <w:pStyle w:val="Default"/>
                    <w:spacing w:line="276" w:lineRule="auto"/>
                    <w:jc w:val="center"/>
                  </w:pPr>
                  <w:r>
                    <w:t>Medium</w:t>
                  </w:r>
                </w:p>
              </w:tc>
            </w:tr>
            <w:tr w:rsidR="007131AD" w:rsidTr="007131AD">
              <w:tc>
                <w:tcPr>
                  <w:tcW w:w="3361" w:type="dxa"/>
                  <w:shd w:val="clear" w:color="auto" w:fill="D9D9D9" w:themeFill="background1" w:themeFillShade="D9"/>
                </w:tcPr>
                <w:p w:rsidR="007131AD" w:rsidRDefault="007131AD" w:rsidP="00814A3B">
                  <w:pPr>
                    <w:pStyle w:val="Default"/>
                    <w:spacing w:line="276" w:lineRule="auto"/>
                    <w:jc w:val="center"/>
                  </w:pPr>
                  <w:r>
                    <w:t>Greater than 10%</w:t>
                  </w:r>
                </w:p>
              </w:tc>
              <w:tc>
                <w:tcPr>
                  <w:tcW w:w="3361" w:type="dxa"/>
                </w:tcPr>
                <w:p w:rsidR="007131AD" w:rsidRDefault="007131AD" w:rsidP="00814A3B">
                  <w:pPr>
                    <w:pStyle w:val="Default"/>
                    <w:spacing w:line="276" w:lineRule="auto"/>
                    <w:jc w:val="center"/>
                  </w:pPr>
                  <w:r>
                    <w:t>2</w:t>
                  </w:r>
                </w:p>
              </w:tc>
              <w:tc>
                <w:tcPr>
                  <w:tcW w:w="3361" w:type="dxa"/>
                </w:tcPr>
                <w:p w:rsidR="007131AD" w:rsidRDefault="007131AD" w:rsidP="00814A3B">
                  <w:pPr>
                    <w:pStyle w:val="Default"/>
                    <w:spacing w:line="276" w:lineRule="auto"/>
                    <w:jc w:val="center"/>
                  </w:pPr>
                  <w:r>
                    <w:t>High</w:t>
                  </w:r>
                </w:p>
              </w:tc>
            </w:tr>
          </w:tbl>
          <w:p w:rsidR="00C3766B" w:rsidRDefault="00C3766B" w:rsidP="00777D81">
            <w:pPr>
              <w:pStyle w:val="Default"/>
            </w:pPr>
          </w:p>
          <w:p w:rsidR="00AA620A" w:rsidRDefault="00737607" w:rsidP="005B54A4">
            <w:pPr>
              <w:pStyle w:val="Default"/>
              <w:jc w:val="both"/>
            </w:pPr>
            <w:r>
              <w:t>Obtaining a normal / usual weight may be difficult for a new resident</w:t>
            </w:r>
            <w:r w:rsidR="00567B92">
              <w:t xml:space="preserve">. This </w:t>
            </w:r>
            <w:r>
              <w:t xml:space="preserve">might be available from the </w:t>
            </w:r>
            <w:r w:rsidR="00C3766B">
              <w:t>resident’s</w:t>
            </w:r>
            <w:r w:rsidR="00567B92">
              <w:t xml:space="preserve"> general practice records,</w:t>
            </w:r>
            <w:r>
              <w:t xml:space="preserve"> f</w:t>
            </w:r>
            <w:r w:rsidR="00C3766B">
              <w:t>rom</w:t>
            </w:r>
            <w:r>
              <w:t xml:space="preserve"> the resident themselves or their relatives’</w:t>
            </w:r>
            <w:r w:rsidR="00C83AE5">
              <w:t>. If</w:t>
            </w:r>
            <w:r w:rsidR="00AA620A">
              <w:t xml:space="preserve"> the resident’s w</w:t>
            </w:r>
            <w:r w:rsidR="00AA620A" w:rsidRPr="00586DD9">
              <w:t xml:space="preserve">eight history is </w:t>
            </w:r>
            <w:r w:rsidR="00AA620A">
              <w:t xml:space="preserve">not </w:t>
            </w:r>
            <w:r w:rsidR="00AA620A" w:rsidRPr="00586DD9">
              <w:t xml:space="preserve">available </w:t>
            </w:r>
            <w:r w:rsidR="00AA620A">
              <w:t>over the p</w:t>
            </w:r>
            <w:r w:rsidR="00AA620A" w:rsidRPr="00586DD9">
              <w:t xml:space="preserve">ast 3-6 months, </w:t>
            </w:r>
            <w:r w:rsidR="00AA620A">
              <w:t>you will be unable to complete this step. Instead, c</w:t>
            </w:r>
            <w:r w:rsidR="00AA620A" w:rsidRPr="00586DD9">
              <w:t xml:space="preserve">omplete </w:t>
            </w:r>
            <w:r w:rsidR="00AA620A">
              <w:t>S</w:t>
            </w:r>
            <w:r w:rsidR="00AA620A" w:rsidRPr="00586DD9">
              <w:t xml:space="preserve">tep 1 and </w:t>
            </w:r>
            <w:r w:rsidR="00AA620A">
              <w:t>S</w:t>
            </w:r>
            <w:r w:rsidR="00AA620A" w:rsidRPr="00586DD9">
              <w:t>tep 3</w:t>
            </w:r>
            <w:r w:rsidR="00AA620A">
              <w:t xml:space="preserve"> and record the reason why Step 2 has not been completed</w:t>
            </w:r>
            <w:r w:rsidR="00AA620A" w:rsidRPr="00586DD9">
              <w:t xml:space="preserve">. </w:t>
            </w:r>
          </w:p>
          <w:p w:rsidR="00D2365D" w:rsidRDefault="00D2365D" w:rsidP="00D2365D">
            <w:pPr>
              <w:pStyle w:val="Default"/>
            </w:pPr>
          </w:p>
          <w:p w:rsidR="00D2365D" w:rsidRDefault="00D2365D" w:rsidP="00D2365D">
            <w:pPr>
              <w:pStyle w:val="Default"/>
            </w:pPr>
          </w:p>
          <w:p w:rsidR="00D2365D" w:rsidRDefault="00D2365D" w:rsidP="00D2365D">
            <w:pPr>
              <w:pStyle w:val="Default"/>
            </w:pPr>
          </w:p>
          <w:p w:rsidR="00D2365D" w:rsidRDefault="00D2365D" w:rsidP="00D2365D">
            <w:pPr>
              <w:pStyle w:val="Default"/>
            </w:pPr>
          </w:p>
          <w:p w:rsidR="00D2365D" w:rsidRDefault="00D2365D" w:rsidP="00D2365D">
            <w:pPr>
              <w:pStyle w:val="Default"/>
              <w:rPr>
                <w:sz w:val="16"/>
                <w:szCs w:val="16"/>
              </w:rPr>
            </w:pPr>
          </w:p>
        </w:tc>
      </w:tr>
      <w:tr w:rsidR="00AA620A" w:rsidTr="00D2365D">
        <w:tc>
          <w:tcPr>
            <w:tcW w:w="1809" w:type="dxa"/>
            <w:gridSpan w:val="2"/>
            <w:tcBorders>
              <w:bottom w:val="single" w:sz="4" w:space="0" w:color="auto"/>
            </w:tcBorders>
          </w:tcPr>
          <w:p w:rsidR="00AA620A" w:rsidRDefault="00AA620A" w:rsidP="00777D81">
            <w:pPr>
              <w:pStyle w:val="Default"/>
              <w:rPr>
                <w:sz w:val="16"/>
                <w:szCs w:val="16"/>
              </w:rPr>
            </w:pPr>
            <w:r>
              <w:rPr>
                <w:noProof/>
              </w:rPr>
              <w:drawing>
                <wp:anchor distT="0" distB="0" distL="114300" distR="114300" simplePos="0" relativeHeight="251722752" behindDoc="0" locked="0" layoutInCell="1" allowOverlap="1" wp14:anchorId="518938E0" wp14:editId="1857BA60">
                  <wp:simplePos x="0" y="0"/>
                  <wp:positionH relativeFrom="column">
                    <wp:posOffset>-49530</wp:posOffset>
                  </wp:positionH>
                  <wp:positionV relativeFrom="paragraph">
                    <wp:posOffset>39370</wp:posOffset>
                  </wp:positionV>
                  <wp:extent cx="1019175" cy="914400"/>
                  <wp:effectExtent l="0" t="0" r="9525" b="0"/>
                  <wp:wrapSquare wrapText="bothSides"/>
                  <wp:docPr id="449" name="Picture 449" descr="C:\Users\KellyB3\AppData\Local\Microsoft\Windows\Temporary Internet Files\Content.IE5\BRCD45M5\great_id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KellyB3\AppData\Local\Microsoft\Windows\Temporary Internet Files\Content.IE5\BRCD45M5\great_idea[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5" w:type="dxa"/>
            <w:tcBorders>
              <w:bottom w:val="single" w:sz="4" w:space="0" w:color="auto"/>
            </w:tcBorders>
            <w:shd w:val="clear" w:color="auto" w:fill="00B0F0"/>
            <w:vAlign w:val="center"/>
          </w:tcPr>
          <w:p w:rsidR="00AA620A" w:rsidRDefault="00AA620A" w:rsidP="005B54A4">
            <w:pPr>
              <w:shd w:val="clear" w:color="auto" w:fill="00B0F0"/>
              <w:spacing w:line="276" w:lineRule="auto"/>
              <w:jc w:val="both"/>
              <w:rPr>
                <w:sz w:val="16"/>
                <w:szCs w:val="16"/>
              </w:rPr>
            </w:pPr>
            <w:r w:rsidRPr="00D2365D">
              <w:rPr>
                <w:rFonts w:ascii="Arial" w:hAnsi="Arial" w:cs="Arial"/>
                <w:b/>
                <w:bCs/>
              </w:rPr>
              <w:t xml:space="preserve">Top Tip: </w:t>
            </w:r>
            <w:r w:rsidRPr="00D2365D">
              <w:rPr>
                <w:rFonts w:ascii="Arial" w:hAnsi="Arial" w:cs="Arial"/>
              </w:rPr>
              <w:t>If you are unable to obtain a weight history for the resident</w:t>
            </w:r>
            <w:r w:rsidR="0019522D" w:rsidRPr="00D2365D">
              <w:rPr>
                <w:rFonts w:ascii="Arial" w:hAnsi="Arial" w:cs="Arial"/>
              </w:rPr>
              <w:t xml:space="preserve"> </w:t>
            </w:r>
            <w:r w:rsidRPr="00D2365D">
              <w:rPr>
                <w:rFonts w:ascii="Arial" w:hAnsi="Arial" w:cs="Arial"/>
              </w:rPr>
              <w:t xml:space="preserve">or </w:t>
            </w:r>
            <w:r w:rsidR="00C30F25" w:rsidRPr="00D2365D">
              <w:rPr>
                <w:rFonts w:ascii="Arial" w:hAnsi="Arial" w:cs="Arial"/>
              </w:rPr>
              <w:t xml:space="preserve">are </w:t>
            </w:r>
            <w:r w:rsidRPr="00D2365D">
              <w:rPr>
                <w:rFonts w:ascii="Arial" w:hAnsi="Arial" w:cs="Arial"/>
              </w:rPr>
              <w:t>finding it difficult to judge the weight loss, you could</w:t>
            </w:r>
            <w:r w:rsidR="0019522D" w:rsidRPr="00D2365D">
              <w:rPr>
                <w:rFonts w:ascii="Arial" w:hAnsi="Arial" w:cs="Arial"/>
              </w:rPr>
              <w:t xml:space="preserve"> ask family, check with the GP, or use </w:t>
            </w:r>
            <w:r w:rsidRPr="00D2365D">
              <w:rPr>
                <w:rFonts w:ascii="Arial" w:hAnsi="Arial" w:cs="Arial"/>
              </w:rPr>
              <w:t xml:space="preserve">family photographs of the resident to </w:t>
            </w:r>
            <w:r w:rsidR="00C30F25" w:rsidRPr="00D2365D">
              <w:rPr>
                <w:rFonts w:ascii="Arial" w:hAnsi="Arial" w:cs="Arial"/>
              </w:rPr>
              <w:t>visualise</w:t>
            </w:r>
            <w:r w:rsidRPr="00D2365D">
              <w:rPr>
                <w:rFonts w:ascii="Arial" w:hAnsi="Arial" w:cs="Arial"/>
              </w:rPr>
              <w:t xml:space="preserve"> wh</w:t>
            </w:r>
            <w:r w:rsidR="00C30F25" w:rsidRPr="00D2365D">
              <w:rPr>
                <w:rFonts w:ascii="Arial" w:hAnsi="Arial" w:cs="Arial"/>
              </w:rPr>
              <w:t>ether the resident has lost a significant amount of weight.</w:t>
            </w:r>
          </w:p>
        </w:tc>
      </w:tr>
    </w:tbl>
    <w:p w:rsidR="008B2B6C" w:rsidRDefault="008B2B6C">
      <w:r>
        <w:br w:type="page"/>
      </w:r>
    </w:p>
    <w:tbl>
      <w:tblPr>
        <w:tblStyle w:val="TableGrid"/>
        <w:tblW w:w="10314" w:type="dxa"/>
        <w:tblLayout w:type="fixed"/>
        <w:tblLook w:val="04A0" w:firstRow="1" w:lastRow="0" w:firstColumn="1" w:lastColumn="0" w:noHBand="0" w:noVBand="1"/>
      </w:tblPr>
      <w:tblGrid>
        <w:gridCol w:w="1668"/>
        <w:gridCol w:w="283"/>
        <w:gridCol w:w="8363"/>
      </w:tblGrid>
      <w:tr w:rsidR="00AA620A" w:rsidTr="008B2B6C">
        <w:trPr>
          <w:trHeight w:val="624"/>
        </w:trPr>
        <w:tc>
          <w:tcPr>
            <w:tcW w:w="10314"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AA620A" w:rsidRPr="00AA620A" w:rsidRDefault="00AA620A" w:rsidP="00AA620A">
            <w:pPr>
              <w:pStyle w:val="Default"/>
              <w:jc w:val="center"/>
              <w:rPr>
                <w:b/>
                <w:sz w:val="32"/>
                <w:szCs w:val="16"/>
              </w:rPr>
            </w:pPr>
            <w:r>
              <w:rPr>
                <w:b/>
                <w:sz w:val="32"/>
                <w:szCs w:val="16"/>
              </w:rPr>
              <w:lastRenderedPageBreak/>
              <w:t>Screening Step 3: Acute Disease Effect</w:t>
            </w:r>
          </w:p>
        </w:tc>
      </w:tr>
      <w:tr w:rsidR="00AA620A" w:rsidTr="000057FD">
        <w:tc>
          <w:tcPr>
            <w:tcW w:w="10314" w:type="dxa"/>
            <w:gridSpan w:val="3"/>
            <w:tcBorders>
              <w:bottom w:val="single" w:sz="4" w:space="0" w:color="auto"/>
            </w:tcBorders>
          </w:tcPr>
          <w:p w:rsidR="00AA620A" w:rsidRPr="00586DD9" w:rsidRDefault="00AA620A" w:rsidP="00D2365D">
            <w:pPr>
              <w:pStyle w:val="Default"/>
              <w:spacing w:before="120" w:line="276" w:lineRule="auto"/>
              <w:jc w:val="both"/>
              <w:rPr>
                <w:b/>
                <w:bCs/>
              </w:rPr>
            </w:pPr>
            <w:r>
              <w:rPr>
                <w:b/>
                <w:bCs/>
              </w:rPr>
              <w:t xml:space="preserve">Please note: This step usually only applies to patients in hospital, and very rarely generates a </w:t>
            </w:r>
            <w:r w:rsidRPr="00586DD9">
              <w:rPr>
                <w:b/>
                <w:bCs/>
              </w:rPr>
              <w:t>score</w:t>
            </w:r>
            <w:r>
              <w:rPr>
                <w:b/>
                <w:bCs/>
              </w:rPr>
              <w:t xml:space="preserve"> in the community setting</w:t>
            </w:r>
            <w:r w:rsidRPr="00586DD9">
              <w:rPr>
                <w:b/>
                <w:bCs/>
              </w:rPr>
              <w:t xml:space="preserve">. </w:t>
            </w:r>
          </w:p>
          <w:p w:rsidR="00AA620A" w:rsidRPr="00D305A6" w:rsidRDefault="00AA620A" w:rsidP="00AA620A">
            <w:pPr>
              <w:pStyle w:val="Default"/>
              <w:spacing w:line="276" w:lineRule="auto"/>
              <w:rPr>
                <w:sz w:val="20"/>
              </w:rPr>
            </w:pPr>
          </w:p>
          <w:p w:rsidR="00AA620A" w:rsidRPr="00586DD9" w:rsidRDefault="00AA620A" w:rsidP="00AA620A">
            <w:pPr>
              <w:pStyle w:val="Default"/>
              <w:spacing w:line="276" w:lineRule="auto"/>
              <w:jc w:val="both"/>
              <w:rPr>
                <w:b/>
                <w:bCs/>
                <w:i/>
                <w:iCs/>
              </w:rPr>
            </w:pPr>
            <w:r w:rsidRPr="00586DD9">
              <w:t>Step 3</w:t>
            </w:r>
            <w:r>
              <w:t xml:space="preserve"> generates a MUST score if a resident has been </w:t>
            </w:r>
            <w:r w:rsidRPr="00586DD9">
              <w:rPr>
                <w:iCs/>
              </w:rPr>
              <w:t>acutely</w:t>
            </w:r>
            <w:r>
              <w:rPr>
                <w:iCs/>
              </w:rPr>
              <w:t xml:space="preserve"> </w:t>
            </w:r>
            <w:r w:rsidRPr="00FF5240">
              <w:rPr>
                <w:b/>
                <w:iCs/>
              </w:rPr>
              <w:t>and</w:t>
            </w:r>
            <w:r>
              <w:rPr>
                <w:iCs/>
              </w:rPr>
              <w:t xml:space="preserve"> critically</w:t>
            </w:r>
            <w:r w:rsidRPr="00586DD9">
              <w:rPr>
                <w:iCs/>
              </w:rPr>
              <w:t xml:space="preserve"> ill </w:t>
            </w:r>
            <w:r w:rsidRPr="00586DD9">
              <w:rPr>
                <w:b/>
                <w:bCs/>
                <w:iCs/>
              </w:rPr>
              <w:t xml:space="preserve">and </w:t>
            </w:r>
            <w:r w:rsidRPr="00586DD9">
              <w:rPr>
                <w:iCs/>
              </w:rPr>
              <w:t xml:space="preserve">there has been </w:t>
            </w:r>
            <w:r>
              <w:rPr>
                <w:iCs/>
              </w:rPr>
              <w:t>(</w:t>
            </w:r>
            <w:r w:rsidRPr="00586DD9">
              <w:rPr>
                <w:iCs/>
              </w:rPr>
              <w:t>or is likely to be</w:t>
            </w:r>
            <w:r>
              <w:rPr>
                <w:iCs/>
              </w:rPr>
              <w:t>)</w:t>
            </w:r>
            <w:r w:rsidRPr="00586DD9">
              <w:rPr>
                <w:iCs/>
              </w:rPr>
              <w:t xml:space="preserve"> </w:t>
            </w:r>
            <w:r w:rsidRPr="001473D8">
              <w:rPr>
                <w:b/>
                <w:iCs/>
              </w:rPr>
              <w:t>no</w:t>
            </w:r>
            <w:r w:rsidRPr="00586DD9">
              <w:rPr>
                <w:iCs/>
              </w:rPr>
              <w:t xml:space="preserve"> nutritional intake for more than 5 days</w:t>
            </w:r>
            <w:r>
              <w:rPr>
                <w:iCs/>
              </w:rPr>
              <w:t>. If these criteria are met, the resident would be given a MUST score of 2.</w:t>
            </w:r>
            <w:r w:rsidRPr="00586DD9">
              <w:rPr>
                <w:b/>
                <w:bCs/>
                <w:i/>
                <w:iCs/>
              </w:rPr>
              <w:t xml:space="preserve"> </w:t>
            </w:r>
          </w:p>
          <w:p w:rsidR="00AA620A" w:rsidRPr="00D305A6" w:rsidRDefault="00AA620A" w:rsidP="00AA620A">
            <w:pPr>
              <w:pStyle w:val="Default"/>
              <w:spacing w:line="276" w:lineRule="auto"/>
              <w:rPr>
                <w:b/>
                <w:bCs/>
                <w:iCs/>
                <w:sz w:val="20"/>
              </w:rPr>
            </w:pPr>
          </w:p>
          <w:p w:rsidR="00AA620A" w:rsidRDefault="00AA620A" w:rsidP="00AA620A">
            <w:pPr>
              <w:spacing w:line="276" w:lineRule="auto"/>
              <w:jc w:val="both"/>
            </w:pPr>
            <w:r w:rsidRPr="00586DD9">
              <w:rPr>
                <w:rFonts w:ascii="Arial" w:hAnsi="Arial" w:cs="Arial"/>
              </w:rPr>
              <w:t>In most circumstances</w:t>
            </w:r>
            <w:r>
              <w:rPr>
                <w:rFonts w:ascii="Arial" w:hAnsi="Arial" w:cs="Arial"/>
              </w:rPr>
              <w:t xml:space="preserve"> in the community setting, Step 3</w:t>
            </w:r>
            <w:r w:rsidRPr="00586DD9">
              <w:rPr>
                <w:rFonts w:ascii="Arial" w:hAnsi="Arial" w:cs="Arial"/>
              </w:rPr>
              <w:t xml:space="preserve"> </w:t>
            </w:r>
            <w:r w:rsidRPr="00FF5240">
              <w:rPr>
                <w:rFonts w:ascii="Arial" w:hAnsi="Arial" w:cs="Arial"/>
                <w:b/>
              </w:rPr>
              <w:t>will not</w:t>
            </w:r>
            <w:r w:rsidRPr="00586DD9">
              <w:rPr>
                <w:rFonts w:ascii="Arial" w:hAnsi="Arial" w:cs="Arial"/>
              </w:rPr>
              <w:t xml:space="preserve"> apply </w:t>
            </w:r>
            <w:r>
              <w:rPr>
                <w:rFonts w:ascii="Arial" w:hAnsi="Arial" w:cs="Arial"/>
              </w:rPr>
              <w:t>to your residents. Therefore, for this step, most residents will be given a</w:t>
            </w:r>
            <w:r w:rsidRPr="00586DD9">
              <w:rPr>
                <w:rFonts w:ascii="Arial" w:hAnsi="Arial" w:cs="Arial"/>
              </w:rPr>
              <w:t xml:space="preserve"> MUST score of 0.</w:t>
            </w:r>
          </w:p>
          <w:p w:rsidR="00AA620A" w:rsidRDefault="00AA620A" w:rsidP="00777D81">
            <w:pPr>
              <w:pStyle w:val="Default"/>
              <w:rPr>
                <w:sz w:val="16"/>
                <w:szCs w:val="16"/>
              </w:rPr>
            </w:pPr>
          </w:p>
        </w:tc>
      </w:tr>
      <w:tr w:rsidR="00AA620A" w:rsidTr="005A3E17">
        <w:tc>
          <w:tcPr>
            <w:tcW w:w="10314" w:type="dxa"/>
            <w:gridSpan w:val="3"/>
            <w:tcBorders>
              <w:left w:val="nil"/>
              <w:bottom w:val="single" w:sz="4" w:space="0" w:color="auto"/>
              <w:right w:val="nil"/>
            </w:tcBorders>
          </w:tcPr>
          <w:p w:rsidR="00773757" w:rsidRDefault="00773757" w:rsidP="00777D81">
            <w:pPr>
              <w:pStyle w:val="Default"/>
              <w:rPr>
                <w:sz w:val="16"/>
                <w:szCs w:val="16"/>
              </w:rPr>
            </w:pPr>
          </w:p>
          <w:p w:rsidR="005A3E17" w:rsidRDefault="005A3E17" w:rsidP="008B2B6C">
            <w:pPr>
              <w:pStyle w:val="Default"/>
              <w:rPr>
                <w:sz w:val="16"/>
                <w:szCs w:val="16"/>
              </w:rPr>
            </w:pPr>
          </w:p>
        </w:tc>
      </w:tr>
      <w:tr w:rsidR="00AA620A" w:rsidTr="005A3E17">
        <w:trPr>
          <w:trHeight w:val="624"/>
        </w:trPr>
        <w:tc>
          <w:tcPr>
            <w:tcW w:w="10314"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AA620A" w:rsidRPr="00AA620A" w:rsidRDefault="00AA620A" w:rsidP="00AA620A">
            <w:pPr>
              <w:pStyle w:val="Default"/>
              <w:jc w:val="center"/>
              <w:rPr>
                <w:b/>
                <w:sz w:val="32"/>
                <w:szCs w:val="16"/>
              </w:rPr>
            </w:pPr>
            <w:r>
              <w:rPr>
                <w:b/>
                <w:sz w:val="32"/>
                <w:szCs w:val="16"/>
              </w:rPr>
              <w:t>Screening Step 4: Calculate Overall Risk of Malnutrition</w:t>
            </w:r>
          </w:p>
        </w:tc>
      </w:tr>
      <w:tr w:rsidR="00AA620A" w:rsidTr="000057FD">
        <w:tc>
          <w:tcPr>
            <w:tcW w:w="10314" w:type="dxa"/>
            <w:gridSpan w:val="3"/>
            <w:tcBorders>
              <w:bottom w:val="single" w:sz="4" w:space="0" w:color="auto"/>
            </w:tcBorders>
          </w:tcPr>
          <w:p w:rsidR="00EC047E" w:rsidRDefault="00AA620A" w:rsidP="00D2365D">
            <w:pPr>
              <w:pStyle w:val="Default"/>
              <w:spacing w:before="120" w:line="276" w:lineRule="auto"/>
              <w:jc w:val="both"/>
            </w:pPr>
            <w:r w:rsidRPr="00A514A0">
              <w:t>To determine the overall MUST score, add the scores from Step 1, Step 2 and Step 3.</w:t>
            </w:r>
            <w:r w:rsidR="007131AD">
              <w:t xml:space="preserve"> Please see the below table:</w:t>
            </w:r>
          </w:p>
          <w:p w:rsidR="00EC047E" w:rsidRDefault="00EC047E" w:rsidP="00AA620A">
            <w:pPr>
              <w:pStyle w:val="Default"/>
              <w:spacing w:line="276" w:lineRule="auto"/>
              <w:jc w:val="both"/>
            </w:pPr>
          </w:p>
          <w:tbl>
            <w:tblPr>
              <w:tblStyle w:val="TableGrid"/>
              <w:tblW w:w="0" w:type="auto"/>
              <w:jc w:val="center"/>
              <w:tblLayout w:type="fixed"/>
              <w:tblLook w:val="04A0" w:firstRow="1" w:lastRow="0" w:firstColumn="1" w:lastColumn="0" w:noHBand="0" w:noVBand="1"/>
            </w:tblPr>
            <w:tblGrid>
              <w:gridCol w:w="3361"/>
              <w:gridCol w:w="3361"/>
            </w:tblGrid>
            <w:tr w:rsidR="007131AD" w:rsidTr="007131AD">
              <w:trPr>
                <w:jc w:val="center"/>
              </w:trPr>
              <w:tc>
                <w:tcPr>
                  <w:tcW w:w="3361" w:type="dxa"/>
                  <w:shd w:val="clear" w:color="auto" w:fill="D9D9D9" w:themeFill="background1" w:themeFillShade="D9"/>
                </w:tcPr>
                <w:p w:rsidR="007131AD" w:rsidRPr="006071F5" w:rsidRDefault="007131AD" w:rsidP="007131AD">
                  <w:pPr>
                    <w:pStyle w:val="Default"/>
                    <w:spacing w:line="276" w:lineRule="auto"/>
                    <w:jc w:val="center"/>
                    <w:rPr>
                      <w:b/>
                    </w:rPr>
                  </w:pPr>
                  <w:r>
                    <w:rPr>
                      <w:b/>
                    </w:rPr>
                    <w:t>Total MUST Score</w:t>
                  </w:r>
                </w:p>
              </w:tc>
              <w:tc>
                <w:tcPr>
                  <w:tcW w:w="3361" w:type="dxa"/>
                  <w:shd w:val="clear" w:color="auto" w:fill="D9D9D9" w:themeFill="background1" w:themeFillShade="D9"/>
                </w:tcPr>
                <w:p w:rsidR="007131AD" w:rsidRPr="006071F5" w:rsidRDefault="007131AD" w:rsidP="007131AD">
                  <w:pPr>
                    <w:pStyle w:val="Default"/>
                    <w:spacing w:line="276" w:lineRule="auto"/>
                    <w:jc w:val="center"/>
                    <w:rPr>
                      <w:b/>
                    </w:rPr>
                  </w:pPr>
                  <w:r>
                    <w:rPr>
                      <w:b/>
                    </w:rPr>
                    <w:t>Risk Of Malnutrition</w:t>
                  </w:r>
                </w:p>
              </w:tc>
            </w:tr>
            <w:tr w:rsidR="007131AD" w:rsidTr="007131AD">
              <w:trPr>
                <w:jc w:val="center"/>
              </w:trPr>
              <w:tc>
                <w:tcPr>
                  <w:tcW w:w="3361" w:type="dxa"/>
                  <w:shd w:val="clear" w:color="auto" w:fill="D9D9D9" w:themeFill="background1" w:themeFillShade="D9"/>
                </w:tcPr>
                <w:p w:rsidR="007131AD" w:rsidRDefault="007131AD" w:rsidP="007131AD">
                  <w:pPr>
                    <w:pStyle w:val="Default"/>
                    <w:spacing w:line="276" w:lineRule="auto"/>
                    <w:jc w:val="center"/>
                  </w:pPr>
                  <w:r>
                    <w:t>0</w:t>
                  </w:r>
                </w:p>
              </w:tc>
              <w:tc>
                <w:tcPr>
                  <w:tcW w:w="3361" w:type="dxa"/>
                </w:tcPr>
                <w:p w:rsidR="007131AD" w:rsidRDefault="007131AD" w:rsidP="007131AD">
                  <w:pPr>
                    <w:pStyle w:val="Default"/>
                    <w:spacing w:line="276" w:lineRule="auto"/>
                    <w:jc w:val="center"/>
                  </w:pPr>
                  <w:r>
                    <w:t>Low</w:t>
                  </w:r>
                </w:p>
              </w:tc>
            </w:tr>
            <w:tr w:rsidR="007131AD" w:rsidTr="007131AD">
              <w:trPr>
                <w:jc w:val="center"/>
              </w:trPr>
              <w:tc>
                <w:tcPr>
                  <w:tcW w:w="3361" w:type="dxa"/>
                  <w:shd w:val="clear" w:color="auto" w:fill="D9D9D9" w:themeFill="background1" w:themeFillShade="D9"/>
                </w:tcPr>
                <w:p w:rsidR="007131AD" w:rsidRDefault="007131AD" w:rsidP="007131AD">
                  <w:pPr>
                    <w:pStyle w:val="Default"/>
                    <w:spacing w:line="276" w:lineRule="auto"/>
                    <w:jc w:val="center"/>
                  </w:pPr>
                  <w:r>
                    <w:t>1</w:t>
                  </w:r>
                </w:p>
              </w:tc>
              <w:tc>
                <w:tcPr>
                  <w:tcW w:w="3361" w:type="dxa"/>
                </w:tcPr>
                <w:p w:rsidR="007131AD" w:rsidRDefault="007131AD" w:rsidP="007131AD">
                  <w:pPr>
                    <w:pStyle w:val="Default"/>
                    <w:spacing w:line="276" w:lineRule="auto"/>
                    <w:jc w:val="center"/>
                  </w:pPr>
                  <w:r>
                    <w:t>Medium</w:t>
                  </w:r>
                </w:p>
              </w:tc>
            </w:tr>
            <w:tr w:rsidR="007131AD" w:rsidTr="007131AD">
              <w:trPr>
                <w:jc w:val="center"/>
              </w:trPr>
              <w:tc>
                <w:tcPr>
                  <w:tcW w:w="3361" w:type="dxa"/>
                  <w:shd w:val="clear" w:color="auto" w:fill="D9D9D9" w:themeFill="background1" w:themeFillShade="D9"/>
                </w:tcPr>
                <w:p w:rsidR="007131AD" w:rsidRDefault="00C30F25" w:rsidP="007131AD">
                  <w:pPr>
                    <w:pStyle w:val="Default"/>
                    <w:spacing w:line="276" w:lineRule="auto"/>
                    <w:jc w:val="center"/>
                  </w:pPr>
                  <w:r>
                    <w:t>≥</w:t>
                  </w:r>
                  <w:r w:rsidR="007131AD">
                    <w:t>2</w:t>
                  </w:r>
                </w:p>
              </w:tc>
              <w:tc>
                <w:tcPr>
                  <w:tcW w:w="3361" w:type="dxa"/>
                </w:tcPr>
                <w:p w:rsidR="007131AD" w:rsidRDefault="007131AD" w:rsidP="007131AD">
                  <w:pPr>
                    <w:pStyle w:val="Default"/>
                    <w:spacing w:line="276" w:lineRule="auto"/>
                    <w:jc w:val="center"/>
                  </w:pPr>
                  <w:r>
                    <w:t>High</w:t>
                  </w:r>
                </w:p>
              </w:tc>
            </w:tr>
          </w:tbl>
          <w:p w:rsidR="007131AD" w:rsidRDefault="007131AD" w:rsidP="00AA620A">
            <w:pPr>
              <w:pStyle w:val="Default"/>
              <w:spacing w:line="276" w:lineRule="auto"/>
              <w:jc w:val="both"/>
            </w:pPr>
          </w:p>
          <w:p w:rsidR="00AA620A" w:rsidRPr="00A514A0" w:rsidRDefault="00AA620A" w:rsidP="00AA620A">
            <w:pPr>
              <w:spacing w:line="276" w:lineRule="auto"/>
              <w:jc w:val="both"/>
              <w:rPr>
                <w:rFonts w:ascii="Arial" w:hAnsi="Arial" w:cs="Arial"/>
              </w:rPr>
            </w:pPr>
            <w:r w:rsidRPr="00A514A0">
              <w:rPr>
                <w:rFonts w:ascii="Arial" w:hAnsi="Arial" w:cs="Arial"/>
              </w:rPr>
              <w:t xml:space="preserve">In a care home, the highest possible MUST score is </w:t>
            </w:r>
            <w:r w:rsidR="00191D04">
              <w:rPr>
                <w:rFonts w:ascii="Arial" w:hAnsi="Arial" w:cs="Arial"/>
              </w:rPr>
              <w:t>usually</w:t>
            </w:r>
            <w:r w:rsidRPr="00A514A0">
              <w:rPr>
                <w:rFonts w:ascii="Arial" w:hAnsi="Arial" w:cs="Arial"/>
              </w:rPr>
              <w:t xml:space="preserve"> 4. In </w:t>
            </w:r>
            <w:r w:rsidRPr="00A514A0">
              <w:rPr>
                <w:rFonts w:ascii="Arial" w:hAnsi="Arial" w:cs="Arial"/>
                <w:i/>
              </w:rPr>
              <w:t xml:space="preserve">very rare circumstances </w:t>
            </w:r>
            <w:r w:rsidR="0019522D" w:rsidRPr="0019522D">
              <w:rPr>
                <w:rFonts w:ascii="Arial" w:hAnsi="Arial" w:cs="Arial"/>
              </w:rPr>
              <w:t xml:space="preserve">when </w:t>
            </w:r>
            <w:r w:rsidR="00EC047E">
              <w:rPr>
                <w:rFonts w:ascii="Arial" w:hAnsi="Arial" w:cs="Arial"/>
              </w:rPr>
              <w:t xml:space="preserve">a resident scores 2 </w:t>
            </w:r>
            <w:r w:rsidR="00191D04">
              <w:rPr>
                <w:rFonts w:ascii="Arial" w:hAnsi="Arial" w:cs="Arial"/>
              </w:rPr>
              <w:t xml:space="preserve">for </w:t>
            </w:r>
            <w:r w:rsidR="0019522D">
              <w:rPr>
                <w:rFonts w:ascii="Arial" w:hAnsi="Arial" w:cs="Arial"/>
              </w:rPr>
              <w:t xml:space="preserve">Step 3, the </w:t>
            </w:r>
            <w:r w:rsidRPr="00A514A0">
              <w:rPr>
                <w:rFonts w:ascii="Arial" w:hAnsi="Arial" w:cs="Arial"/>
              </w:rPr>
              <w:t xml:space="preserve">highest overall MUST score would be 6. </w:t>
            </w:r>
          </w:p>
          <w:p w:rsidR="00AA620A" w:rsidRDefault="00AA620A" w:rsidP="00777D81">
            <w:pPr>
              <w:pStyle w:val="Default"/>
              <w:rPr>
                <w:sz w:val="16"/>
                <w:szCs w:val="16"/>
              </w:rPr>
            </w:pPr>
          </w:p>
        </w:tc>
      </w:tr>
      <w:tr w:rsidR="00AA620A" w:rsidTr="005A3E17">
        <w:tc>
          <w:tcPr>
            <w:tcW w:w="10314" w:type="dxa"/>
            <w:gridSpan w:val="3"/>
            <w:tcBorders>
              <w:left w:val="nil"/>
              <w:bottom w:val="single" w:sz="4" w:space="0" w:color="auto"/>
              <w:right w:val="nil"/>
            </w:tcBorders>
          </w:tcPr>
          <w:p w:rsidR="00AA620A" w:rsidRDefault="00AA620A" w:rsidP="00777D81">
            <w:pPr>
              <w:pStyle w:val="Default"/>
              <w:rPr>
                <w:sz w:val="16"/>
                <w:szCs w:val="16"/>
              </w:rPr>
            </w:pPr>
          </w:p>
        </w:tc>
      </w:tr>
      <w:tr w:rsidR="00AA620A" w:rsidTr="005A3E17">
        <w:trPr>
          <w:trHeight w:val="624"/>
        </w:trPr>
        <w:tc>
          <w:tcPr>
            <w:tcW w:w="10314"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AA620A" w:rsidRPr="00D979A9" w:rsidRDefault="00D979A9" w:rsidP="00D979A9">
            <w:pPr>
              <w:pStyle w:val="Default"/>
              <w:jc w:val="center"/>
              <w:rPr>
                <w:b/>
                <w:sz w:val="32"/>
                <w:szCs w:val="32"/>
              </w:rPr>
            </w:pPr>
            <w:r w:rsidRPr="00D979A9">
              <w:rPr>
                <w:b/>
                <w:sz w:val="32"/>
                <w:szCs w:val="32"/>
              </w:rPr>
              <w:t>Screening Step 5: M</w:t>
            </w:r>
            <w:r>
              <w:rPr>
                <w:b/>
                <w:sz w:val="32"/>
                <w:szCs w:val="32"/>
              </w:rPr>
              <w:t>anagement Guidelines and Care Planning</w:t>
            </w:r>
          </w:p>
        </w:tc>
      </w:tr>
      <w:tr w:rsidR="00AA620A" w:rsidTr="000057FD">
        <w:tc>
          <w:tcPr>
            <w:tcW w:w="10314" w:type="dxa"/>
            <w:gridSpan w:val="3"/>
          </w:tcPr>
          <w:p w:rsidR="00AA620A" w:rsidRPr="00656E4D" w:rsidRDefault="00AA620A" w:rsidP="00AA620A">
            <w:pPr>
              <w:pStyle w:val="Default"/>
              <w:spacing w:line="276" w:lineRule="auto"/>
              <w:jc w:val="both"/>
            </w:pPr>
            <w:r>
              <w:t xml:space="preserve">When you have determined the overall MUST score, refer to the </w:t>
            </w:r>
            <w:r w:rsidRPr="00742CC0">
              <w:t xml:space="preserve">Algorithm </w:t>
            </w:r>
            <w:r>
              <w:t>f</w:t>
            </w:r>
            <w:r w:rsidRPr="00742CC0">
              <w:t>or Nutrition Care Planning</w:t>
            </w:r>
            <w:r>
              <w:t xml:space="preserve"> to identify the appropriate care pathway for y</w:t>
            </w:r>
            <w:r w:rsidR="000057FD">
              <w:t xml:space="preserve">our resident’s needs (see page </w:t>
            </w:r>
            <w:r w:rsidR="009D4DD1" w:rsidRPr="002F6C9D">
              <w:rPr>
                <w:b/>
              </w:rPr>
              <w:t>29</w:t>
            </w:r>
            <w:r w:rsidRPr="007D6883">
              <w:t>).</w:t>
            </w:r>
            <w:r>
              <w:t xml:space="preserve">  </w:t>
            </w:r>
          </w:p>
          <w:p w:rsidR="00AA620A" w:rsidRPr="00EA59BB" w:rsidRDefault="00AA620A" w:rsidP="00AA620A">
            <w:pPr>
              <w:pStyle w:val="Default"/>
              <w:spacing w:line="276" w:lineRule="auto"/>
              <w:rPr>
                <w:sz w:val="16"/>
                <w:szCs w:val="16"/>
              </w:rPr>
            </w:pPr>
          </w:p>
          <w:p w:rsidR="00AA620A" w:rsidRPr="00656E4D" w:rsidRDefault="00AA620A" w:rsidP="00AA620A">
            <w:pPr>
              <w:pStyle w:val="Default"/>
              <w:spacing w:line="276" w:lineRule="auto"/>
              <w:jc w:val="both"/>
              <w:rPr>
                <w:i/>
                <w:iCs/>
              </w:rPr>
            </w:pPr>
            <w:r>
              <w:t xml:space="preserve">Your resident’s </w:t>
            </w:r>
            <w:r w:rsidRPr="00656E4D">
              <w:t>diet may need to change depend</w:t>
            </w:r>
            <w:r>
              <w:t>ing</w:t>
            </w:r>
            <w:r w:rsidRPr="00656E4D">
              <w:t xml:space="preserve"> on their MUST score. Nutrition care plans </w:t>
            </w:r>
            <w:r w:rsidR="00EC047E">
              <w:t xml:space="preserve">and the aim of any nutritional interventions </w:t>
            </w:r>
            <w:r w:rsidRPr="00656E4D">
              <w:t xml:space="preserve">should </w:t>
            </w:r>
            <w:r>
              <w:t>b</w:t>
            </w:r>
            <w:r w:rsidRPr="00656E4D">
              <w:t xml:space="preserve">e </w:t>
            </w:r>
            <w:r w:rsidR="00EC047E">
              <w:t xml:space="preserve">reviewed </w:t>
            </w:r>
            <w:r>
              <w:t>at least monthly</w:t>
            </w:r>
            <w:r w:rsidR="00191D04">
              <w:t>. This is</w:t>
            </w:r>
            <w:r>
              <w:t xml:space="preserve"> to re</w:t>
            </w:r>
            <w:r w:rsidR="00EC047E">
              <w:t xml:space="preserve">flect </w:t>
            </w:r>
            <w:r w:rsidR="00191D04">
              <w:t xml:space="preserve">changing </w:t>
            </w:r>
            <w:r w:rsidR="00191D04" w:rsidRPr="00656E4D">
              <w:t>MUST</w:t>
            </w:r>
            <w:r w:rsidRPr="00656E4D">
              <w:t xml:space="preserve"> </w:t>
            </w:r>
            <w:r>
              <w:t xml:space="preserve">scores and any changes </w:t>
            </w:r>
            <w:r w:rsidR="00191D04">
              <w:t xml:space="preserve">to </w:t>
            </w:r>
            <w:r>
              <w:t xml:space="preserve">the management of </w:t>
            </w:r>
            <w:r w:rsidR="00191D04">
              <w:t>their nutrition and hydration needs</w:t>
            </w:r>
            <w:r>
              <w:t xml:space="preserve">. </w:t>
            </w:r>
          </w:p>
          <w:p w:rsidR="00AA620A" w:rsidRPr="00EA59BB" w:rsidRDefault="00AA620A" w:rsidP="00AA620A">
            <w:pPr>
              <w:pStyle w:val="Default"/>
              <w:spacing w:line="276" w:lineRule="auto"/>
              <w:rPr>
                <w:sz w:val="16"/>
                <w:szCs w:val="16"/>
              </w:rPr>
            </w:pPr>
          </w:p>
          <w:p w:rsidR="00AA620A" w:rsidRPr="00A514A0" w:rsidRDefault="00AA620A" w:rsidP="00AA620A">
            <w:pPr>
              <w:spacing w:line="276" w:lineRule="auto"/>
              <w:jc w:val="both"/>
              <w:rPr>
                <w:rFonts w:ascii="Arial" w:hAnsi="Arial" w:cs="Arial"/>
              </w:rPr>
            </w:pPr>
            <w:r w:rsidRPr="00A514A0">
              <w:rPr>
                <w:rFonts w:ascii="Arial" w:hAnsi="Arial" w:cs="Arial"/>
              </w:rPr>
              <w:t xml:space="preserve">Regular communication with the catering staff will ensure that they are aware of any nutritional changes, and that all residents receive the appropriate diet for their needs. To document resident’s nutritional needs conveniently for catering staff, the Monthly </w:t>
            </w:r>
            <w:r w:rsidRPr="00A514A0">
              <w:rPr>
                <w:rFonts w:ascii="Arial" w:hAnsi="Arial" w:cs="Arial"/>
                <w:iCs/>
              </w:rPr>
              <w:t>Catering Communication Sheet</w:t>
            </w:r>
            <w:r w:rsidRPr="00A514A0">
              <w:rPr>
                <w:rFonts w:ascii="Arial" w:hAnsi="Arial" w:cs="Arial"/>
              </w:rPr>
              <w:t xml:space="preserve"> </w:t>
            </w:r>
            <w:r w:rsidRPr="007D6883">
              <w:rPr>
                <w:rFonts w:ascii="Arial" w:hAnsi="Arial" w:cs="Arial"/>
              </w:rPr>
              <w:t xml:space="preserve">(see page </w:t>
            </w:r>
            <w:r w:rsidR="009D4DD1" w:rsidRPr="002F6C9D">
              <w:rPr>
                <w:rFonts w:ascii="Arial" w:hAnsi="Arial" w:cs="Arial"/>
                <w:b/>
              </w:rPr>
              <w:t>26</w:t>
            </w:r>
            <w:r w:rsidR="002F6C9D">
              <w:rPr>
                <w:rFonts w:ascii="Arial" w:hAnsi="Arial" w:cs="Arial"/>
              </w:rPr>
              <w:t xml:space="preserve"> </w:t>
            </w:r>
            <w:r w:rsidR="009D4DD1">
              <w:rPr>
                <w:rFonts w:ascii="Arial" w:hAnsi="Arial" w:cs="Arial"/>
              </w:rPr>
              <w:t>-</w:t>
            </w:r>
            <w:r w:rsidR="002F6C9D">
              <w:rPr>
                <w:rFonts w:ascii="Arial" w:hAnsi="Arial" w:cs="Arial"/>
              </w:rPr>
              <w:t xml:space="preserve"> </w:t>
            </w:r>
            <w:r w:rsidR="009D4DD1" w:rsidRPr="002F6C9D">
              <w:rPr>
                <w:rFonts w:ascii="Arial" w:hAnsi="Arial" w:cs="Arial"/>
                <w:b/>
              </w:rPr>
              <w:t>27</w:t>
            </w:r>
            <w:r w:rsidR="00833F5C">
              <w:rPr>
                <w:rFonts w:ascii="Arial" w:hAnsi="Arial" w:cs="Arial"/>
              </w:rPr>
              <w:t>)</w:t>
            </w:r>
            <w:r w:rsidRPr="007D6883">
              <w:rPr>
                <w:rFonts w:ascii="Arial" w:hAnsi="Arial" w:cs="Arial"/>
              </w:rPr>
              <w:t xml:space="preserve"> </w:t>
            </w:r>
            <w:r w:rsidRPr="00A514A0">
              <w:rPr>
                <w:rFonts w:ascii="Arial" w:hAnsi="Arial" w:cs="Arial"/>
              </w:rPr>
              <w:t xml:space="preserve">can be used.  </w:t>
            </w:r>
          </w:p>
          <w:p w:rsidR="00AA620A" w:rsidRPr="00AA620A" w:rsidRDefault="00AA620A" w:rsidP="00777D81">
            <w:pPr>
              <w:pStyle w:val="Default"/>
              <w:rPr>
                <w:sz w:val="14"/>
                <w:szCs w:val="16"/>
              </w:rPr>
            </w:pPr>
          </w:p>
        </w:tc>
      </w:tr>
      <w:tr w:rsidR="00AA620A" w:rsidTr="00D2365D">
        <w:tc>
          <w:tcPr>
            <w:tcW w:w="1668" w:type="dxa"/>
            <w:tcBorders>
              <w:bottom w:val="single" w:sz="4" w:space="0" w:color="auto"/>
            </w:tcBorders>
          </w:tcPr>
          <w:p w:rsidR="00AA620A" w:rsidRPr="00AA620A" w:rsidRDefault="00AA620A" w:rsidP="00AA620A">
            <w:pPr>
              <w:pStyle w:val="Default"/>
              <w:spacing w:line="276" w:lineRule="auto"/>
              <w:jc w:val="both"/>
              <w:rPr>
                <w:sz w:val="16"/>
              </w:rPr>
            </w:pPr>
            <w:r>
              <w:rPr>
                <w:noProof/>
              </w:rPr>
              <w:drawing>
                <wp:anchor distT="0" distB="0" distL="114300" distR="114300" simplePos="0" relativeHeight="251724800" behindDoc="0" locked="0" layoutInCell="1" allowOverlap="1" wp14:anchorId="0B6EF770" wp14:editId="3B173571">
                  <wp:simplePos x="0" y="0"/>
                  <wp:positionH relativeFrom="column">
                    <wp:posOffset>-22225</wp:posOffset>
                  </wp:positionH>
                  <wp:positionV relativeFrom="paragraph">
                    <wp:posOffset>48260</wp:posOffset>
                  </wp:positionV>
                  <wp:extent cx="1019175" cy="914400"/>
                  <wp:effectExtent l="0" t="0" r="9525" b="0"/>
                  <wp:wrapSquare wrapText="bothSides"/>
                  <wp:docPr id="450" name="Picture 450" descr="C:\Users\KellyB3\AppData\Local\Microsoft\Windows\Temporary Internet Files\Content.IE5\BRCD45M5\great_id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KellyB3\AppData\Local\Microsoft\Windows\Temporary Internet Files\Content.IE5\BRCD45M5\great_idea[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646" w:type="dxa"/>
            <w:gridSpan w:val="2"/>
            <w:tcBorders>
              <w:bottom w:val="single" w:sz="4" w:space="0" w:color="auto"/>
            </w:tcBorders>
            <w:shd w:val="clear" w:color="auto" w:fill="00B0F0"/>
            <w:vAlign w:val="center"/>
          </w:tcPr>
          <w:p w:rsidR="00AA620A" w:rsidRPr="00D2365D" w:rsidRDefault="00773757" w:rsidP="005B54A4">
            <w:pPr>
              <w:pStyle w:val="Default"/>
              <w:spacing w:line="276" w:lineRule="auto"/>
              <w:jc w:val="both"/>
            </w:pPr>
            <w:r w:rsidRPr="00D2365D">
              <w:rPr>
                <w:b/>
                <w:bCs/>
              </w:rPr>
              <w:t xml:space="preserve">Top Tip: </w:t>
            </w:r>
            <w:r w:rsidRPr="00D2365D">
              <w:t>Provide your general practice with a list of the resident’s weights regularly</w:t>
            </w:r>
            <w:r w:rsidR="00DC026D" w:rsidRPr="00D2365D">
              <w:t xml:space="preserve"> (at least 3 monthly)</w:t>
            </w:r>
            <w:r w:rsidRPr="00D2365D">
              <w:t>, so that they can update their medical records. This will improve the overall quality of integrated care provided</w:t>
            </w:r>
          </w:p>
        </w:tc>
      </w:tr>
      <w:tr w:rsidR="00AA620A" w:rsidTr="005A3E17">
        <w:trPr>
          <w:trHeight w:val="624"/>
        </w:trPr>
        <w:tc>
          <w:tcPr>
            <w:tcW w:w="10314"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AA620A" w:rsidRPr="00AA620A" w:rsidRDefault="00AA620A" w:rsidP="00AA620A">
            <w:pPr>
              <w:pStyle w:val="Default"/>
              <w:spacing w:line="276" w:lineRule="auto"/>
              <w:jc w:val="center"/>
              <w:rPr>
                <w:b/>
                <w:sz w:val="32"/>
              </w:rPr>
            </w:pPr>
            <w:r>
              <w:rPr>
                <w:b/>
                <w:sz w:val="32"/>
              </w:rPr>
              <w:lastRenderedPageBreak/>
              <w:t>End of Life Care</w:t>
            </w:r>
          </w:p>
        </w:tc>
      </w:tr>
      <w:tr w:rsidR="00AA620A" w:rsidTr="005A3E17">
        <w:tc>
          <w:tcPr>
            <w:tcW w:w="10314" w:type="dxa"/>
            <w:gridSpan w:val="3"/>
            <w:tcBorders>
              <w:bottom w:val="single" w:sz="4" w:space="0" w:color="auto"/>
            </w:tcBorders>
          </w:tcPr>
          <w:p w:rsidR="00AA620A" w:rsidRDefault="00AA620A" w:rsidP="00D2365D">
            <w:pPr>
              <w:spacing w:before="120" w:line="276" w:lineRule="auto"/>
              <w:jc w:val="both"/>
              <w:rPr>
                <w:rFonts w:ascii="Arial" w:hAnsi="Arial" w:cs="Arial"/>
              </w:rPr>
            </w:pPr>
            <w:r>
              <w:rPr>
                <w:rFonts w:ascii="Arial" w:hAnsi="Arial" w:cs="Arial"/>
              </w:rPr>
              <w:t xml:space="preserve">For residents who </w:t>
            </w:r>
            <w:r w:rsidR="00191D04">
              <w:rPr>
                <w:rFonts w:ascii="Arial" w:hAnsi="Arial" w:cs="Arial"/>
              </w:rPr>
              <w:t>are</w:t>
            </w:r>
            <w:r>
              <w:rPr>
                <w:rFonts w:ascii="Arial" w:hAnsi="Arial" w:cs="Arial"/>
              </w:rPr>
              <w:t xml:space="preserve"> in the last days of their life, the</w:t>
            </w:r>
            <w:r w:rsidR="00EC047E">
              <w:rPr>
                <w:rFonts w:ascii="Arial" w:hAnsi="Arial" w:cs="Arial"/>
              </w:rPr>
              <w:t>ir</w:t>
            </w:r>
            <w:r>
              <w:rPr>
                <w:rFonts w:ascii="Arial" w:hAnsi="Arial" w:cs="Arial"/>
              </w:rPr>
              <w:t xml:space="preserve"> nutritional </w:t>
            </w:r>
            <w:r w:rsidR="00EC047E">
              <w:rPr>
                <w:rFonts w:ascii="Arial" w:hAnsi="Arial" w:cs="Arial"/>
              </w:rPr>
              <w:t xml:space="preserve">intake </w:t>
            </w:r>
            <w:r w:rsidR="00CE46B0">
              <w:rPr>
                <w:rFonts w:ascii="Arial" w:hAnsi="Arial" w:cs="Arial"/>
              </w:rPr>
              <w:t xml:space="preserve">should </w:t>
            </w:r>
            <w:r>
              <w:rPr>
                <w:rFonts w:ascii="Arial" w:hAnsi="Arial" w:cs="Arial"/>
              </w:rPr>
              <w:t>maximise the</w:t>
            </w:r>
            <w:r w:rsidR="00CE46B0">
              <w:rPr>
                <w:rFonts w:ascii="Arial" w:hAnsi="Arial" w:cs="Arial"/>
              </w:rPr>
              <w:t>ir</w:t>
            </w:r>
            <w:r>
              <w:rPr>
                <w:rFonts w:ascii="Arial" w:hAnsi="Arial" w:cs="Arial"/>
              </w:rPr>
              <w:t xml:space="preserve"> quality of life </w:t>
            </w:r>
            <w:r w:rsidR="00CE46B0">
              <w:rPr>
                <w:rFonts w:ascii="Arial" w:hAnsi="Arial" w:cs="Arial"/>
              </w:rPr>
              <w:t xml:space="preserve">by providing </w:t>
            </w:r>
            <w:r>
              <w:rPr>
                <w:rFonts w:ascii="Arial" w:hAnsi="Arial" w:cs="Arial"/>
              </w:rPr>
              <w:t>comfort, symptom relief and enjoyment of food. Nutritional screening</w:t>
            </w:r>
            <w:r w:rsidR="006B3B35">
              <w:rPr>
                <w:rFonts w:ascii="Arial" w:hAnsi="Arial" w:cs="Arial"/>
              </w:rPr>
              <w:t>, weighing the resident</w:t>
            </w:r>
            <w:r w:rsidR="00CE46B0">
              <w:rPr>
                <w:rFonts w:ascii="Arial" w:hAnsi="Arial" w:cs="Arial"/>
              </w:rPr>
              <w:t xml:space="preserve"> </w:t>
            </w:r>
            <w:r>
              <w:rPr>
                <w:rFonts w:ascii="Arial" w:hAnsi="Arial" w:cs="Arial"/>
              </w:rPr>
              <w:t xml:space="preserve">and </w:t>
            </w:r>
            <w:r w:rsidR="00CE46B0">
              <w:rPr>
                <w:rFonts w:ascii="Arial" w:hAnsi="Arial" w:cs="Arial"/>
              </w:rPr>
              <w:t>prescriptions for oral</w:t>
            </w:r>
            <w:r w:rsidR="00876DA1">
              <w:rPr>
                <w:rFonts w:ascii="Arial" w:hAnsi="Arial" w:cs="Arial"/>
              </w:rPr>
              <w:t xml:space="preserve"> </w:t>
            </w:r>
            <w:r>
              <w:rPr>
                <w:rFonts w:ascii="Arial" w:hAnsi="Arial" w:cs="Arial"/>
              </w:rPr>
              <w:t>nutritional supplements</w:t>
            </w:r>
            <w:r w:rsidR="003F2135">
              <w:rPr>
                <w:rFonts w:ascii="Arial" w:hAnsi="Arial" w:cs="Arial"/>
              </w:rPr>
              <w:t xml:space="preserve"> </w:t>
            </w:r>
            <w:r w:rsidR="006B3B35">
              <w:rPr>
                <w:rFonts w:ascii="Arial" w:hAnsi="Arial" w:cs="Arial"/>
              </w:rPr>
              <w:t>(</w:t>
            </w:r>
            <w:r w:rsidR="003F2135">
              <w:rPr>
                <w:rFonts w:ascii="Arial" w:hAnsi="Arial" w:cs="Arial"/>
              </w:rPr>
              <w:t>for weight gain or maintenance</w:t>
            </w:r>
            <w:r w:rsidR="006B3B35">
              <w:rPr>
                <w:rFonts w:ascii="Arial" w:hAnsi="Arial" w:cs="Arial"/>
              </w:rPr>
              <w:t>)</w:t>
            </w:r>
            <w:r>
              <w:rPr>
                <w:rFonts w:ascii="Arial" w:hAnsi="Arial" w:cs="Arial"/>
              </w:rPr>
              <w:t xml:space="preserve"> </w:t>
            </w:r>
            <w:r w:rsidR="00CE46B0">
              <w:rPr>
                <w:rFonts w:ascii="Arial" w:hAnsi="Arial" w:cs="Arial"/>
              </w:rPr>
              <w:t xml:space="preserve">are </w:t>
            </w:r>
            <w:r>
              <w:rPr>
                <w:rFonts w:ascii="Arial" w:hAnsi="Arial" w:cs="Arial"/>
                <w:b/>
              </w:rPr>
              <w:t>n</w:t>
            </w:r>
            <w:r w:rsidRPr="00656E4D">
              <w:rPr>
                <w:rFonts w:ascii="Arial" w:hAnsi="Arial" w:cs="Arial"/>
                <w:b/>
                <w:bCs/>
              </w:rPr>
              <w:t>o</w:t>
            </w:r>
            <w:r w:rsidR="006B3B35">
              <w:rPr>
                <w:rFonts w:ascii="Arial" w:hAnsi="Arial" w:cs="Arial"/>
                <w:b/>
                <w:bCs/>
              </w:rPr>
              <w:t xml:space="preserve"> longer</w:t>
            </w:r>
            <w:r>
              <w:rPr>
                <w:rFonts w:ascii="Arial" w:hAnsi="Arial" w:cs="Arial"/>
                <w:b/>
                <w:bCs/>
              </w:rPr>
              <w:t xml:space="preserve"> appropriate </w:t>
            </w:r>
            <w:r>
              <w:rPr>
                <w:rFonts w:ascii="Arial" w:hAnsi="Arial" w:cs="Arial"/>
              </w:rPr>
              <w:t>because the</w:t>
            </w:r>
            <w:r w:rsidR="00CE46B0">
              <w:rPr>
                <w:rFonts w:ascii="Arial" w:hAnsi="Arial" w:cs="Arial"/>
              </w:rPr>
              <w:t>y</w:t>
            </w:r>
            <w:r>
              <w:rPr>
                <w:rFonts w:ascii="Arial" w:hAnsi="Arial" w:cs="Arial"/>
              </w:rPr>
              <w:t xml:space="preserve"> </w:t>
            </w:r>
            <w:r w:rsidR="00CE46B0">
              <w:rPr>
                <w:rFonts w:ascii="Arial" w:hAnsi="Arial" w:cs="Arial"/>
              </w:rPr>
              <w:t xml:space="preserve">are </w:t>
            </w:r>
            <w:r>
              <w:rPr>
                <w:rFonts w:ascii="Arial" w:hAnsi="Arial" w:cs="Arial"/>
              </w:rPr>
              <w:t xml:space="preserve">not likely to </w:t>
            </w:r>
            <w:r w:rsidR="00CE46B0">
              <w:rPr>
                <w:rFonts w:ascii="Arial" w:hAnsi="Arial" w:cs="Arial"/>
              </w:rPr>
              <w:t xml:space="preserve">provide </w:t>
            </w:r>
            <w:r>
              <w:rPr>
                <w:rFonts w:ascii="Arial" w:hAnsi="Arial" w:cs="Arial"/>
              </w:rPr>
              <w:t xml:space="preserve">any </w:t>
            </w:r>
            <w:r w:rsidR="0005115F">
              <w:rPr>
                <w:rFonts w:ascii="Arial" w:hAnsi="Arial" w:cs="Arial"/>
              </w:rPr>
              <w:t xml:space="preserve">significant </w:t>
            </w:r>
            <w:r>
              <w:rPr>
                <w:rFonts w:ascii="Arial" w:hAnsi="Arial" w:cs="Arial"/>
              </w:rPr>
              <w:t>nutritional</w:t>
            </w:r>
            <w:r w:rsidR="0005115F">
              <w:rPr>
                <w:rFonts w:ascii="Arial" w:hAnsi="Arial" w:cs="Arial"/>
              </w:rPr>
              <w:t xml:space="preserve"> benefits</w:t>
            </w:r>
            <w:r w:rsidRPr="00656E4D">
              <w:rPr>
                <w:rFonts w:ascii="Arial" w:hAnsi="Arial" w:cs="Arial"/>
              </w:rPr>
              <w:t>.</w:t>
            </w:r>
            <w:r w:rsidR="003F2135">
              <w:rPr>
                <w:rFonts w:ascii="Arial" w:hAnsi="Arial" w:cs="Arial"/>
              </w:rPr>
              <w:t xml:space="preserve"> </w:t>
            </w:r>
          </w:p>
          <w:p w:rsidR="00AA620A" w:rsidRDefault="00AA620A" w:rsidP="00D2365D">
            <w:pPr>
              <w:spacing w:before="120" w:after="120" w:line="276" w:lineRule="auto"/>
              <w:jc w:val="both"/>
            </w:pPr>
            <w:r>
              <w:rPr>
                <w:rFonts w:ascii="Arial" w:hAnsi="Arial" w:cs="Arial"/>
              </w:rPr>
              <w:t xml:space="preserve">During this time, the main nutritional priority for residents is to offer diet and fluids that are enjoyed and tolerated. This promotes comfort and quality of </w:t>
            </w:r>
            <w:r w:rsidR="00D93945">
              <w:rPr>
                <w:rFonts w:ascii="Arial" w:hAnsi="Arial" w:cs="Arial"/>
              </w:rPr>
              <w:t xml:space="preserve">remaining </w:t>
            </w:r>
            <w:r>
              <w:rPr>
                <w:rFonts w:ascii="Arial" w:hAnsi="Arial" w:cs="Arial"/>
              </w:rPr>
              <w:t xml:space="preserve">life. </w:t>
            </w:r>
          </w:p>
        </w:tc>
      </w:tr>
      <w:tr w:rsidR="005A3E17" w:rsidTr="005A3E17">
        <w:tc>
          <w:tcPr>
            <w:tcW w:w="10314" w:type="dxa"/>
            <w:gridSpan w:val="3"/>
            <w:tcBorders>
              <w:left w:val="nil"/>
              <w:bottom w:val="single" w:sz="4" w:space="0" w:color="auto"/>
              <w:right w:val="nil"/>
            </w:tcBorders>
          </w:tcPr>
          <w:p w:rsidR="005A3E17" w:rsidRDefault="005A3E17" w:rsidP="00AA620A">
            <w:pPr>
              <w:spacing w:line="276" w:lineRule="auto"/>
              <w:jc w:val="both"/>
              <w:rPr>
                <w:rFonts w:ascii="Arial" w:hAnsi="Arial" w:cs="Arial"/>
              </w:rPr>
            </w:pPr>
          </w:p>
        </w:tc>
      </w:tr>
      <w:tr w:rsidR="002C328F" w:rsidRPr="00F72AA3" w:rsidTr="005A3E17">
        <w:trPr>
          <w:trHeight w:val="624"/>
        </w:trPr>
        <w:tc>
          <w:tcPr>
            <w:tcW w:w="10314"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2C328F" w:rsidRPr="00F72AA3" w:rsidRDefault="002C328F" w:rsidP="000D3F3D">
            <w:pPr>
              <w:spacing w:line="276" w:lineRule="auto"/>
              <w:jc w:val="center"/>
              <w:rPr>
                <w:rFonts w:ascii="Arial" w:hAnsi="Arial" w:cs="Arial"/>
                <w:b/>
                <w:sz w:val="28"/>
                <w:szCs w:val="28"/>
              </w:rPr>
            </w:pPr>
            <w:r w:rsidRPr="00AA620A">
              <w:rPr>
                <w:rFonts w:ascii="Arial" w:hAnsi="Arial" w:cs="Arial"/>
                <w:b/>
                <w:sz w:val="32"/>
                <w:szCs w:val="28"/>
              </w:rPr>
              <w:t>Dysphagia and Texture</w:t>
            </w:r>
            <w:r>
              <w:rPr>
                <w:rFonts w:ascii="Arial" w:hAnsi="Arial" w:cs="Arial"/>
                <w:b/>
                <w:sz w:val="32"/>
                <w:szCs w:val="28"/>
              </w:rPr>
              <w:t xml:space="preserve"> Modified Diet</w:t>
            </w:r>
            <w:r w:rsidRPr="00AA620A">
              <w:rPr>
                <w:rFonts w:ascii="Arial" w:hAnsi="Arial" w:cs="Arial"/>
                <w:b/>
                <w:sz w:val="32"/>
                <w:szCs w:val="28"/>
              </w:rPr>
              <w:t>s</w:t>
            </w:r>
          </w:p>
        </w:tc>
      </w:tr>
      <w:tr w:rsidR="002C328F" w:rsidRPr="00B81AA1" w:rsidTr="009D4DD1">
        <w:trPr>
          <w:trHeight w:val="10404"/>
        </w:trPr>
        <w:tc>
          <w:tcPr>
            <w:tcW w:w="10314" w:type="dxa"/>
            <w:gridSpan w:val="3"/>
          </w:tcPr>
          <w:p w:rsidR="002C328F" w:rsidRDefault="002C328F" w:rsidP="00D2365D">
            <w:pPr>
              <w:pStyle w:val="Default"/>
              <w:spacing w:before="120" w:line="276" w:lineRule="auto"/>
              <w:jc w:val="both"/>
            </w:pPr>
            <w:r>
              <w:rPr>
                <w:rFonts w:ascii="Times New Roman" w:hAnsi="Times New Roman" w:cs="Times New Roman"/>
                <w:color w:val="auto"/>
              </w:rPr>
              <w:br w:type="page"/>
            </w:r>
            <w:r>
              <w:t xml:space="preserve">Residents with difficulty in swallowing foods safely (oropharyngeal dysphagia) may require a </w:t>
            </w:r>
            <w:r w:rsidRPr="00F72AA3">
              <w:t>texture</w:t>
            </w:r>
            <w:r>
              <w:t xml:space="preserve"> modified</w:t>
            </w:r>
            <w:r w:rsidRPr="00F72AA3">
              <w:t xml:space="preserve"> diet</w:t>
            </w:r>
            <w:r w:rsidR="006E25E6">
              <w:t>. To</w:t>
            </w:r>
            <w:r>
              <w:t xml:space="preserve"> reduce their risk of choking or aspiration (food or liquid entering their airway)</w:t>
            </w:r>
            <w:r w:rsidR="003F2135">
              <w:t xml:space="preserve">, a </w:t>
            </w:r>
            <w:r w:rsidR="006E25E6">
              <w:t>Speech and Language Therapist (SLT) may have suggested texture modifications to their foods and/or liquids</w:t>
            </w:r>
            <w:r>
              <w:t xml:space="preserve">. </w:t>
            </w:r>
            <w:r w:rsidRPr="00B81AA1">
              <w:t>The British Dietetic Association (BDA) and the Royal College of Speech</w:t>
            </w:r>
            <w:r>
              <w:t xml:space="preserve"> </w:t>
            </w:r>
            <w:r w:rsidRPr="00B81AA1">
              <w:t xml:space="preserve">&amp; </w:t>
            </w:r>
            <w:r w:rsidR="007D447C">
              <w:t>Language Therapists (RCSLT)</w:t>
            </w:r>
            <w:r w:rsidRPr="00B81AA1">
              <w:t xml:space="preserve"> agreed to adopt the International Dysphagia Diet Standards (IDDSI) across the country </w:t>
            </w:r>
            <w:r w:rsidR="007D447C">
              <w:t>from</w:t>
            </w:r>
            <w:r w:rsidR="00814C17">
              <w:t xml:space="preserve"> April 2019</w:t>
            </w:r>
            <w:r w:rsidRPr="00B81AA1">
              <w:t>.</w:t>
            </w:r>
            <w:r w:rsidR="00814C17">
              <w:t xml:space="preserve"> For more information on IDDSI a</w:t>
            </w:r>
            <w:r w:rsidR="00FC320D">
              <w:t xml:space="preserve">nd its </w:t>
            </w:r>
            <w:r w:rsidR="007D447C">
              <w:t xml:space="preserve">criteria, please see pages </w:t>
            </w:r>
            <w:r w:rsidR="009D4DD1">
              <w:t>30-31</w:t>
            </w:r>
            <w:r w:rsidR="00814C17">
              <w:t xml:space="preserve">. </w:t>
            </w:r>
          </w:p>
          <w:p w:rsidR="00814C17" w:rsidRDefault="002C328F" w:rsidP="00D2365D">
            <w:pPr>
              <w:pStyle w:val="Default"/>
              <w:spacing w:before="240" w:line="276" w:lineRule="auto"/>
              <w:jc w:val="both"/>
            </w:pPr>
            <w:r>
              <w:t xml:space="preserve">A texture modified diet </w:t>
            </w:r>
            <w:r w:rsidRPr="00F72AA3">
              <w:t>should only be given</w:t>
            </w:r>
            <w:r>
              <w:t xml:space="preserve"> to residents</w:t>
            </w:r>
            <w:r w:rsidRPr="00F72AA3">
              <w:t xml:space="preserve"> </w:t>
            </w:r>
            <w:r>
              <w:t>following the advice of a hea</w:t>
            </w:r>
            <w:r w:rsidRPr="00F72AA3">
              <w:t xml:space="preserve">lthcare </w:t>
            </w:r>
            <w:r>
              <w:t>pr</w:t>
            </w:r>
            <w:r w:rsidR="006E25E6">
              <w:t>ofessional, such as a SLT</w:t>
            </w:r>
            <w:r>
              <w:t>. Resident’s need</w:t>
            </w:r>
            <w:r w:rsidRPr="00F72AA3">
              <w:t xml:space="preserve"> for a modified texture diet should be </w:t>
            </w:r>
            <w:r>
              <w:t xml:space="preserve">regularly </w:t>
            </w:r>
            <w:r w:rsidRPr="00F72AA3">
              <w:t>reviewed</w:t>
            </w:r>
            <w:r>
              <w:t xml:space="preserve">, as their requirements for this may change over time. Changes should be communicated to </w:t>
            </w:r>
            <w:r w:rsidRPr="006E25E6">
              <w:rPr>
                <w:b/>
              </w:rPr>
              <w:t>all</w:t>
            </w:r>
            <w:r>
              <w:t xml:space="preserve"> staff involved in </w:t>
            </w:r>
            <w:r w:rsidR="007D447C">
              <w:t xml:space="preserve">a </w:t>
            </w:r>
            <w:r>
              <w:t>resident’s food preparation and provision a</w:t>
            </w:r>
            <w:r w:rsidR="006E25E6">
              <w:t>s well as</w:t>
            </w:r>
            <w:r>
              <w:t xml:space="preserve"> family who may bring in snacks</w:t>
            </w:r>
            <w:r w:rsidR="00BE271E">
              <w:t>. It is important for</w:t>
            </w:r>
            <w:r>
              <w:t xml:space="preserve"> </w:t>
            </w:r>
            <w:r w:rsidRPr="00F72AA3">
              <w:t xml:space="preserve">texture </w:t>
            </w:r>
            <w:r>
              <w:t xml:space="preserve">modified meals to </w:t>
            </w:r>
            <w:r w:rsidRPr="00F72AA3">
              <w:t xml:space="preserve">remain appetising. </w:t>
            </w:r>
            <w:r>
              <w:t>Every effort should be made to m</w:t>
            </w:r>
            <w:r w:rsidRPr="00F72AA3">
              <w:t>aintain</w:t>
            </w:r>
            <w:r>
              <w:t xml:space="preserve"> the</w:t>
            </w:r>
            <w:r w:rsidRPr="00F72AA3">
              <w:t xml:space="preserve"> </w:t>
            </w:r>
            <w:r>
              <w:t xml:space="preserve">usual </w:t>
            </w:r>
            <w:r w:rsidRPr="00F72AA3">
              <w:t>colour,</w:t>
            </w:r>
            <w:r w:rsidR="006E25E6">
              <w:t xml:space="preserve"> nutrient content,</w:t>
            </w:r>
            <w:r w:rsidRPr="00F72AA3">
              <w:t xml:space="preserve"> flavour and appearance</w:t>
            </w:r>
            <w:r>
              <w:t xml:space="preserve"> of foods served</w:t>
            </w:r>
            <w:r w:rsidRPr="00F72AA3">
              <w:t>.</w:t>
            </w:r>
            <w:r>
              <w:t xml:space="preserve"> Moulds can be used to improve the appearance of texture modified meals. Well planned menu rotation is also encouraged, to ensure that a variety of colourful, flavourful, appealing meals are served and to prevent taste fatigue for these residents</w:t>
            </w:r>
            <w:r w:rsidR="008F41EB">
              <w:t xml:space="preserve"> as this may lead to a reduced food intake</w:t>
            </w:r>
            <w:r>
              <w:t>.</w:t>
            </w:r>
          </w:p>
          <w:p w:rsidR="00814C17" w:rsidRPr="00D2365D" w:rsidRDefault="00434C84" w:rsidP="00D2365D">
            <w:pPr>
              <w:spacing w:before="240" w:after="120" w:line="276" w:lineRule="auto"/>
              <w:jc w:val="both"/>
              <w:rPr>
                <w:rFonts w:ascii="Arial" w:hAnsi="Arial" w:cs="Arial"/>
              </w:rPr>
            </w:pPr>
            <w:r>
              <w:rPr>
                <w:rFonts w:ascii="Arial" w:hAnsi="Arial" w:cs="Arial"/>
              </w:rPr>
              <w:t xml:space="preserve">To achieve an appropriate texture modified menu as suggested by SLT, additional fluids are often added to foods to moisten or aid the pureeing process. This results in a larger volume of food which a resident is unlikely to eat. To ensure </w:t>
            </w:r>
            <w:r w:rsidR="002C7896">
              <w:rPr>
                <w:rFonts w:ascii="Arial" w:hAnsi="Arial" w:cs="Arial"/>
              </w:rPr>
              <w:t xml:space="preserve">that </w:t>
            </w:r>
            <w:r w:rsidR="00FC320D">
              <w:rPr>
                <w:rFonts w:ascii="Arial" w:hAnsi="Arial" w:cs="Arial"/>
              </w:rPr>
              <w:t xml:space="preserve">resident’s receive adequate nutrition, texture modified meals often require </w:t>
            </w:r>
            <w:r w:rsidR="002C7896">
              <w:rPr>
                <w:rFonts w:ascii="Arial" w:hAnsi="Arial" w:cs="Arial"/>
              </w:rPr>
              <w:t xml:space="preserve">fortification (please see page </w:t>
            </w:r>
            <w:r w:rsidR="009D4DD1" w:rsidRPr="002F6C9D">
              <w:rPr>
                <w:rFonts w:ascii="Arial" w:hAnsi="Arial" w:cs="Arial"/>
                <w:b/>
              </w:rPr>
              <w:t>9</w:t>
            </w:r>
            <w:r w:rsidR="009D4DD1">
              <w:rPr>
                <w:rFonts w:ascii="Arial" w:hAnsi="Arial" w:cs="Arial"/>
              </w:rPr>
              <w:t xml:space="preserve"> - </w:t>
            </w:r>
            <w:r w:rsidR="009D4DD1" w:rsidRPr="002F6C9D">
              <w:rPr>
                <w:rFonts w:ascii="Arial" w:hAnsi="Arial" w:cs="Arial"/>
                <w:b/>
              </w:rPr>
              <w:t>11</w:t>
            </w:r>
            <w:r w:rsidR="00FC320D">
              <w:rPr>
                <w:rFonts w:ascii="Arial" w:hAnsi="Arial" w:cs="Arial"/>
              </w:rPr>
              <w:t xml:space="preserve">). </w:t>
            </w:r>
            <w:r w:rsidR="00814C17" w:rsidRPr="003870FC">
              <w:rPr>
                <w:rFonts w:ascii="Arial" w:hAnsi="Arial" w:cs="Arial"/>
              </w:rPr>
              <w:t>If there is any concern regarding a residents</w:t>
            </w:r>
            <w:r w:rsidR="002C7896">
              <w:rPr>
                <w:rFonts w:ascii="Arial" w:hAnsi="Arial" w:cs="Arial"/>
              </w:rPr>
              <w:t>’</w:t>
            </w:r>
            <w:r w:rsidR="00814C17" w:rsidRPr="003870FC">
              <w:rPr>
                <w:rFonts w:ascii="Arial" w:hAnsi="Arial" w:cs="Arial"/>
              </w:rPr>
              <w:t xml:space="preserve"> texture modified diet requirements, please contact their discharging SLT or Dietitian for more information.</w:t>
            </w:r>
            <w:r w:rsidR="00814C17" w:rsidRPr="00776D47">
              <w:t xml:space="preserve"> </w:t>
            </w:r>
          </w:p>
          <w:p w:rsidR="00D2365D" w:rsidRPr="00D2365D" w:rsidRDefault="00D2365D" w:rsidP="00D2365D">
            <w:pPr>
              <w:spacing w:before="120" w:after="120" w:line="276" w:lineRule="auto"/>
              <w:jc w:val="both"/>
              <w:rPr>
                <w:rFonts w:ascii="Arial" w:hAnsi="Arial" w:cs="Arial"/>
              </w:rPr>
            </w:pPr>
          </w:p>
          <w:p w:rsidR="00D2365D" w:rsidRPr="00D2365D" w:rsidRDefault="00D2365D" w:rsidP="00D2365D">
            <w:pPr>
              <w:spacing w:before="120" w:after="120" w:line="276" w:lineRule="auto"/>
              <w:jc w:val="both"/>
              <w:rPr>
                <w:rFonts w:ascii="Arial" w:hAnsi="Arial" w:cs="Arial"/>
              </w:rPr>
            </w:pPr>
          </w:p>
          <w:p w:rsidR="00D2365D" w:rsidRPr="00D2365D" w:rsidRDefault="00D2365D" w:rsidP="00D2365D">
            <w:pPr>
              <w:spacing w:before="120" w:after="120" w:line="276" w:lineRule="auto"/>
              <w:jc w:val="both"/>
              <w:rPr>
                <w:rFonts w:ascii="Arial" w:hAnsi="Arial" w:cs="Arial"/>
              </w:rPr>
            </w:pPr>
          </w:p>
          <w:p w:rsidR="00D2365D" w:rsidRPr="00B81AA1" w:rsidRDefault="00D2365D" w:rsidP="00D2365D">
            <w:pPr>
              <w:spacing w:before="120" w:after="120" w:line="276" w:lineRule="auto"/>
              <w:jc w:val="both"/>
            </w:pPr>
          </w:p>
        </w:tc>
      </w:tr>
      <w:tr w:rsidR="000057FD" w:rsidTr="005A3E17">
        <w:trPr>
          <w:trHeight w:val="624"/>
        </w:trPr>
        <w:tc>
          <w:tcPr>
            <w:tcW w:w="10314"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0057FD" w:rsidRDefault="001E3B5D" w:rsidP="00AA620A">
            <w:pPr>
              <w:jc w:val="center"/>
              <w:rPr>
                <w:rFonts w:ascii="Arial" w:hAnsi="Arial" w:cs="Arial"/>
                <w:b/>
                <w:sz w:val="32"/>
                <w:szCs w:val="32"/>
              </w:rPr>
            </w:pPr>
            <w:r>
              <w:lastRenderedPageBreak/>
              <w:br w:type="page"/>
            </w:r>
            <w:r w:rsidR="000057FD">
              <w:rPr>
                <w:rFonts w:ascii="Arial" w:hAnsi="Arial" w:cs="Arial"/>
                <w:b/>
                <w:sz w:val="32"/>
                <w:szCs w:val="32"/>
              </w:rPr>
              <w:t>Promoting a Positive Meal Experience</w:t>
            </w:r>
          </w:p>
        </w:tc>
      </w:tr>
      <w:tr w:rsidR="000057FD" w:rsidTr="005A3E17">
        <w:trPr>
          <w:trHeight w:val="624"/>
        </w:trPr>
        <w:tc>
          <w:tcPr>
            <w:tcW w:w="103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1399F" w:rsidRDefault="006E25E6" w:rsidP="005B54A4">
            <w:pPr>
              <w:spacing w:before="120" w:line="276" w:lineRule="auto"/>
              <w:jc w:val="both"/>
              <w:rPr>
                <w:rFonts w:ascii="Arial" w:hAnsi="Arial" w:cs="Arial"/>
              </w:rPr>
            </w:pPr>
            <w:r>
              <w:rPr>
                <w:rFonts w:ascii="Arial" w:hAnsi="Arial" w:cs="Arial"/>
              </w:rPr>
              <w:t>Before and during meal times, steps should be taken to promote a positive meal experience</w:t>
            </w:r>
            <w:r w:rsidR="00F1399F">
              <w:rPr>
                <w:rFonts w:ascii="Arial" w:hAnsi="Arial" w:cs="Arial"/>
              </w:rPr>
              <w:t>. The</w:t>
            </w:r>
            <w:r w:rsidR="00C30F25">
              <w:rPr>
                <w:rFonts w:ascii="Arial" w:hAnsi="Arial" w:cs="Arial"/>
              </w:rPr>
              <w:t xml:space="preserve"> tips below, </w:t>
            </w:r>
            <w:r w:rsidR="00F1399F">
              <w:rPr>
                <w:rFonts w:ascii="Arial" w:hAnsi="Arial" w:cs="Arial"/>
              </w:rPr>
              <w:t>will ensure you</w:t>
            </w:r>
            <w:r w:rsidR="00776D47">
              <w:rPr>
                <w:rFonts w:ascii="Arial" w:hAnsi="Arial" w:cs="Arial"/>
              </w:rPr>
              <w:t>r</w:t>
            </w:r>
            <w:r w:rsidR="00F1399F">
              <w:rPr>
                <w:rFonts w:ascii="Arial" w:hAnsi="Arial" w:cs="Arial"/>
              </w:rPr>
              <w:t xml:space="preserve"> residents have a good meal experience and </w:t>
            </w:r>
            <w:r w:rsidR="0034290B">
              <w:rPr>
                <w:rFonts w:ascii="Arial" w:hAnsi="Arial" w:cs="Arial"/>
              </w:rPr>
              <w:t xml:space="preserve">this </w:t>
            </w:r>
            <w:r w:rsidR="00F1399F">
              <w:rPr>
                <w:rFonts w:ascii="Arial" w:hAnsi="Arial" w:cs="Arial"/>
              </w:rPr>
              <w:t xml:space="preserve">can contribute to them eating more at </w:t>
            </w:r>
            <w:proofErr w:type="gramStart"/>
            <w:r w:rsidR="00F1399F">
              <w:rPr>
                <w:rFonts w:ascii="Arial" w:hAnsi="Arial" w:cs="Arial"/>
              </w:rPr>
              <w:t>meal times</w:t>
            </w:r>
            <w:proofErr w:type="gramEnd"/>
            <w:r w:rsidR="00F1399F">
              <w:rPr>
                <w:rFonts w:ascii="Arial" w:hAnsi="Arial" w:cs="Arial"/>
              </w:rPr>
              <w:t xml:space="preserve">. </w:t>
            </w:r>
          </w:p>
          <w:p w:rsidR="004B7085" w:rsidRDefault="004B7085" w:rsidP="005B54A4">
            <w:pPr>
              <w:pStyle w:val="ListParagraph"/>
              <w:numPr>
                <w:ilvl w:val="0"/>
                <w:numId w:val="21"/>
              </w:numPr>
              <w:spacing w:before="120" w:line="276" w:lineRule="auto"/>
              <w:jc w:val="both"/>
              <w:rPr>
                <w:rFonts w:ascii="Arial" w:hAnsi="Arial" w:cs="Arial"/>
              </w:rPr>
            </w:pPr>
            <w:r>
              <w:rPr>
                <w:rFonts w:ascii="Arial" w:hAnsi="Arial" w:cs="Arial"/>
              </w:rPr>
              <w:t>Prepare residents for meal</w:t>
            </w:r>
            <w:r w:rsidR="00A121FE">
              <w:rPr>
                <w:rFonts w:ascii="Arial" w:hAnsi="Arial" w:cs="Arial"/>
              </w:rPr>
              <w:t xml:space="preserve"> times</w:t>
            </w:r>
            <w:r>
              <w:rPr>
                <w:rFonts w:ascii="Arial" w:hAnsi="Arial" w:cs="Arial"/>
              </w:rPr>
              <w:t xml:space="preserve"> by encouraging them to help set out the dining tables</w:t>
            </w:r>
            <w:r w:rsidR="00A121FE">
              <w:rPr>
                <w:rFonts w:ascii="Arial" w:hAnsi="Arial" w:cs="Arial"/>
              </w:rPr>
              <w:t>. T</w:t>
            </w:r>
            <w:r>
              <w:rPr>
                <w:rFonts w:ascii="Arial" w:hAnsi="Arial" w:cs="Arial"/>
              </w:rPr>
              <w:t xml:space="preserve">alk about what time it is and what the </w:t>
            </w:r>
            <w:r w:rsidR="002464D3">
              <w:rPr>
                <w:rFonts w:ascii="Arial" w:hAnsi="Arial" w:cs="Arial"/>
              </w:rPr>
              <w:t>day’s</w:t>
            </w:r>
            <w:r>
              <w:rPr>
                <w:rFonts w:ascii="Arial" w:hAnsi="Arial" w:cs="Arial"/>
              </w:rPr>
              <w:t xml:space="preserve"> menu choices are</w:t>
            </w:r>
            <w:r w:rsidR="002464D3">
              <w:rPr>
                <w:rFonts w:ascii="Arial" w:hAnsi="Arial" w:cs="Arial"/>
              </w:rPr>
              <w:t xml:space="preserve">. </w:t>
            </w:r>
            <w:r w:rsidR="00A121FE">
              <w:rPr>
                <w:rFonts w:ascii="Arial" w:hAnsi="Arial" w:cs="Arial"/>
              </w:rPr>
              <w:t xml:space="preserve">Encourage residents </w:t>
            </w:r>
            <w:r w:rsidR="002464D3">
              <w:rPr>
                <w:rFonts w:ascii="Arial" w:hAnsi="Arial" w:cs="Arial"/>
              </w:rPr>
              <w:t xml:space="preserve">or ensure that </w:t>
            </w:r>
            <w:r w:rsidR="00A121FE">
              <w:rPr>
                <w:rFonts w:ascii="Arial" w:hAnsi="Arial" w:cs="Arial"/>
              </w:rPr>
              <w:t xml:space="preserve">care </w:t>
            </w:r>
            <w:r w:rsidR="002464D3">
              <w:rPr>
                <w:rFonts w:ascii="Arial" w:hAnsi="Arial" w:cs="Arial"/>
              </w:rPr>
              <w:t xml:space="preserve">staff wipe down </w:t>
            </w:r>
            <w:r w:rsidR="00776D47">
              <w:rPr>
                <w:rFonts w:ascii="Arial" w:hAnsi="Arial" w:cs="Arial"/>
              </w:rPr>
              <w:t xml:space="preserve">the </w:t>
            </w:r>
            <w:r w:rsidR="002464D3">
              <w:rPr>
                <w:rFonts w:ascii="Arial" w:hAnsi="Arial" w:cs="Arial"/>
              </w:rPr>
              <w:t xml:space="preserve">dining room </w:t>
            </w:r>
            <w:r w:rsidR="00776D47">
              <w:rPr>
                <w:rFonts w:ascii="Arial" w:hAnsi="Arial" w:cs="Arial"/>
              </w:rPr>
              <w:t xml:space="preserve">tables </w:t>
            </w:r>
            <w:r w:rsidR="002464D3">
              <w:rPr>
                <w:rFonts w:ascii="Arial" w:hAnsi="Arial" w:cs="Arial"/>
              </w:rPr>
              <w:t>or bed</w:t>
            </w:r>
            <w:r w:rsidR="00A121FE">
              <w:rPr>
                <w:rFonts w:ascii="Arial" w:hAnsi="Arial" w:cs="Arial"/>
              </w:rPr>
              <w:t xml:space="preserve"> side tables before meals are served</w:t>
            </w:r>
            <w:r w:rsidR="002464D3">
              <w:rPr>
                <w:rFonts w:ascii="Arial" w:hAnsi="Arial" w:cs="Arial"/>
              </w:rPr>
              <w:t xml:space="preserve">. </w:t>
            </w:r>
          </w:p>
          <w:p w:rsidR="002464D3" w:rsidRDefault="00A121FE" w:rsidP="005B54A4">
            <w:pPr>
              <w:pStyle w:val="ListParagraph"/>
              <w:numPr>
                <w:ilvl w:val="0"/>
                <w:numId w:val="21"/>
              </w:numPr>
              <w:spacing w:line="276" w:lineRule="auto"/>
              <w:jc w:val="both"/>
              <w:rPr>
                <w:rFonts w:ascii="Arial" w:hAnsi="Arial" w:cs="Arial"/>
              </w:rPr>
            </w:pPr>
            <w:r>
              <w:rPr>
                <w:rFonts w:ascii="Arial" w:hAnsi="Arial" w:cs="Arial"/>
              </w:rPr>
              <w:t>Ensure</w:t>
            </w:r>
            <w:r w:rsidR="002464D3">
              <w:rPr>
                <w:rFonts w:ascii="Arial" w:hAnsi="Arial" w:cs="Arial"/>
              </w:rPr>
              <w:t xml:space="preserve"> all residents have an opportunity to visit the toilet and w</w:t>
            </w:r>
            <w:r>
              <w:rPr>
                <w:rFonts w:ascii="Arial" w:hAnsi="Arial" w:cs="Arial"/>
              </w:rPr>
              <w:t xml:space="preserve">ash or wipe their hands before </w:t>
            </w:r>
            <w:r w:rsidR="002464D3">
              <w:rPr>
                <w:rFonts w:ascii="Arial" w:hAnsi="Arial" w:cs="Arial"/>
              </w:rPr>
              <w:t>meal</w:t>
            </w:r>
            <w:r>
              <w:rPr>
                <w:rFonts w:ascii="Arial" w:hAnsi="Arial" w:cs="Arial"/>
              </w:rPr>
              <w:t>s are served</w:t>
            </w:r>
            <w:r w:rsidR="002464D3">
              <w:rPr>
                <w:rFonts w:ascii="Arial" w:hAnsi="Arial" w:cs="Arial"/>
              </w:rPr>
              <w:t>.</w:t>
            </w:r>
          </w:p>
          <w:p w:rsidR="004B7085" w:rsidRDefault="004B7085" w:rsidP="005B54A4">
            <w:pPr>
              <w:pStyle w:val="ListParagraph"/>
              <w:numPr>
                <w:ilvl w:val="0"/>
                <w:numId w:val="21"/>
              </w:numPr>
              <w:spacing w:line="276" w:lineRule="auto"/>
              <w:jc w:val="both"/>
              <w:rPr>
                <w:rFonts w:ascii="Arial" w:hAnsi="Arial" w:cs="Arial"/>
              </w:rPr>
            </w:pPr>
            <w:r>
              <w:rPr>
                <w:rFonts w:ascii="Arial" w:hAnsi="Arial" w:cs="Arial"/>
              </w:rPr>
              <w:t xml:space="preserve">Ensure that residents have the right equipment available at meal times </w:t>
            </w:r>
            <w:r w:rsidR="00BE7921">
              <w:rPr>
                <w:rFonts w:ascii="Arial" w:hAnsi="Arial" w:cs="Arial"/>
              </w:rPr>
              <w:t>e.g.</w:t>
            </w:r>
            <w:r>
              <w:rPr>
                <w:rFonts w:ascii="Arial" w:hAnsi="Arial" w:cs="Arial"/>
              </w:rPr>
              <w:t xml:space="preserve"> glasses, hearing aids, well-fitting dentures, special cups, cutlery and plates if needed</w:t>
            </w:r>
            <w:r w:rsidR="002464D3">
              <w:rPr>
                <w:rFonts w:ascii="Arial" w:hAnsi="Arial" w:cs="Arial"/>
              </w:rPr>
              <w:t>.</w:t>
            </w:r>
          </w:p>
          <w:p w:rsidR="004B7085" w:rsidRDefault="00BE7921" w:rsidP="005B54A4">
            <w:pPr>
              <w:pStyle w:val="ListParagraph"/>
              <w:numPr>
                <w:ilvl w:val="0"/>
                <w:numId w:val="21"/>
              </w:numPr>
              <w:spacing w:line="276" w:lineRule="auto"/>
              <w:jc w:val="both"/>
              <w:rPr>
                <w:rFonts w:ascii="Arial" w:hAnsi="Arial" w:cs="Arial"/>
              </w:rPr>
            </w:pPr>
            <w:r>
              <w:rPr>
                <w:rFonts w:ascii="Arial" w:hAnsi="Arial" w:cs="Arial"/>
              </w:rPr>
              <w:t>Ensure</w:t>
            </w:r>
            <w:r w:rsidR="004B7085">
              <w:rPr>
                <w:rFonts w:ascii="Arial" w:hAnsi="Arial" w:cs="Arial"/>
              </w:rPr>
              <w:t xml:space="preserve"> all residents are s</w:t>
            </w:r>
            <w:r w:rsidR="00C30F25">
              <w:rPr>
                <w:rFonts w:ascii="Arial" w:hAnsi="Arial" w:cs="Arial"/>
              </w:rPr>
              <w:t>itting</w:t>
            </w:r>
            <w:r w:rsidR="004B7085">
              <w:rPr>
                <w:rFonts w:ascii="Arial" w:hAnsi="Arial" w:cs="Arial"/>
              </w:rPr>
              <w:t xml:space="preserve"> in a supported, </w:t>
            </w:r>
            <w:r w:rsidR="002464D3">
              <w:rPr>
                <w:rFonts w:ascii="Arial" w:hAnsi="Arial" w:cs="Arial"/>
              </w:rPr>
              <w:t>upright</w:t>
            </w:r>
            <w:r w:rsidR="004B7085">
              <w:rPr>
                <w:rFonts w:ascii="Arial" w:hAnsi="Arial" w:cs="Arial"/>
              </w:rPr>
              <w:t xml:space="preserve"> position (45 degrees minimum)</w:t>
            </w:r>
            <w:r w:rsidR="002464D3">
              <w:rPr>
                <w:rFonts w:ascii="Arial" w:hAnsi="Arial" w:cs="Arial"/>
              </w:rPr>
              <w:t>.</w:t>
            </w:r>
          </w:p>
          <w:p w:rsidR="005B3502" w:rsidRDefault="002464D3" w:rsidP="005B54A4">
            <w:pPr>
              <w:pStyle w:val="ListParagraph"/>
              <w:numPr>
                <w:ilvl w:val="0"/>
                <w:numId w:val="21"/>
              </w:numPr>
              <w:spacing w:line="276" w:lineRule="auto"/>
              <w:jc w:val="both"/>
              <w:rPr>
                <w:rFonts w:ascii="Arial" w:hAnsi="Arial" w:cs="Arial"/>
              </w:rPr>
            </w:pPr>
            <w:r>
              <w:rPr>
                <w:rFonts w:ascii="Arial" w:hAnsi="Arial" w:cs="Arial"/>
              </w:rPr>
              <w:t>Keep the eating environment as</w:t>
            </w:r>
            <w:r w:rsidR="005B3502">
              <w:rPr>
                <w:rFonts w:ascii="Arial" w:hAnsi="Arial" w:cs="Arial"/>
              </w:rPr>
              <w:t xml:space="preserve"> calm as</w:t>
            </w:r>
            <w:r>
              <w:rPr>
                <w:rFonts w:ascii="Arial" w:hAnsi="Arial" w:cs="Arial"/>
              </w:rPr>
              <w:t xml:space="preserve"> possible with minimal distraction</w:t>
            </w:r>
            <w:r w:rsidR="00BE7921">
              <w:rPr>
                <w:rFonts w:ascii="Arial" w:hAnsi="Arial" w:cs="Arial"/>
              </w:rPr>
              <w:t>s. Some residents may eat better</w:t>
            </w:r>
            <w:r>
              <w:rPr>
                <w:rFonts w:ascii="Arial" w:hAnsi="Arial" w:cs="Arial"/>
              </w:rPr>
              <w:t xml:space="preserve"> in company in a dining room whilst others may be better s</w:t>
            </w:r>
            <w:r w:rsidR="00C30F25">
              <w:rPr>
                <w:rFonts w:ascii="Arial" w:hAnsi="Arial" w:cs="Arial"/>
              </w:rPr>
              <w:t>itting</w:t>
            </w:r>
            <w:r>
              <w:rPr>
                <w:rFonts w:ascii="Arial" w:hAnsi="Arial" w:cs="Arial"/>
              </w:rPr>
              <w:t xml:space="preserve"> alone in a lounge or in their own room. Consider their individual </w:t>
            </w:r>
            <w:r w:rsidR="00BE7921">
              <w:rPr>
                <w:rFonts w:ascii="Arial" w:hAnsi="Arial" w:cs="Arial"/>
              </w:rPr>
              <w:t>needs</w:t>
            </w:r>
            <w:r>
              <w:rPr>
                <w:rFonts w:ascii="Arial" w:hAnsi="Arial" w:cs="Arial"/>
              </w:rPr>
              <w:t>.</w:t>
            </w:r>
          </w:p>
          <w:p w:rsidR="002464D3" w:rsidRDefault="005B3502" w:rsidP="005B54A4">
            <w:pPr>
              <w:pStyle w:val="ListParagraph"/>
              <w:numPr>
                <w:ilvl w:val="0"/>
                <w:numId w:val="21"/>
              </w:numPr>
              <w:spacing w:line="276" w:lineRule="auto"/>
              <w:jc w:val="both"/>
              <w:rPr>
                <w:rFonts w:ascii="Arial" w:hAnsi="Arial" w:cs="Arial"/>
              </w:rPr>
            </w:pPr>
            <w:r>
              <w:rPr>
                <w:rFonts w:ascii="Arial" w:hAnsi="Arial" w:cs="Arial"/>
              </w:rPr>
              <w:t>Ask residents about their food and drink preferences at meal times</w:t>
            </w:r>
            <w:r w:rsidR="00BE7921">
              <w:rPr>
                <w:rFonts w:ascii="Arial" w:hAnsi="Arial" w:cs="Arial"/>
              </w:rPr>
              <w:t>.</w:t>
            </w:r>
            <w:r w:rsidR="002464D3">
              <w:rPr>
                <w:rFonts w:ascii="Arial" w:hAnsi="Arial" w:cs="Arial"/>
              </w:rPr>
              <w:t xml:space="preserve"> </w:t>
            </w:r>
          </w:p>
          <w:p w:rsidR="004B7085" w:rsidRDefault="002464D3" w:rsidP="005B54A4">
            <w:pPr>
              <w:pStyle w:val="ListParagraph"/>
              <w:numPr>
                <w:ilvl w:val="0"/>
                <w:numId w:val="21"/>
              </w:numPr>
              <w:spacing w:line="276" w:lineRule="auto"/>
              <w:jc w:val="both"/>
              <w:rPr>
                <w:rFonts w:ascii="Arial" w:hAnsi="Arial" w:cs="Arial"/>
              </w:rPr>
            </w:pPr>
            <w:r>
              <w:rPr>
                <w:rFonts w:ascii="Arial" w:hAnsi="Arial" w:cs="Arial"/>
              </w:rPr>
              <w:t>Aim for maximum independence during meal times but con</w:t>
            </w:r>
            <w:r w:rsidR="00BE7921">
              <w:rPr>
                <w:rFonts w:ascii="Arial" w:hAnsi="Arial" w:cs="Arial"/>
              </w:rPr>
              <w:t>tinue to observe</w:t>
            </w:r>
            <w:r w:rsidR="00776D47">
              <w:rPr>
                <w:rFonts w:ascii="Arial" w:hAnsi="Arial" w:cs="Arial"/>
              </w:rPr>
              <w:t>, encourage and assist</w:t>
            </w:r>
            <w:r w:rsidR="00BE7921">
              <w:rPr>
                <w:rFonts w:ascii="Arial" w:hAnsi="Arial" w:cs="Arial"/>
              </w:rPr>
              <w:t xml:space="preserve"> as needed.</w:t>
            </w:r>
          </w:p>
          <w:p w:rsidR="00E63F52" w:rsidRDefault="00E63F52" w:rsidP="005B54A4">
            <w:pPr>
              <w:pStyle w:val="ListParagraph"/>
              <w:numPr>
                <w:ilvl w:val="0"/>
                <w:numId w:val="21"/>
              </w:numPr>
              <w:spacing w:line="276" w:lineRule="auto"/>
              <w:jc w:val="both"/>
              <w:rPr>
                <w:rFonts w:ascii="Arial" w:hAnsi="Arial" w:cs="Arial"/>
              </w:rPr>
            </w:pPr>
            <w:r>
              <w:rPr>
                <w:rFonts w:ascii="Arial" w:hAnsi="Arial" w:cs="Arial"/>
              </w:rPr>
              <w:t>Help residents to open any packaging or cut up meals if needed</w:t>
            </w:r>
            <w:r w:rsidR="00BE7921">
              <w:rPr>
                <w:rFonts w:ascii="Arial" w:hAnsi="Arial" w:cs="Arial"/>
              </w:rPr>
              <w:t>.</w:t>
            </w:r>
          </w:p>
          <w:p w:rsidR="00C450A6" w:rsidRPr="00C450A6" w:rsidRDefault="002464D3" w:rsidP="005B54A4">
            <w:pPr>
              <w:pStyle w:val="ListParagraph"/>
              <w:numPr>
                <w:ilvl w:val="0"/>
                <w:numId w:val="21"/>
              </w:numPr>
              <w:spacing w:line="276" w:lineRule="auto"/>
              <w:jc w:val="both"/>
              <w:rPr>
                <w:rFonts w:ascii="Arial" w:hAnsi="Arial" w:cs="Arial"/>
              </w:rPr>
            </w:pPr>
            <w:r>
              <w:rPr>
                <w:rFonts w:ascii="Arial" w:hAnsi="Arial" w:cs="Arial"/>
              </w:rPr>
              <w:t>Ensure that all residents have their</w:t>
            </w:r>
            <w:r w:rsidR="00BE7921">
              <w:rPr>
                <w:rFonts w:ascii="Arial" w:hAnsi="Arial" w:cs="Arial"/>
              </w:rPr>
              <w:t xml:space="preserve"> </w:t>
            </w:r>
            <w:r w:rsidR="00C450A6">
              <w:rPr>
                <w:rFonts w:ascii="Arial" w:hAnsi="Arial" w:cs="Arial"/>
              </w:rPr>
              <w:t>meal</w:t>
            </w:r>
            <w:r w:rsidR="006727C4">
              <w:rPr>
                <w:rFonts w:ascii="Arial" w:hAnsi="Arial" w:cs="Arial"/>
              </w:rPr>
              <w:t>, suitable for their needs,</w:t>
            </w:r>
            <w:r>
              <w:rPr>
                <w:rFonts w:ascii="Arial" w:hAnsi="Arial" w:cs="Arial"/>
              </w:rPr>
              <w:t xml:space="preserve"> a</w:t>
            </w:r>
            <w:r w:rsidR="00BE7921">
              <w:rPr>
                <w:rFonts w:ascii="Arial" w:hAnsi="Arial" w:cs="Arial"/>
              </w:rPr>
              <w:t>s well as</w:t>
            </w:r>
            <w:r w:rsidR="006727C4">
              <w:rPr>
                <w:rFonts w:ascii="Arial" w:hAnsi="Arial" w:cs="Arial"/>
              </w:rPr>
              <w:t xml:space="preserve"> a</w:t>
            </w:r>
            <w:r>
              <w:rPr>
                <w:rFonts w:ascii="Arial" w:hAnsi="Arial" w:cs="Arial"/>
              </w:rPr>
              <w:t xml:space="preserve"> suitabl</w:t>
            </w:r>
            <w:r w:rsidR="005B3502">
              <w:rPr>
                <w:rFonts w:ascii="Arial" w:hAnsi="Arial" w:cs="Arial"/>
              </w:rPr>
              <w:t>e drink in reach</w:t>
            </w:r>
            <w:r w:rsidR="00C30F25">
              <w:rPr>
                <w:rFonts w:ascii="Arial" w:hAnsi="Arial" w:cs="Arial"/>
              </w:rPr>
              <w:t>.</w:t>
            </w:r>
          </w:p>
          <w:p w:rsidR="003F43ED" w:rsidRDefault="00C450A6" w:rsidP="005B54A4">
            <w:pPr>
              <w:pStyle w:val="ListParagraph"/>
              <w:numPr>
                <w:ilvl w:val="0"/>
                <w:numId w:val="21"/>
              </w:numPr>
              <w:spacing w:line="276" w:lineRule="auto"/>
              <w:jc w:val="both"/>
              <w:rPr>
                <w:rFonts w:ascii="Arial" w:hAnsi="Arial" w:cs="Arial"/>
              </w:rPr>
            </w:pPr>
            <w:r>
              <w:rPr>
                <w:rFonts w:ascii="Arial" w:hAnsi="Arial" w:cs="Arial"/>
              </w:rPr>
              <w:t>Avoid using large spout beakers. These deliver more fluid to a patient than they would normally swallow.</w:t>
            </w:r>
          </w:p>
          <w:p w:rsidR="003F43ED" w:rsidRDefault="003F43ED" w:rsidP="005B54A4">
            <w:pPr>
              <w:pStyle w:val="ListParagraph"/>
              <w:numPr>
                <w:ilvl w:val="0"/>
                <w:numId w:val="21"/>
              </w:numPr>
              <w:spacing w:line="276" w:lineRule="auto"/>
              <w:jc w:val="both"/>
              <w:rPr>
                <w:rFonts w:ascii="Arial" w:hAnsi="Arial" w:cs="Arial"/>
              </w:rPr>
            </w:pPr>
            <w:r>
              <w:rPr>
                <w:rFonts w:ascii="Arial" w:hAnsi="Arial" w:cs="Arial"/>
              </w:rPr>
              <w:t>Avoid</w:t>
            </w:r>
            <w:r w:rsidR="00C450A6">
              <w:rPr>
                <w:rFonts w:ascii="Arial" w:hAnsi="Arial" w:cs="Arial"/>
              </w:rPr>
              <w:t xml:space="preserve"> all</w:t>
            </w:r>
            <w:r>
              <w:rPr>
                <w:rFonts w:ascii="Arial" w:hAnsi="Arial" w:cs="Arial"/>
              </w:rPr>
              <w:t xml:space="preserve"> spouts if possible</w:t>
            </w:r>
            <w:r w:rsidR="00C450A6">
              <w:rPr>
                <w:rFonts w:ascii="Arial" w:hAnsi="Arial" w:cs="Arial"/>
              </w:rPr>
              <w:t>. I</w:t>
            </w:r>
            <w:r>
              <w:rPr>
                <w:rFonts w:ascii="Arial" w:hAnsi="Arial" w:cs="Arial"/>
              </w:rPr>
              <w:t>f one is needed for a resident, use a small one</w:t>
            </w:r>
            <w:r w:rsidR="00C450A6">
              <w:rPr>
                <w:rFonts w:ascii="Arial" w:hAnsi="Arial" w:cs="Arial"/>
              </w:rPr>
              <w:t>.</w:t>
            </w:r>
          </w:p>
          <w:p w:rsidR="005B3502" w:rsidRDefault="005B3502" w:rsidP="005B54A4">
            <w:pPr>
              <w:spacing w:before="120" w:line="276" w:lineRule="auto"/>
              <w:jc w:val="both"/>
              <w:rPr>
                <w:rFonts w:ascii="Arial" w:hAnsi="Arial" w:cs="Arial"/>
              </w:rPr>
            </w:pPr>
            <w:r>
              <w:rPr>
                <w:rFonts w:ascii="Arial" w:hAnsi="Arial" w:cs="Arial"/>
              </w:rPr>
              <w:t>Having to be fed can be emotive for many residents as they view</w:t>
            </w:r>
            <w:r w:rsidR="00D054C1">
              <w:rPr>
                <w:rFonts w:ascii="Arial" w:hAnsi="Arial" w:cs="Arial"/>
              </w:rPr>
              <w:t xml:space="preserve"> this as</w:t>
            </w:r>
            <w:r>
              <w:rPr>
                <w:rFonts w:ascii="Arial" w:hAnsi="Arial" w:cs="Arial"/>
              </w:rPr>
              <w:t xml:space="preserve"> further deterio</w:t>
            </w:r>
            <w:r w:rsidR="00D054C1">
              <w:rPr>
                <w:rFonts w:ascii="Arial" w:hAnsi="Arial" w:cs="Arial"/>
              </w:rPr>
              <w:t>ration in their abilities</w:t>
            </w:r>
            <w:r>
              <w:rPr>
                <w:rFonts w:ascii="Arial" w:hAnsi="Arial" w:cs="Arial"/>
              </w:rPr>
              <w:t>. It is important to ensure that dignity is maintained when helping a resident to eat their meal. Implementing the following can help boost nutritional intake and again improve the residents’ meal experience:</w:t>
            </w:r>
          </w:p>
          <w:p w:rsidR="00454F34" w:rsidRDefault="00454F34" w:rsidP="005B54A4">
            <w:pPr>
              <w:pStyle w:val="ListParagraph"/>
              <w:numPr>
                <w:ilvl w:val="0"/>
                <w:numId w:val="22"/>
              </w:numPr>
              <w:spacing w:before="120" w:line="276" w:lineRule="auto"/>
              <w:jc w:val="both"/>
              <w:rPr>
                <w:rFonts w:ascii="Arial" w:hAnsi="Arial" w:cs="Arial"/>
              </w:rPr>
            </w:pPr>
            <w:r>
              <w:rPr>
                <w:rFonts w:ascii="Arial" w:hAnsi="Arial" w:cs="Arial"/>
              </w:rPr>
              <w:t>When feeding a resident, sit slightly to one side at eye level</w:t>
            </w:r>
            <w:r w:rsidR="00D054C1">
              <w:rPr>
                <w:rFonts w:ascii="Arial" w:hAnsi="Arial" w:cs="Arial"/>
              </w:rPr>
              <w:t>.</w:t>
            </w:r>
          </w:p>
          <w:p w:rsidR="00454F34" w:rsidRDefault="00454F34" w:rsidP="005B54A4">
            <w:pPr>
              <w:pStyle w:val="ListParagraph"/>
              <w:numPr>
                <w:ilvl w:val="0"/>
                <w:numId w:val="22"/>
              </w:numPr>
              <w:spacing w:line="276" w:lineRule="auto"/>
              <w:jc w:val="both"/>
              <w:rPr>
                <w:rFonts w:ascii="Arial" w:hAnsi="Arial" w:cs="Arial"/>
              </w:rPr>
            </w:pPr>
            <w:r>
              <w:rPr>
                <w:rFonts w:ascii="Arial" w:hAnsi="Arial" w:cs="Arial"/>
              </w:rPr>
              <w:t xml:space="preserve">Feed at a pace appropriate to the resident, </w:t>
            </w:r>
            <w:r w:rsidRPr="00D054C1">
              <w:rPr>
                <w:rFonts w:ascii="Arial" w:hAnsi="Arial" w:cs="Arial"/>
                <w:b/>
              </w:rPr>
              <w:t xml:space="preserve">do not </w:t>
            </w:r>
            <w:r>
              <w:rPr>
                <w:rFonts w:ascii="Arial" w:hAnsi="Arial" w:cs="Arial"/>
              </w:rPr>
              <w:t xml:space="preserve">rush. Give the resident plenty of time to swallow. </w:t>
            </w:r>
          </w:p>
          <w:p w:rsidR="00454F34" w:rsidRDefault="00454F34" w:rsidP="005B54A4">
            <w:pPr>
              <w:pStyle w:val="ListParagraph"/>
              <w:numPr>
                <w:ilvl w:val="0"/>
                <w:numId w:val="22"/>
              </w:numPr>
              <w:spacing w:line="276" w:lineRule="auto"/>
              <w:jc w:val="both"/>
              <w:rPr>
                <w:rFonts w:ascii="Arial" w:hAnsi="Arial" w:cs="Arial"/>
              </w:rPr>
            </w:pPr>
            <w:r>
              <w:rPr>
                <w:rFonts w:ascii="Arial" w:hAnsi="Arial" w:cs="Arial"/>
              </w:rPr>
              <w:t>Tell the resident what you are feeding them at each mouthful and don’t mix foods</w:t>
            </w:r>
            <w:r w:rsidR="00D054C1">
              <w:rPr>
                <w:rFonts w:ascii="Arial" w:hAnsi="Arial" w:cs="Arial"/>
              </w:rPr>
              <w:t>.</w:t>
            </w:r>
          </w:p>
          <w:p w:rsidR="00454F34" w:rsidRPr="00454F34" w:rsidRDefault="00454F34" w:rsidP="005B54A4">
            <w:pPr>
              <w:pStyle w:val="ListParagraph"/>
              <w:numPr>
                <w:ilvl w:val="0"/>
                <w:numId w:val="22"/>
              </w:numPr>
              <w:spacing w:line="276" w:lineRule="auto"/>
              <w:jc w:val="both"/>
              <w:rPr>
                <w:rFonts w:ascii="Arial" w:hAnsi="Arial" w:cs="Arial"/>
              </w:rPr>
            </w:pPr>
            <w:r>
              <w:rPr>
                <w:rFonts w:ascii="Arial" w:hAnsi="Arial" w:cs="Arial"/>
              </w:rPr>
              <w:t>Don’t overload the spoon or fork</w:t>
            </w:r>
            <w:r w:rsidR="00D054C1">
              <w:rPr>
                <w:rFonts w:ascii="Arial" w:hAnsi="Arial" w:cs="Arial"/>
              </w:rPr>
              <w:t>.</w:t>
            </w:r>
          </w:p>
          <w:p w:rsidR="00454F34" w:rsidRPr="002464D3" w:rsidRDefault="00454F34" w:rsidP="005B54A4">
            <w:pPr>
              <w:spacing w:before="120" w:line="276" w:lineRule="auto"/>
              <w:jc w:val="both"/>
              <w:rPr>
                <w:rFonts w:ascii="Arial" w:hAnsi="Arial" w:cs="Arial"/>
              </w:rPr>
            </w:pPr>
            <w:r>
              <w:rPr>
                <w:rFonts w:ascii="Arial" w:hAnsi="Arial" w:cs="Arial"/>
              </w:rPr>
              <w:t>If there are concerns with a resident</w:t>
            </w:r>
            <w:r w:rsidR="00C30F25">
              <w:rPr>
                <w:rFonts w:ascii="Arial" w:hAnsi="Arial" w:cs="Arial"/>
              </w:rPr>
              <w:t>’</w:t>
            </w:r>
            <w:r>
              <w:rPr>
                <w:rFonts w:ascii="Arial" w:hAnsi="Arial" w:cs="Arial"/>
              </w:rPr>
              <w:t xml:space="preserve">s nutritional intake or weight, </w:t>
            </w:r>
            <w:r w:rsidR="00BA56F5">
              <w:rPr>
                <w:rFonts w:ascii="Arial" w:hAnsi="Arial" w:cs="Arial"/>
              </w:rPr>
              <w:t>report this to other</w:t>
            </w:r>
            <w:r>
              <w:rPr>
                <w:rFonts w:ascii="Arial" w:hAnsi="Arial" w:cs="Arial"/>
              </w:rPr>
              <w:t xml:space="preserve"> care staff and document what the</w:t>
            </w:r>
            <w:r w:rsidR="00C30F25">
              <w:rPr>
                <w:rFonts w:ascii="Arial" w:hAnsi="Arial" w:cs="Arial"/>
              </w:rPr>
              <w:t xml:space="preserve"> resident has </w:t>
            </w:r>
            <w:r>
              <w:rPr>
                <w:rFonts w:ascii="Arial" w:hAnsi="Arial" w:cs="Arial"/>
              </w:rPr>
              <w:t xml:space="preserve">eaten and if any difficulties were experienced. Please see our </w:t>
            </w:r>
            <w:r w:rsidR="00BA56F5">
              <w:rPr>
                <w:rFonts w:ascii="Arial" w:hAnsi="Arial" w:cs="Arial"/>
              </w:rPr>
              <w:t xml:space="preserve">example </w:t>
            </w:r>
            <w:r>
              <w:rPr>
                <w:rFonts w:ascii="Arial" w:hAnsi="Arial" w:cs="Arial"/>
              </w:rPr>
              <w:t xml:space="preserve">food chart section on </w:t>
            </w:r>
            <w:r w:rsidRPr="009D4DD1">
              <w:rPr>
                <w:rFonts w:ascii="Arial" w:hAnsi="Arial" w:cs="Arial"/>
              </w:rPr>
              <w:t>pag</w:t>
            </w:r>
            <w:r w:rsidR="00FC320D" w:rsidRPr="009D4DD1">
              <w:rPr>
                <w:rFonts w:ascii="Arial" w:hAnsi="Arial" w:cs="Arial"/>
              </w:rPr>
              <w:t xml:space="preserve">e </w:t>
            </w:r>
            <w:r w:rsidR="009D4DD1" w:rsidRPr="002F6C9D">
              <w:rPr>
                <w:rFonts w:ascii="Arial" w:hAnsi="Arial" w:cs="Arial"/>
                <w:b/>
              </w:rPr>
              <w:t>22</w:t>
            </w:r>
            <w:r w:rsidRPr="009D4DD1">
              <w:rPr>
                <w:rFonts w:ascii="Arial" w:hAnsi="Arial" w:cs="Arial"/>
              </w:rPr>
              <w:t>.</w:t>
            </w:r>
          </w:p>
        </w:tc>
      </w:tr>
      <w:tr w:rsidR="00E63F52" w:rsidTr="00D2365D">
        <w:trPr>
          <w:trHeight w:val="624"/>
        </w:trPr>
        <w:tc>
          <w:tcPr>
            <w:tcW w:w="1951" w:type="dxa"/>
            <w:gridSpan w:val="2"/>
            <w:tcBorders>
              <w:top w:val="single" w:sz="4" w:space="0" w:color="auto"/>
              <w:left w:val="single" w:sz="4" w:space="0" w:color="auto"/>
              <w:bottom w:val="single" w:sz="4" w:space="0" w:color="auto"/>
              <w:right w:val="single" w:sz="4" w:space="0" w:color="auto"/>
            </w:tcBorders>
            <w:shd w:val="clear" w:color="auto" w:fill="auto"/>
          </w:tcPr>
          <w:p w:rsidR="00E63F52" w:rsidRPr="00AA620A" w:rsidRDefault="00E63F52" w:rsidP="00742521">
            <w:pPr>
              <w:rPr>
                <w:sz w:val="16"/>
              </w:rPr>
            </w:pPr>
            <w:r>
              <w:rPr>
                <w:noProof/>
              </w:rPr>
              <w:drawing>
                <wp:anchor distT="0" distB="0" distL="114300" distR="114300" simplePos="0" relativeHeight="251760640" behindDoc="0" locked="0" layoutInCell="1" allowOverlap="1" wp14:anchorId="57C7031B" wp14:editId="08CF002C">
                  <wp:simplePos x="0" y="0"/>
                  <wp:positionH relativeFrom="column">
                    <wp:posOffset>106045</wp:posOffset>
                  </wp:positionH>
                  <wp:positionV relativeFrom="paragraph">
                    <wp:posOffset>111760</wp:posOffset>
                  </wp:positionV>
                  <wp:extent cx="899160" cy="806450"/>
                  <wp:effectExtent l="0" t="0" r="0" b="0"/>
                  <wp:wrapSquare wrapText="bothSides"/>
                  <wp:docPr id="18" name="Picture 18" descr="C:\Users\KellyB3\AppData\Local\Microsoft\Windows\Temporary Internet Files\Content.IE5\BRCD45M5\great_id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KellyB3\AppData\Local\Microsoft\Windows\Temporary Internet Files\Content.IE5\BRCD45M5\great_idea[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16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63" w:type="dxa"/>
            <w:tcBorders>
              <w:top w:val="single" w:sz="4" w:space="0" w:color="auto"/>
              <w:left w:val="single" w:sz="4" w:space="0" w:color="auto"/>
              <w:bottom w:val="single" w:sz="4" w:space="0" w:color="auto"/>
              <w:right w:val="single" w:sz="4" w:space="0" w:color="auto"/>
            </w:tcBorders>
            <w:shd w:val="clear" w:color="auto" w:fill="00B0F0"/>
            <w:vAlign w:val="center"/>
          </w:tcPr>
          <w:p w:rsidR="00E63F52" w:rsidRPr="00D2365D" w:rsidRDefault="00E63F52" w:rsidP="005B54A4">
            <w:pPr>
              <w:pStyle w:val="Default"/>
              <w:spacing w:line="276" w:lineRule="auto"/>
              <w:jc w:val="both"/>
            </w:pPr>
            <w:r w:rsidRPr="00D2365D">
              <w:rPr>
                <w:b/>
                <w:bCs/>
                <w:color w:val="auto"/>
              </w:rPr>
              <w:t xml:space="preserve">Top Tip: </w:t>
            </w:r>
            <w:r w:rsidR="0090478F" w:rsidRPr="00D2365D">
              <w:rPr>
                <w:color w:val="auto"/>
              </w:rPr>
              <w:t>If your residents are prescrib</w:t>
            </w:r>
            <w:r w:rsidR="008B7C0F" w:rsidRPr="00D2365D">
              <w:rPr>
                <w:color w:val="auto"/>
              </w:rPr>
              <w:t>ed</w:t>
            </w:r>
            <w:r w:rsidR="0090478F" w:rsidRPr="00D2365D">
              <w:rPr>
                <w:color w:val="auto"/>
              </w:rPr>
              <w:t xml:space="preserve"> a supplement, </w:t>
            </w:r>
            <w:r w:rsidR="0090478F" w:rsidRPr="00D2365D">
              <w:rPr>
                <w:b/>
                <w:color w:val="auto"/>
              </w:rPr>
              <w:t>do not</w:t>
            </w:r>
            <w:r w:rsidR="0090478F" w:rsidRPr="00D2365D">
              <w:rPr>
                <w:color w:val="auto"/>
              </w:rPr>
              <w:t xml:space="preserve"> give these at meal times. Encourage your residents with their meals and puddings so that they get the maximum nutritional benefit from their meal. Supplements should be offered between meals </w:t>
            </w:r>
            <w:r w:rsidR="00C30F25" w:rsidRPr="00D2365D">
              <w:rPr>
                <w:color w:val="auto"/>
              </w:rPr>
              <w:t xml:space="preserve">in addition to </w:t>
            </w:r>
            <w:r w:rsidR="0090478F" w:rsidRPr="00D2365D">
              <w:rPr>
                <w:color w:val="auto"/>
              </w:rPr>
              <w:t>suitable snacks</w:t>
            </w:r>
            <w:r w:rsidR="00C77E97" w:rsidRPr="00D2365D">
              <w:rPr>
                <w:color w:val="auto"/>
              </w:rPr>
              <w:t xml:space="preserve"> and high calorie drinks</w:t>
            </w:r>
            <w:r w:rsidR="0090478F" w:rsidRPr="00D2365D">
              <w:rPr>
                <w:color w:val="auto"/>
              </w:rPr>
              <w:t>.</w:t>
            </w:r>
          </w:p>
        </w:tc>
      </w:tr>
      <w:tr w:rsidR="007256AF" w:rsidTr="005A3E17">
        <w:trPr>
          <w:trHeight w:val="624"/>
        </w:trPr>
        <w:tc>
          <w:tcPr>
            <w:tcW w:w="10314"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7256AF" w:rsidRPr="006C6B89" w:rsidRDefault="007256AF" w:rsidP="00C02A69">
            <w:pPr>
              <w:spacing w:line="276" w:lineRule="auto"/>
              <w:jc w:val="center"/>
              <w:rPr>
                <w:rFonts w:ascii="Arial" w:hAnsi="Arial" w:cs="Arial"/>
                <w:b/>
                <w:sz w:val="32"/>
                <w:szCs w:val="32"/>
              </w:rPr>
            </w:pPr>
            <w:r w:rsidRPr="006C6B89">
              <w:rPr>
                <w:rFonts w:ascii="Arial" w:hAnsi="Arial" w:cs="Arial"/>
              </w:rPr>
              <w:lastRenderedPageBreak/>
              <w:br w:type="page"/>
            </w:r>
            <w:r w:rsidRPr="006C6B89">
              <w:rPr>
                <w:rFonts w:ascii="Arial" w:hAnsi="Arial" w:cs="Arial"/>
                <w:b/>
                <w:sz w:val="32"/>
                <w:szCs w:val="32"/>
              </w:rPr>
              <w:t>Healthy Eating</w:t>
            </w:r>
          </w:p>
        </w:tc>
      </w:tr>
      <w:tr w:rsidR="007256AF" w:rsidRPr="003F43ED" w:rsidTr="005A3E17">
        <w:trPr>
          <w:trHeight w:val="307"/>
        </w:trPr>
        <w:tc>
          <w:tcPr>
            <w:tcW w:w="1031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C6B89" w:rsidRDefault="007256AF" w:rsidP="00D2365D">
            <w:pPr>
              <w:spacing w:before="120" w:line="276" w:lineRule="auto"/>
              <w:jc w:val="both"/>
              <w:rPr>
                <w:rFonts w:ascii="Arial" w:hAnsi="Arial" w:cs="Arial"/>
              </w:rPr>
            </w:pPr>
            <w:r w:rsidRPr="006C6B89">
              <w:rPr>
                <w:rFonts w:ascii="Arial" w:hAnsi="Arial" w:cs="Arial"/>
              </w:rPr>
              <w:t xml:space="preserve">Residents who do not have specific nutritional requirements due to illness or disease will require a healthy, balanced diet, in line with the Eatwell Guide (see page </w:t>
            </w:r>
            <w:r w:rsidR="009D4DD1" w:rsidRPr="002F6C9D">
              <w:rPr>
                <w:rFonts w:ascii="Arial" w:hAnsi="Arial" w:cs="Arial"/>
                <w:b/>
              </w:rPr>
              <w:t>28</w:t>
            </w:r>
            <w:r w:rsidRPr="006C6B89">
              <w:rPr>
                <w:rFonts w:ascii="Arial" w:hAnsi="Arial" w:cs="Arial"/>
              </w:rPr>
              <w:t xml:space="preserve">). For these residents, we aim for a healthy weight which is indicated by a BMI of 20-25kg/m².  </w:t>
            </w:r>
            <w:r w:rsidR="00B65BC3">
              <w:rPr>
                <w:rFonts w:ascii="Arial" w:hAnsi="Arial" w:cs="Arial"/>
              </w:rPr>
              <w:t>The Eatwell Guide pr</w:t>
            </w:r>
            <w:r w:rsidR="00D2365D">
              <w:rPr>
                <w:rFonts w:ascii="Arial" w:hAnsi="Arial" w:cs="Arial"/>
              </w:rPr>
              <w:t>ovides advice on the following:</w:t>
            </w:r>
          </w:p>
          <w:p w:rsidR="007256AF" w:rsidRDefault="006C6B89" w:rsidP="00D2365D">
            <w:pPr>
              <w:spacing w:before="240" w:line="276" w:lineRule="auto"/>
              <w:jc w:val="both"/>
              <w:rPr>
                <w:rFonts w:ascii="Arial" w:eastAsiaTheme="minorHAnsi" w:hAnsi="Arial" w:cs="Arial"/>
                <w:lang w:eastAsia="en-US"/>
              </w:rPr>
            </w:pPr>
            <w:r w:rsidRPr="006C6B89">
              <w:rPr>
                <w:rFonts w:ascii="Arial" w:hAnsi="Arial" w:cs="Arial"/>
                <w:b/>
              </w:rPr>
              <w:t>Fruit and vegetables</w:t>
            </w:r>
            <w:r w:rsidRPr="006C6B89">
              <w:rPr>
                <w:rFonts w:ascii="Arial" w:hAnsi="Arial" w:cs="Arial"/>
              </w:rPr>
              <w:t xml:space="preserve"> – </w:t>
            </w:r>
            <w:r w:rsidR="00D53979">
              <w:rPr>
                <w:rFonts w:ascii="Arial" w:hAnsi="Arial" w:cs="Arial"/>
              </w:rPr>
              <w:t>A</w:t>
            </w:r>
            <w:r w:rsidRPr="006C6B89">
              <w:rPr>
                <w:rFonts w:ascii="Arial" w:eastAsiaTheme="minorHAnsi" w:hAnsi="Arial" w:cs="Arial"/>
                <w:lang w:eastAsia="en-US"/>
              </w:rPr>
              <w:t xml:space="preserve">t least 5 portions </w:t>
            </w:r>
            <w:r w:rsidR="00D53979">
              <w:rPr>
                <w:rFonts w:ascii="Arial" w:eastAsiaTheme="minorHAnsi" w:hAnsi="Arial" w:cs="Arial"/>
                <w:lang w:eastAsia="en-US"/>
              </w:rPr>
              <w:t xml:space="preserve">should be eaten, </w:t>
            </w:r>
            <w:r w:rsidR="00C30F25">
              <w:rPr>
                <w:rFonts w:ascii="Arial" w:eastAsiaTheme="minorHAnsi" w:hAnsi="Arial" w:cs="Arial"/>
                <w:lang w:eastAsia="en-US"/>
              </w:rPr>
              <w:t>includ</w:t>
            </w:r>
            <w:r w:rsidR="004349A3">
              <w:rPr>
                <w:rFonts w:ascii="Arial" w:eastAsiaTheme="minorHAnsi" w:hAnsi="Arial" w:cs="Arial"/>
                <w:lang w:eastAsia="en-US"/>
              </w:rPr>
              <w:t>ing</w:t>
            </w:r>
            <w:r w:rsidR="00D53979">
              <w:rPr>
                <w:rFonts w:ascii="Arial" w:eastAsiaTheme="minorHAnsi" w:hAnsi="Arial" w:cs="Arial"/>
                <w:lang w:eastAsia="en-US"/>
              </w:rPr>
              <w:t xml:space="preserve"> a </w:t>
            </w:r>
            <w:r w:rsidRPr="006C6B89">
              <w:rPr>
                <w:rFonts w:ascii="Arial" w:eastAsiaTheme="minorHAnsi" w:hAnsi="Arial" w:cs="Arial"/>
                <w:lang w:eastAsia="en-US"/>
              </w:rPr>
              <w:t>variety of fruit and vegetables every day</w:t>
            </w:r>
            <w:r w:rsidR="00D53979">
              <w:rPr>
                <w:rFonts w:ascii="Arial" w:eastAsiaTheme="minorHAnsi" w:hAnsi="Arial" w:cs="Arial"/>
                <w:lang w:eastAsia="en-US"/>
              </w:rPr>
              <w:t>. These can be</w:t>
            </w:r>
            <w:r w:rsidRPr="006C6B89">
              <w:rPr>
                <w:rFonts w:ascii="Arial" w:eastAsiaTheme="minorHAnsi" w:hAnsi="Arial" w:cs="Arial"/>
                <w:lang w:eastAsia="en-US"/>
              </w:rPr>
              <w:t xml:space="preserve"> fresh, </w:t>
            </w:r>
            <w:r w:rsidR="00D53979">
              <w:rPr>
                <w:rFonts w:ascii="Arial" w:eastAsiaTheme="minorHAnsi" w:hAnsi="Arial" w:cs="Arial"/>
                <w:lang w:eastAsia="en-US"/>
              </w:rPr>
              <w:t>frozen tinned, dried or small amount of juice (</w:t>
            </w:r>
            <w:r w:rsidRPr="006C6B89">
              <w:rPr>
                <w:rFonts w:ascii="Arial" w:eastAsiaTheme="minorHAnsi" w:hAnsi="Arial" w:cs="Arial"/>
                <w:lang w:eastAsia="en-US"/>
              </w:rPr>
              <w:t>150mls</w:t>
            </w:r>
            <w:r w:rsidR="00D53979">
              <w:rPr>
                <w:rFonts w:ascii="Arial" w:eastAsiaTheme="minorHAnsi" w:hAnsi="Arial" w:cs="Arial"/>
                <w:lang w:eastAsia="en-US"/>
              </w:rPr>
              <w:t xml:space="preserve"> of fruit juice</w:t>
            </w:r>
            <w:r w:rsidRPr="006C6B89">
              <w:rPr>
                <w:rFonts w:ascii="Arial" w:eastAsiaTheme="minorHAnsi" w:hAnsi="Arial" w:cs="Arial"/>
                <w:lang w:eastAsia="en-US"/>
              </w:rPr>
              <w:t xml:space="preserve"> counts as 1 portion</w:t>
            </w:r>
            <w:r w:rsidR="00D53979">
              <w:rPr>
                <w:rFonts w:ascii="Arial" w:eastAsiaTheme="minorHAnsi" w:hAnsi="Arial" w:cs="Arial"/>
                <w:lang w:eastAsia="en-US"/>
              </w:rPr>
              <w:t>)</w:t>
            </w:r>
            <w:r w:rsidRPr="006C6B89">
              <w:rPr>
                <w:rFonts w:ascii="Arial" w:eastAsiaTheme="minorHAnsi" w:hAnsi="Arial" w:cs="Arial"/>
                <w:lang w:eastAsia="en-US"/>
              </w:rPr>
              <w:t>.</w:t>
            </w:r>
          </w:p>
          <w:p w:rsidR="006C6B89" w:rsidRDefault="006C6B89" w:rsidP="00D2365D">
            <w:pPr>
              <w:spacing w:before="240" w:line="276" w:lineRule="auto"/>
              <w:jc w:val="both"/>
              <w:rPr>
                <w:rFonts w:ascii="Arial" w:eastAsiaTheme="minorHAnsi" w:hAnsi="Arial" w:cs="Arial"/>
                <w:lang w:eastAsia="en-US"/>
              </w:rPr>
            </w:pPr>
            <w:r w:rsidRPr="006C6B89">
              <w:rPr>
                <w:rFonts w:ascii="Arial" w:hAnsi="Arial" w:cs="Arial"/>
                <w:b/>
              </w:rPr>
              <w:t>Starchy carbohydrates</w:t>
            </w:r>
            <w:r w:rsidRPr="006C6B89">
              <w:rPr>
                <w:rFonts w:ascii="Arial" w:hAnsi="Arial" w:cs="Arial"/>
              </w:rPr>
              <w:t xml:space="preserve"> – </w:t>
            </w:r>
            <w:r w:rsidR="00D53979">
              <w:rPr>
                <w:rFonts w:ascii="Arial" w:eastAsiaTheme="minorHAnsi" w:hAnsi="Arial" w:cs="Arial"/>
                <w:lang w:eastAsia="en-US"/>
              </w:rPr>
              <w:t>This includes</w:t>
            </w:r>
            <w:r w:rsidRPr="006C6B89">
              <w:rPr>
                <w:rFonts w:ascii="Arial" w:eastAsiaTheme="minorHAnsi" w:hAnsi="Arial" w:cs="Arial"/>
                <w:lang w:eastAsia="en-US"/>
              </w:rPr>
              <w:t xml:space="preserve"> potatoes, bread, rice, pasta and other starchy carbohydrates </w:t>
            </w:r>
            <w:r w:rsidR="00D53979">
              <w:rPr>
                <w:rFonts w:ascii="Arial" w:eastAsiaTheme="minorHAnsi" w:hAnsi="Arial" w:cs="Arial"/>
                <w:lang w:eastAsia="en-US"/>
              </w:rPr>
              <w:t>and should be included at</w:t>
            </w:r>
            <w:r w:rsidRPr="006C6B89">
              <w:rPr>
                <w:rFonts w:ascii="Arial" w:eastAsiaTheme="minorHAnsi" w:hAnsi="Arial" w:cs="Arial"/>
                <w:lang w:eastAsia="en-US"/>
              </w:rPr>
              <w:t xml:space="preserve"> every meal.  Choose wholegrain or higher fibre versions with less added fat, salt and sugar.</w:t>
            </w:r>
          </w:p>
          <w:p w:rsidR="006C6B89" w:rsidRDefault="006C6B89" w:rsidP="00D2365D">
            <w:pPr>
              <w:spacing w:before="240" w:line="276" w:lineRule="auto"/>
              <w:jc w:val="both"/>
              <w:rPr>
                <w:rFonts w:ascii="Arial" w:eastAsiaTheme="minorHAnsi" w:hAnsi="Arial" w:cs="Arial"/>
                <w:lang w:eastAsia="en-US"/>
              </w:rPr>
            </w:pPr>
            <w:r w:rsidRPr="00D53979">
              <w:rPr>
                <w:rFonts w:ascii="Arial" w:hAnsi="Arial" w:cs="Arial"/>
                <w:b/>
              </w:rPr>
              <w:t xml:space="preserve">Protein–rich foods </w:t>
            </w:r>
            <w:r w:rsidRPr="00D53979">
              <w:rPr>
                <w:rFonts w:ascii="Arial" w:hAnsi="Arial" w:cs="Arial"/>
              </w:rPr>
              <w:t xml:space="preserve">– </w:t>
            </w:r>
            <w:r w:rsidR="00D53979" w:rsidRPr="00D53979">
              <w:rPr>
                <w:rFonts w:ascii="Arial" w:hAnsi="Arial" w:cs="Arial"/>
              </w:rPr>
              <w:t>2-3 portions should be offered daily. This includes meat, fish, eggs and pulses. Choose lean cuts of meat, and minimise the amount of process</w:t>
            </w:r>
            <w:r w:rsidR="00C30F25">
              <w:rPr>
                <w:rFonts w:ascii="Arial" w:hAnsi="Arial" w:cs="Arial"/>
              </w:rPr>
              <w:t>ed</w:t>
            </w:r>
            <w:r w:rsidR="00D53979" w:rsidRPr="00D53979">
              <w:rPr>
                <w:rFonts w:ascii="Arial" w:hAnsi="Arial" w:cs="Arial"/>
              </w:rPr>
              <w:t xml:space="preserve"> meat eaten such as sausages and bacon. It is advised that 2 portions of fish are eaten weekly, 1 of which should be oily like salmon or mackerel. </w:t>
            </w:r>
            <w:r w:rsidRPr="006C6B89">
              <w:rPr>
                <w:rFonts w:ascii="Arial" w:hAnsi="Arial" w:cs="Arial"/>
              </w:rPr>
              <w:t>If vegetarian</w:t>
            </w:r>
            <w:r w:rsidR="00D66DFF">
              <w:rPr>
                <w:rFonts w:ascii="Arial" w:hAnsi="Arial" w:cs="Arial"/>
              </w:rPr>
              <w:t xml:space="preserve"> or vegan,</w:t>
            </w:r>
            <w:r w:rsidRPr="006C6B89">
              <w:rPr>
                <w:rFonts w:ascii="Arial" w:hAnsi="Arial" w:cs="Arial"/>
              </w:rPr>
              <w:t xml:space="preserve"> </w:t>
            </w:r>
            <w:r w:rsidR="00D53979">
              <w:rPr>
                <w:rFonts w:ascii="Arial" w:eastAsiaTheme="minorHAnsi" w:hAnsi="Arial" w:cs="Arial"/>
                <w:lang w:eastAsia="en-US"/>
              </w:rPr>
              <w:t>residents should be offered a</w:t>
            </w:r>
            <w:r w:rsidRPr="006C6B89">
              <w:rPr>
                <w:rFonts w:ascii="Arial" w:eastAsiaTheme="minorHAnsi" w:hAnsi="Arial" w:cs="Arial"/>
                <w:lang w:eastAsia="en-US"/>
              </w:rPr>
              <w:t xml:space="preserve"> variety </w:t>
            </w:r>
            <w:r w:rsidR="00D53979">
              <w:rPr>
                <w:rFonts w:ascii="Arial" w:eastAsiaTheme="minorHAnsi" w:hAnsi="Arial" w:cs="Arial"/>
                <w:lang w:eastAsia="en-US"/>
              </w:rPr>
              <w:t>o</w:t>
            </w:r>
            <w:r w:rsidR="00D66DFF">
              <w:rPr>
                <w:rFonts w:ascii="Arial" w:eastAsiaTheme="minorHAnsi" w:hAnsi="Arial" w:cs="Arial"/>
                <w:lang w:eastAsia="en-US"/>
              </w:rPr>
              <w:t>f protein containing</w:t>
            </w:r>
            <w:r w:rsidRPr="006C6B89">
              <w:rPr>
                <w:rFonts w:ascii="Arial" w:hAnsi="Arial" w:cs="Arial"/>
              </w:rPr>
              <w:t xml:space="preserve"> </w:t>
            </w:r>
            <w:r w:rsidRPr="006C6B89">
              <w:rPr>
                <w:rFonts w:ascii="Arial" w:eastAsiaTheme="minorHAnsi" w:hAnsi="Arial" w:cs="Arial"/>
                <w:lang w:eastAsia="en-US"/>
              </w:rPr>
              <w:t>foods such as beans, lentils, chickpeas, soya products, nuts and nut butters, chia seeds, ground linseed, hemp and pumpkin seeds, vegan meat alternatives.</w:t>
            </w:r>
            <w:r w:rsidR="00D66DFF">
              <w:rPr>
                <w:rFonts w:ascii="Arial" w:eastAsiaTheme="minorHAnsi" w:hAnsi="Arial" w:cs="Arial"/>
                <w:lang w:eastAsia="en-US"/>
              </w:rPr>
              <w:t xml:space="preserve"> If vegetarian, </w:t>
            </w:r>
            <w:r w:rsidR="00D66DFF" w:rsidRPr="006C6B89">
              <w:rPr>
                <w:rFonts w:ascii="Arial" w:eastAsiaTheme="minorHAnsi" w:hAnsi="Arial" w:cs="Arial"/>
                <w:lang w:eastAsia="en-US"/>
              </w:rPr>
              <w:t>ve</w:t>
            </w:r>
            <w:r w:rsidR="00D66DFF">
              <w:rPr>
                <w:rFonts w:ascii="Arial" w:eastAsiaTheme="minorHAnsi" w:hAnsi="Arial" w:cs="Arial"/>
                <w:lang w:eastAsia="en-US"/>
              </w:rPr>
              <w:t>getarian meat-alternatives and free range eggs can be offered.</w:t>
            </w:r>
          </w:p>
          <w:p w:rsidR="006C6B89" w:rsidRDefault="006C6B89" w:rsidP="00D2365D">
            <w:pPr>
              <w:spacing w:before="240" w:line="276" w:lineRule="auto"/>
              <w:jc w:val="both"/>
              <w:rPr>
                <w:rFonts w:ascii="Arial" w:hAnsi="Arial" w:cs="Arial"/>
              </w:rPr>
            </w:pPr>
            <w:r w:rsidRPr="006C6B89">
              <w:rPr>
                <w:rFonts w:ascii="Arial" w:hAnsi="Arial" w:cs="Arial"/>
                <w:b/>
              </w:rPr>
              <w:t>Calcium-rich foods</w:t>
            </w:r>
            <w:r w:rsidRPr="006C6B89">
              <w:rPr>
                <w:rFonts w:ascii="Arial" w:hAnsi="Arial" w:cs="Arial"/>
              </w:rPr>
              <w:t xml:space="preserve"> – 2-3 portions</w:t>
            </w:r>
            <w:r w:rsidR="00D66DFF">
              <w:rPr>
                <w:rFonts w:ascii="Arial" w:hAnsi="Arial" w:cs="Arial"/>
              </w:rPr>
              <w:t xml:space="preserve"> should be offered</w:t>
            </w:r>
            <w:r w:rsidRPr="006C6B89">
              <w:rPr>
                <w:rFonts w:ascii="Arial" w:hAnsi="Arial" w:cs="Arial"/>
              </w:rPr>
              <w:t xml:space="preserve"> daily</w:t>
            </w:r>
            <w:r w:rsidR="00D66DFF">
              <w:rPr>
                <w:rFonts w:ascii="Arial" w:hAnsi="Arial" w:cs="Arial"/>
              </w:rPr>
              <w:t xml:space="preserve"> including milk an</w:t>
            </w:r>
            <w:r w:rsidRPr="006C6B89">
              <w:rPr>
                <w:rFonts w:ascii="Arial" w:hAnsi="Arial" w:cs="Arial"/>
              </w:rPr>
              <w:t>d milk products including cheese and yoghurt</w:t>
            </w:r>
            <w:r w:rsidR="00D66DFF">
              <w:rPr>
                <w:rFonts w:ascii="Arial" w:hAnsi="Arial" w:cs="Arial"/>
              </w:rPr>
              <w:t>. C</w:t>
            </w:r>
            <w:r w:rsidRPr="006C6B89">
              <w:rPr>
                <w:rFonts w:ascii="Arial" w:hAnsi="Arial" w:cs="Arial"/>
              </w:rPr>
              <w:t xml:space="preserve">heese needs to be animal rennet free if vegetarian. If vegan, offer </w:t>
            </w:r>
            <w:r w:rsidR="00D66DFF">
              <w:rPr>
                <w:rFonts w:ascii="Arial" w:hAnsi="Arial" w:cs="Arial"/>
              </w:rPr>
              <w:t>plant based milks fortified with calcium</w:t>
            </w:r>
            <w:r w:rsidRPr="006C6B89">
              <w:rPr>
                <w:rFonts w:ascii="Arial" w:hAnsi="Arial" w:cs="Arial"/>
              </w:rPr>
              <w:t xml:space="preserve"> such as fortified almond, coconut, hazelnut, hemp, oat, rice and soya milks and yoghurts or calcium-set tofu.  Foods that contain smaller but notable amounts of calcium include kale, </w:t>
            </w:r>
            <w:proofErr w:type="spellStart"/>
            <w:r w:rsidRPr="006C6B89">
              <w:rPr>
                <w:rFonts w:ascii="Arial" w:hAnsi="Arial" w:cs="Arial"/>
              </w:rPr>
              <w:t>pak</w:t>
            </w:r>
            <w:proofErr w:type="spellEnd"/>
            <w:r w:rsidRPr="006C6B89">
              <w:rPr>
                <w:rFonts w:ascii="Arial" w:hAnsi="Arial" w:cs="Arial"/>
              </w:rPr>
              <w:t xml:space="preserve"> </w:t>
            </w:r>
            <w:proofErr w:type="spellStart"/>
            <w:r w:rsidRPr="006C6B89">
              <w:rPr>
                <w:rFonts w:ascii="Arial" w:hAnsi="Arial" w:cs="Arial"/>
              </w:rPr>
              <w:t>choi</w:t>
            </w:r>
            <w:proofErr w:type="spellEnd"/>
            <w:r w:rsidRPr="006C6B89">
              <w:rPr>
                <w:rFonts w:ascii="Arial" w:hAnsi="Arial" w:cs="Arial"/>
              </w:rPr>
              <w:t>, okra, spring greens, dried figs, almonds, sesame seeds, sunflower seeds.</w:t>
            </w:r>
          </w:p>
          <w:p w:rsidR="006C6B89" w:rsidRPr="006C6B89" w:rsidRDefault="006C6B89" w:rsidP="00D2365D">
            <w:pPr>
              <w:spacing w:before="240" w:line="276" w:lineRule="auto"/>
              <w:jc w:val="both"/>
              <w:rPr>
                <w:rFonts w:ascii="Arial" w:hAnsi="Arial" w:cs="Arial"/>
              </w:rPr>
            </w:pPr>
            <w:r w:rsidRPr="006C6B89">
              <w:rPr>
                <w:rFonts w:ascii="Arial" w:hAnsi="Arial" w:cs="Arial"/>
                <w:b/>
              </w:rPr>
              <w:t>Fats and oils</w:t>
            </w:r>
            <w:r w:rsidRPr="006C6B89">
              <w:rPr>
                <w:rFonts w:ascii="Arial" w:hAnsi="Arial" w:cs="Arial"/>
              </w:rPr>
              <w:t xml:space="preserve"> - </w:t>
            </w:r>
            <w:r w:rsidRPr="006C6B89">
              <w:rPr>
                <w:rFonts w:ascii="Arial" w:eastAsiaTheme="minorHAnsi" w:hAnsi="Arial" w:cs="Arial"/>
                <w:lang w:eastAsia="en-US"/>
              </w:rPr>
              <w:t>Choose unsaturated oils and use in small amounts</w:t>
            </w:r>
            <w:r w:rsidRPr="006C6B89">
              <w:rPr>
                <w:rFonts w:ascii="Arial" w:eastAsiaTheme="minorHAnsi" w:hAnsi="Arial" w:cs="Arial"/>
                <w:color w:val="2680FF"/>
                <w:lang w:eastAsia="en-US"/>
              </w:rPr>
              <w:t xml:space="preserve">. </w:t>
            </w:r>
            <w:r w:rsidRPr="006C6B89">
              <w:rPr>
                <w:rFonts w:ascii="Arial" w:eastAsiaTheme="minorHAnsi" w:hAnsi="Arial" w:cs="Arial"/>
                <w:lang w:eastAsia="en-US"/>
              </w:rPr>
              <w:t>If vegan</w:t>
            </w:r>
            <w:r w:rsidR="00D2365D">
              <w:rPr>
                <w:rFonts w:ascii="Arial" w:eastAsiaTheme="minorHAnsi" w:hAnsi="Arial" w:cs="Arial"/>
                <w:lang w:eastAsia="en-US"/>
              </w:rPr>
              <w:t>,</w:t>
            </w:r>
            <w:r w:rsidRPr="006C6B89">
              <w:rPr>
                <w:rFonts w:ascii="Arial" w:eastAsiaTheme="minorHAnsi" w:hAnsi="Arial" w:cs="Arial"/>
                <w:lang w:eastAsia="en-US"/>
              </w:rPr>
              <w:t xml:space="preserve"> choose vegetable oils, fats and spreads</w:t>
            </w:r>
            <w:r w:rsidR="00C30F25">
              <w:rPr>
                <w:rFonts w:ascii="Arial" w:eastAsiaTheme="minorHAnsi" w:hAnsi="Arial" w:cs="Arial"/>
                <w:lang w:eastAsia="en-US"/>
              </w:rPr>
              <w:t>.</w:t>
            </w:r>
          </w:p>
          <w:p w:rsidR="007256AF" w:rsidRPr="006C6B89" w:rsidRDefault="007256AF" w:rsidP="00D2365D">
            <w:pPr>
              <w:spacing w:before="240" w:line="276" w:lineRule="auto"/>
              <w:jc w:val="both"/>
              <w:rPr>
                <w:rFonts w:ascii="Arial" w:hAnsi="Arial" w:cs="Arial"/>
              </w:rPr>
            </w:pPr>
            <w:r w:rsidRPr="006C6B89">
              <w:rPr>
                <w:rFonts w:ascii="Arial" w:hAnsi="Arial" w:cs="Arial"/>
              </w:rPr>
              <w:t>The government has produced information on providing a healthy diet to care home residents. Nutrients of specific consideration for your residents include:</w:t>
            </w:r>
          </w:p>
          <w:p w:rsidR="007256AF" w:rsidRPr="006C6B89" w:rsidRDefault="007256AF" w:rsidP="00D2365D">
            <w:pPr>
              <w:pStyle w:val="ListParagraph"/>
              <w:numPr>
                <w:ilvl w:val="0"/>
                <w:numId w:val="6"/>
              </w:numPr>
              <w:spacing w:before="120" w:line="276" w:lineRule="auto"/>
              <w:jc w:val="both"/>
              <w:rPr>
                <w:rFonts w:ascii="Arial" w:hAnsi="Arial" w:cs="Arial"/>
              </w:rPr>
            </w:pPr>
            <w:r w:rsidRPr="006C6B89">
              <w:rPr>
                <w:rFonts w:ascii="Arial" w:hAnsi="Arial" w:cs="Arial"/>
              </w:rPr>
              <w:t xml:space="preserve">Fibre (both soluble and insoluble), to promote regular bowel opening (when consumed with adequate fluids). </w:t>
            </w:r>
          </w:p>
          <w:p w:rsidR="007256AF" w:rsidRPr="006C6B89" w:rsidRDefault="007256AF" w:rsidP="001E3B5D">
            <w:pPr>
              <w:pStyle w:val="ListParagraph"/>
              <w:numPr>
                <w:ilvl w:val="0"/>
                <w:numId w:val="6"/>
              </w:numPr>
              <w:spacing w:line="276" w:lineRule="auto"/>
              <w:jc w:val="both"/>
              <w:rPr>
                <w:rFonts w:ascii="Arial" w:hAnsi="Arial" w:cs="Arial"/>
              </w:rPr>
            </w:pPr>
            <w:r w:rsidRPr="006C6B89">
              <w:rPr>
                <w:rFonts w:ascii="Arial" w:hAnsi="Arial" w:cs="Arial"/>
              </w:rPr>
              <w:t xml:space="preserve">Iron, to prevent anaemia. Absorption is enhanced when iron rich foods are consumed alongside foods and drinks rich in vitamin C.  </w:t>
            </w:r>
          </w:p>
          <w:p w:rsidR="007256AF" w:rsidRPr="00D2365D" w:rsidRDefault="007256AF" w:rsidP="00D2365D">
            <w:pPr>
              <w:pStyle w:val="ListParagraph"/>
              <w:numPr>
                <w:ilvl w:val="0"/>
                <w:numId w:val="6"/>
              </w:numPr>
              <w:spacing w:after="120" w:line="276" w:lineRule="auto"/>
              <w:jc w:val="both"/>
              <w:rPr>
                <w:rFonts w:ascii="Arial" w:hAnsi="Arial" w:cs="Arial"/>
              </w:rPr>
            </w:pPr>
            <w:r w:rsidRPr="006C6B89">
              <w:rPr>
                <w:rFonts w:ascii="Arial" w:hAnsi="Arial" w:cs="Arial"/>
              </w:rPr>
              <w:t>Calcium, to maintain bone density and prevent osteoporosis development or progression.</w:t>
            </w:r>
            <w:r w:rsidRPr="00D2365D">
              <w:rPr>
                <w:rFonts w:ascii="Arial" w:hAnsi="Arial" w:cs="Arial"/>
              </w:rPr>
              <w:t xml:space="preserve"> </w:t>
            </w:r>
          </w:p>
        </w:tc>
      </w:tr>
    </w:tbl>
    <w:p w:rsidR="00A83301" w:rsidRDefault="00A83301">
      <w:r>
        <w:br w:type="page"/>
      </w:r>
    </w:p>
    <w:tbl>
      <w:tblPr>
        <w:tblStyle w:val="TableGrid"/>
        <w:tblW w:w="10314" w:type="dxa"/>
        <w:tblLayout w:type="fixed"/>
        <w:tblLook w:val="04A0" w:firstRow="1" w:lastRow="0" w:firstColumn="1" w:lastColumn="0" w:noHBand="0" w:noVBand="1"/>
      </w:tblPr>
      <w:tblGrid>
        <w:gridCol w:w="10314"/>
      </w:tblGrid>
      <w:tr w:rsidR="009A57AC" w:rsidTr="005A3E17">
        <w:trPr>
          <w:trHeight w:val="624"/>
        </w:trPr>
        <w:tc>
          <w:tcPr>
            <w:tcW w:w="10314" w:type="dxa"/>
            <w:tcBorders>
              <w:top w:val="single" w:sz="4" w:space="0" w:color="auto"/>
              <w:left w:val="single" w:sz="4" w:space="0" w:color="auto"/>
              <w:bottom w:val="single" w:sz="4" w:space="0" w:color="auto"/>
              <w:right w:val="single" w:sz="4" w:space="0" w:color="auto"/>
            </w:tcBorders>
            <w:shd w:val="clear" w:color="auto" w:fill="00B0F0"/>
            <w:vAlign w:val="center"/>
          </w:tcPr>
          <w:p w:rsidR="009A57AC" w:rsidRDefault="009A57AC" w:rsidP="00AA620A">
            <w:pPr>
              <w:jc w:val="center"/>
              <w:rPr>
                <w:rFonts w:ascii="Arial" w:hAnsi="Arial" w:cs="Arial"/>
                <w:b/>
                <w:sz w:val="32"/>
                <w:szCs w:val="32"/>
              </w:rPr>
            </w:pPr>
            <w:r>
              <w:rPr>
                <w:rFonts w:ascii="Arial" w:hAnsi="Arial" w:cs="Arial"/>
                <w:b/>
                <w:sz w:val="32"/>
                <w:szCs w:val="32"/>
              </w:rPr>
              <w:lastRenderedPageBreak/>
              <w:t>Vegetarian and Vegan Diets</w:t>
            </w:r>
          </w:p>
        </w:tc>
      </w:tr>
      <w:tr w:rsidR="009A57AC" w:rsidTr="005A3E17">
        <w:trPr>
          <w:trHeight w:val="624"/>
        </w:trPr>
        <w:tc>
          <w:tcPr>
            <w:tcW w:w="103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57AC" w:rsidRPr="009A57AC" w:rsidRDefault="009A57AC" w:rsidP="009A57AC">
            <w:pPr>
              <w:spacing w:before="120" w:line="276" w:lineRule="auto"/>
              <w:ind w:right="176"/>
              <w:jc w:val="both"/>
              <w:rPr>
                <w:rFonts w:ascii="Arial" w:eastAsiaTheme="minorHAnsi" w:hAnsi="Arial" w:cs="Arial"/>
                <w:color w:val="000000"/>
                <w:lang w:eastAsia="en-US"/>
              </w:rPr>
            </w:pPr>
            <w:r w:rsidRPr="009A57AC">
              <w:rPr>
                <w:rFonts w:ascii="Arial" w:eastAsiaTheme="minorHAnsi" w:hAnsi="Arial" w:cs="Arial"/>
                <w:color w:val="000000"/>
                <w:lang w:eastAsia="en-US"/>
              </w:rPr>
              <w:t>Vegetarian and vegan diets are on the rise. The Vegetarian Society (UK) defines a vegetarian as ‘someone who lives on a diet of grains, pulses, nuts, seeds, vegetables and fruits with, or without the use of dairy products and eggs.  A vegetarian does not eat any meat, poultry, game, fish, shellfish or by-products of slaughter’ (www.vegsoc.org). The Vegan Society (UK) defines veganism as ‘a way of living which seeks to exclude, as far as is possible and practicable, all forms of exploitation of, and cruelty to, animals for food, clothing or any other purpose’.  It is therefore an ethical movement, which has protected status, rather than just being a diet (www.vegansociety.com).</w:t>
            </w:r>
          </w:p>
          <w:p w:rsidR="009A57AC" w:rsidRDefault="009A57AC" w:rsidP="00D2365D">
            <w:pPr>
              <w:spacing w:before="120" w:after="120" w:line="276" w:lineRule="auto"/>
              <w:ind w:right="176"/>
              <w:jc w:val="both"/>
              <w:rPr>
                <w:rFonts w:ascii="Arial" w:hAnsi="Arial" w:cs="Arial"/>
              </w:rPr>
            </w:pPr>
            <w:r w:rsidRPr="009A57AC">
              <w:rPr>
                <w:rFonts w:ascii="Arial" w:eastAsiaTheme="minorHAnsi" w:hAnsi="Arial" w:cs="Arial"/>
                <w:color w:val="000000"/>
                <w:lang w:eastAsia="en-US"/>
              </w:rPr>
              <w:t xml:space="preserve">Reasons for following a vegetarian or vegan diet can vary </w:t>
            </w:r>
            <w:r w:rsidR="00C30F25">
              <w:rPr>
                <w:rFonts w:ascii="Arial" w:eastAsiaTheme="minorHAnsi" w:hAnsi="Arial" w:cs="Arial"/>
                <w:color w:val="000000"/>
                <w:lang w:eastAsia="en-US"/>
              </w:rPr>
              <w:t xml:space="preserve">and may </w:t>
            </w:r>
            <w:r w:rsidRPr="009A57AC">
              <w:rPr>
                <w:rFonts w:ascii="Arial" w:eastAsiaTheme="minorHAnsi" w:hAnsi="Arial" w:cs="Arial"/>
                <w:color w:val="000000"/>
                <w:lang w:eastAsia="en-US"/>
              </w:rPr>
              <w:t>includ</w:t>
            </w:r>
            <w:r w:rsidR="00C30F25">
              <w:rPr>
                <w:rFonts w:ascii="Arial" w:eastAsiaTheme="minorHAnsi" w:hAnsi="Arial" w:cs="Arial"/>
                <w:color w:val="000000"/>
                <w:lang w:eastAsia="en-US"/>
              </w:rPr>
              <w:t>e</w:t>
            </w:r>
            <w:r w:rsidRPr="009A57AC">
              <w:rPr>
                <w:rFonts w:ascii="Arial" w:eastAsiaTheme="minorHAnsi" w:hAnsi="Arial" w:cs="Arial"/>
                <w:color w:val="000000"/>
                <w:lang w:eastAsia="en-US"/>
              </w:rPr>
              <w:t xml:space="preserve"> religion, parental or peer influences, animal welfare, environmental issues and health reasons. As people age, they have a decreased need for energy but increased requirement and/or decreased absorption of some nutrients.  This combined with a smaller appetite and possible physical limitations means that a nutrient dense vegetarian or vegan diet should be eaten in line with individual nutritional requirements</w:t>
            </w:r>
            <w:r w:rsidR="005A3E17">
              <w:rPr>
                <w:rFonts w:ascii="Arial" w:eastAsiaTheme="minorHAnsi" w:hAnsi="Arial" w:cs="Arial"/>
                <w:color w:val="000000"/>
                <w:lang w:eastAsia="en-US"/>
              </w:rPr>
              <w:t xml:space="preserve">. </w:t>
            </w:r>
            <w:r w:rsidRPr="009A57AC">
              <w:rPr>
                <w:rFonts w:ascii="Arial" w:eastAsiaTheme="minorHAnsi" w:hAnsi="Arial" w:cs="Arial"/>
                <w:color w:val="000000"/>
                <w:lang w:eastAsia="en-US"/>
              </w:rPr>
              <w:t>There are a number of suitable vegetarian and vegan alternative foods and these are generally found in supermarkets, with more unusual products available in health food shops or online.  Appropriate labelling of foods as ‘suitable for vegetarians’ or ‘suitable for vegans’ has made it easier to identify appropriate products. If you do not provide in house catering, please check that your caterer provides both vegetarian and vegan diets. Without careful management, v</w:t>
            </w:r>
            <w:r w:rsidRPr="009A57AC">
              <w:rPr>
                <w:rFonts w:ascii="Arial" w:hAnsi="Arial" w:cs="Arial"/>
              </w:rPr>
              <w:t>egans may develop a number of nutritional deficiencies including B12, Calcium, Fats &amp; Omegas, Iodine, Iron, Protein, Vitamin D</w:t>
            </w:r>
            <w:r w:rsidR="00C30F25">
              <w:rPr>
                <w:rFonts w:ascii="Arial" w:hAnsi="Arial" w:cs="Arial"/>
              </w:rPr>
              <w:t xml:space="preserve"> and</w:t>
            </w:r>
            <w:r w:rsidRPr="009A57AC">
              <w:rPr>
                <w:rFonts w:ascii="Arial" w:hAnsi="Arial" w:cs="Arial"/>
              </w:rPr>
              <w:t xml:space="preserve"> Zinc. Please ensure that vegan residents have a vitamin and mineral supplement suitable for vegans.</w:t>
            </w:r>
          </w:p>
          <w:p w:rsidR="00A83301" w:rsidRDefault="00A83301" w:rsidP="00D2365D">
            <w:pPr>
              <w:spacing w:before="120" w:after="120" w:line="276" w:lineRule="auto"/>
              <w:ind w:right="176"/>
              <w:jc w:val="both"/>
              <w:rPr>
                <w:rFonts w:ascii="Arial" w:hAnsi="Arial" w:cs="Arial"/>
              </w:rPr>
            </w:pPr>
          </w:p>
          <w:p w:rsidR="00A83301" w:rsidRDefault="00A83301" w:rsidP="00D2365D">
            <w:pPr>
              <w:spacing w:before="120" w:after="120" w:line="276" w:lineRule="auto"/>
              <w:ind w:right="176"/>
              <w:jc w:val="both"/>
              <w:rPr>
                <w:rFonts w:ascii="Arial" w:hAnsi="Arial" w:cs="Arial"/>
              </w:rPr>
            </w:pPr>
          </w:p>
          <w:p w:rsidR="00A83301" w:rsidRDefault="00A83301" w:rsidP="00D2365D">
            <w:pPr>
              <w:spacing w:before="120" w:after="120" w:line="276" w:lineRule="auto"/>
              <w:ind w:right="176"/>
              <w:jc w:val="both"/>
              <w:rPr>
                <w:rFonts w:ascii="Arial" w:hAnsi="Arial" w:cs="Arial"/>
              </w:rPr>
            </w:pPr>
          </w:p>
          <w:p w:rsidR="00A83301" w:rsidRDefault="00A83301" w:rsidP="00D2365D">
            <w:pPr>
              <w:spacing w:before="120" w:after="120" w:line="276" w:lineRule="auto"/>
              <w:ind w:right="176"/>
              <w:jc w:val="both"/>
              <w:rPr>
                <w:rFonts w:ascii="Arial" w:hAnsi="Arial" w:cs="Arial"/>
              </w:rPr>
            </w:pPr>
          </w:p>
          <w:p w:rsidR="00A83301" w:rsidRDefault="00A83301" w:rsidP="00D2365D">
            <w:pPr>
              <w:spacing w:before="120" w:after="120" w:line="276" w:lineRule="auto"/>
              <w:ind w:right="176"/>
              <w:jc w:val="both"/>
              <w:rPr>
                <w:rFonts w:ascii="Arial" w:hAnsi="Arial" w:cs="Arial"/>
              </w:rPr>
            </w:pPr>
          </w:p>
          <w:p w:rsidR="00A83301" w:rsidRDefault="00A83301" w:rsidP="00D2365D">
            <w:pPr>
              <w:spacing w:before="120" w:after="120" w:line="276" w:lineRule="auto"/>
              <w:ind w:right="176"/>
              <w:jc w:val="both"/>
              <w:rPr>
                <w:rFonts w:ascii="Arial" w:hAnsi="Arial" w:cs="Arial"/>
              </w:rPr>
            </w:pPr>
          </w:p>
          <w:p w:rsidR="00A83301" w:rsidRDefault="00A83301" w:rsidP="00D2365D">
            <w:pPr>
              <w:spacing w:before="120" w:after="120" w:line="276" w:lineRule="auto"/>
              <w:ind w:right="176"/>
              <w:jc w:val="both"/>
              <w:rPr>
                <w:rFonts w:ascii="Arial" w:hAnsi="Arial" w:cs="Arial"/>
              </w:rPr>
            </w:pPr>
          </w:p>
          <w:p w:rsidR="00A83301" w:rsidRDefault="00A83301" w:rsidP="00D2365D">
            <w:pPr>
              <w:spacing w:before="120" w:after="120" w:line="276" w:lineRule="auto"/>
              <w:ind w:right="176"/>
              <w:jc w:val="both"/>
              <w:rPr>
                <w:rFonts w:ascii="Arial" w:hAnsi="Arial" w:cs="Arial"/>
              </w:rPr>
            </w:pPr>
          </w:p>
          <w:p w:rsidR="00A83301" w:rsidRDefault="00A83301" w:rsidP="00D2365D">
            <w:pPr>
              <w:spacing w:before="120" w:after="120" w:line="276" w:lineRule="auto"/>
              <w:ind w:right="176"/>
              <w:jc w:val="both"/>
              <w:rPr>
                <w:rFonts w:ascii="Arial" w:hAnsi="Arial" w:cs="Arial"/>
              </w:rPr>
            </w:pPr>
          </w:p>
          <w:p w:rsidR="00A83301" w:rsidRDefault="00A83301" w:rsidP="00D2365D">
            <w:pPr>
              <w:spacing w:before="120" w:after="120" w:line="276" w:lineRule="auto"/>
              <w:ind w:right="176"/>
              <w:jc w:val="both"/>
              <w:rPr>
                <w:rFonts w:ascii="Arial" w:hAnsi="Arial" w:cs="Arial"/>
              </w:rPr>
            </w:pPr>
          </w:p>
          <w:p w:rsidR="00A83301" w:rsidRDefault="00A83301" w:rsidP="00D2365D">
            <w:pPr>
              <w:spacing w:before="120" w:after="120" w:line="276" w:lineRule="auto"/>
              <w:ind w:right="176"/>
              <w:jc w:val="both"/>
              <w:rPr>
                <w:rFonts w:ascii="Arial" w:hAnsi="Arial" w:cs="Arial"/>
              </w:rPr>
            </w:pPr>
          </w:p>
          <w:p w:rsidR="00A83301" w:rsidRDefault="00A83301" w:rsidP="00D2365D">
            <w:pPr>
              <w:spacing w:before="120" w:after="120" w:line="276" w:lineRule="auto"/>
              <w:ind w:right="176"/>
              <w:jc w:val="both"/>
              <w:rPr>
                <w:rFonts w:ascii="Arial" w:hAnsi="Arial" w:cs="Arial"/>
              </w:rPr>
            </w:pPr>
          </w:p>
          <w:p w:rsidR="00A83301" w:rsidRDefault="00A83301" w:rsidP="00D2365D">
            <w:pPr>
              <w:spacing w:before="120" w:after="120" w:line="276" w:lineRule="auto"/>
              <w:ind w:right="176"/>
              <w:jc w:val="both"/>
              <w:rPr>
                <w:rFonts w:ascii="Arial" w:hAnsi="Arial" w:cs="Arial"/>
              </w:rPr>
            </w:pPr>
          </w:p>
          <w:p w:rsidR="00D2365D" w:rsidRDefault="00D2365D" w:rsidP="00D2365D">
            <w:pPr>
              <w:spacing w:before="120" w:after="120" w:line="276" w:lineRule="auto"/>
              <w:ind w:right="176"/>
              <w:jc w:val="both"/>
              <w:rPr>
                <w:rFonts w:ascii="Arial" w:hAnsi="Arial" w:cs="Arial"/>
                <w:b/>
                <w:sz w:val="32"/>
                <w:szCs w:val="32"/>
              </w:rPr>
            </w:pPr>
          </w:p>
        </w:tc>
      </w:tr>
    </w:tbl>
    <w:p w:rsidR="00D2365D" w:rsidRDefault="00D2365D">
      <w:r>
        <w:br w:type="page"/>
      </w:r>
    </w:p>
    <w:tbl>
      <w:tblPr>
        <w:tblStyle w:val="TableGrid"/>
        <w:tblW w:w="10314" w:type="dxa"/>
        <w:tblLayout w:type="fixed"/>
        <w:tblLook w:val="04A0" w:firstRow="1" w:lastRow="0" w:firstColumn="1" w:lastColumn="0" w:noHBand="0" w:noVBand="1"/>
      </w:tblPr>
      <w:tblGrid>
        <w:gridCol w:w="2093"/>
        <w:gridCol w:w="8221"/>
      </w:tblGrid>
      <w:tr w:rsidR="007256AF" w:rsidTr="005A3E17">
        <w:trPr>
          <w:trHeight w:val="624"/>
        </w:trPr>
        <w:tc>
          <w:tcPr>
            <w:tcW w:w="10314"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7256AF" w:rsidRPr="00AA620A" w:rsidRDefault="007256AF" w:rsidP="00AA620A">
            <w:pPr>
              <w:jc w:val="center"/>
              <w:rPr>
                <w:rFonts w:ascii="Arial" w:hAnsi="Arial" w:cs="Arial"/>
                <w:b/>
                <w:sz w:val="32"/>
                <w:szCs w:val="32"/>
              </w:rPr>
            </w:pPr>
            <w:r>
              <w:rPr>
                <w:rFonts w:ascii="Arial" w:hAnsi="Arial" w:cs="Arial"/>
                <w:b/>
                <w:sz w:val="32"/>
                <w:szCs w:val="32"/>
              </w:rPr>
              <w:lastRenderedPageBreak/>
              <w:t xml:space="preserve">Food Fortification </w:t>
            </w:r>
          </w:p>
        </w:tc>
      </w:tr>
      <w:tr w:rsidR="007256AF" w:rsidTr="005A3E17">
        <w:tc>
          <w:tcPr>
            <w:tcW w:w="10314" w:type="dxa"/>
            <w:gridSpan w:val="2"/>
          </w:tcPr>
          <w:p w:rsidR="007256AF" w:rsidRPr="0024615A" w:rsidRDefault="007256AF" w:rsidP="00D2365D">
            <w:pPr>
              <w:spacing w:before="120" w:line="276" w:lineRule="auto"/>
              <w:jc w:val="both"/>
              <w:rPr>
                <w:rFonts w:ascii="Arial" w:hAnsi="Arial" w:cs="Arial"/>
              </w:rPr>
            </w:pPr>
            <w:r>
              <w:rPr>
                <w:rFonts w:ascii="Arial" w:hAnsi="Arial" w:cs="Arial"/>
              </w:rPr>
              <w:t>A fortified diet describes m</w:t>
            </w:r>
            <w:r w:rsidRPr="0024615A">
              <w:rPr>
                <w:rFonts w:ascii="Arial" w:hAnsi="Arial" w:cs="Arial"/>
              </w:rPr>
              <w:t>eals, snacks and drinks to which additional nutrients have been added. This is</w:t>
            </w:r>
            <w:r>
              <w:rPr>
                <w:rFonts w:ascii="Arial" w:hAnsi="Arial" w:cs="Arial"/>
              </w:rPr>
              <w:t xml:space="preserve"> usually</w:t>
            </w:r>
            <w:r w:rsidRPr="0024615A">
              <w:rPr>
                <w:rFonts w:ascii="Arial" w:hAnsi="Arial" w:cs="Arial"/>
              </w:rPr>
              <w:t xml:space="preserve"> </w:t>
            </w:r>
            <w:r>
              <w:rPr>
                <w:rFonts w:ascii="Arial" w:hAnsi="Arial" w:cs="Arial"/>
              </w:rPr>
              <w:t>achieved by adding</w:t>
            </w:r>
            <w:r w:rsidR="005A3E17">
              <w:rPr>
                <w:rFonts w:ascii="Arial" w:hAnsi="Arial" w:cs="Arial"/>
              </w:rPr>
              <w:t xml:space="preserve"> foods such as</w:t>
            </w:r>
            <w:r>
              <w:rPr>
                <w:rFonts w:ascii="Arial" w:hAnsi="Arial" w:cs="Arial"/>
              </w:rPr>
              <w:t xml:space="preserve"> </w:t>
            </w:r>
            <w:r w:rsidRPr="0024615A">
              <w:rPr>
                <w:rFonts w:ascii="Arial" w:hAnsi="Arial" w:cs="Arial"/>
              </w:rPr>
              <w:t>cream, butter,</w:t>
            </w:r>
            <w:r>
              <w:rPr>
                <w:rFonts w:ascii="Arial" w:hAnsi="Arial" w:cs="Arial"/>
              </w:rPr>
              <w:t xml:space="preserve"> oil,</w:t>
            </w:r>
            <w:r w:rsidRPr="0024615A">
              <w:rPr>
                <w:rFonts w:ascii="Arial" w:hAnsi="Arial" w:cs="Arial"/>
              </w:rPr>
              <w:t xml:space="preserve"> </w:t>
            </w:r>
            <w:r>
              <w:rPr>
                <w:rFonts w:ascii="Arial" w:hAnsi="Arial" w:cs="Arial"/>
              </w:rPr>
              <w:t xml:space="preserve">full fat </w:t>
            </w:r>
            <w:r w:rsidRPr="0024615A">
              <w:rPr>
                <w:rFonts w:ascii="Arial" w:hAnsi="Arial" w:cs="Arial"/>
              </w:rPr>
              <w:t>milk</w:t>
            </w:r>
            <w:r>
              <w:rPr>
                <w:rFonts w:ascii="Arial" w:hAnsi="Arial" w:cs="Arial"/>
              </w:rPr>
              <w:t>, cheese</w:t>
            </w:r>
            <w:r w:rsidRPr="0024615A">
              <w:rPr>
                <w:rFonts w:ascii="Arial" w:hAnsi="Arial" w:cs="Arial"/>
              </w:rPr>
              <w:t xml:space="preserve"> and </w:t>
            </w:r>
            <w:r>
              <w:rPr>
                <w:rFonts w:ascii="Arial" w:hAnsi="Arial" w:cs="Arial"/>
              </w:rPr>
              <w:t xml:space="preserve">dried skimmed </w:t>
            </w:r>
            <w:r w:rsidRPr="0024615A">
              <w:rPr>
                <w:rFonts w:ascii="Arial" w:hAnsi="Arial" w:cs="Arial"/>
              </w:rPr>
              <w:t xml:space="preserve">milk powder. </w:t>
            </w:r>
            <w:r w:rsidR="005A3E17">
              <w:rPr>
                <w:rFonts w:ascii="Arial" w:hAnsi="Arial" w:cs="Arial"/>
              </w:rPr>
              <w:t xml:space="preserve">These can be added during food preparation and cooking, or added to the finished meal. </w:t>
            </w:r>
            <w:r w:rsidRPr="0024615A">
              <w:rPr>
                <w:rFonts w:ascii="Arial" w:hAnsi="Arial" w:cs="Arial"/>
              </w:rPr>
              <w:t>The aim</w:t>
            </w:r>
            <w:r>
              <w:rPr>
                <w:rFonts w:ascii="Arial" w:hAnsi="Arial" w:cs="Arial"/>
              </w:rPr>
              <w:t xml:space="preserve"> of food fortification</w:t>
            </w:r>
            <w:r w:rsidRPr="0024615A">
              <w:rPr>
                <w:rFonts w:ascii="Arial" w:hAnsi="Arial" w:cs="Arial"/>
              </w:rPr>
              <w:t xml:space="preserve"> is to</w:t>
            </w:r>
            <w:r>
              <w:rPr>
                <w:rFonts w:ascii="Arial" w:hAnsi="Arial" w:cs="Arial"/>
              </w:rPr>
              <w:t xml:space="preserve"> enrich foods</w:t>
            </w:r>
            <w:r w:rsidR="005A3E17">
              <w:rPr>
                <w:rFonts w:ascii="Arial" w:hAnsi="Arial" w:cs="Arial"/>
              </w:rPr>
              <w:t xml:space="preserve"> to provide</w:t>
            </w:r>
            <w:r>
              <w:rPr>
                <w:rFonts w:ascii="Arial" w:hAnsi="Arial" w:cs="Arial"/>
              </w:rPr>
              <w:t xml:space="preserve"> a </w:t>
            </w:r>
            <w:r w:rsidRPr="0024615A">
              <w:rPr>
                <w:rFonts w:ascii="Arial" w:hAnsi="Arial" w:cs="Arial"/>
              </w:rPr>
              <w:t xml:space="preserve">higher nutrient density </w:t>
            </w:r>
            <w:r>
              <w:rPr>
                <w:rFonts w:ascii="Arial" w:hAnsi="Arial" w:cs="Arial"/>
              </w:rPr>
              <w:t xml:space="preserve">(specifically calories and protein) </w:t>
            </w:r>
            <w:r w:rsidRPr="0024615A">
              <w:rPr>
                <w:rFonts w:ascii="Arial" w:hAnsi="Arial" w:cs="Arial"/>
              </w:rPr>
              <w:t>without increasing</w:t>
            </w:r>
            <w:r>
              <w:rPr>
                <w:rFonts w:ascii="Arial" w:hAnsi="Arial" w:cs="Arial"/>
              </w:rPr>
              <w:t xml:space="preserve"> the</w:t>
            </w:r>
            <w:r w:rsidRPr="0024615A">
              <w:rPr>
                <w:rFonts w:ascii="Arial" w:hAnsi="Arial" w:cs="Arial"/>
              </w:rPr>
              <w:t xml:space="preserve"> portion size.</w:t>
            </w:r>
          </w:p>
          <w:p w:rsidR="007256AF" w:rsidRDefault="007256AF" w:rsidP="00D2365D">
            <w:pPr>
              <w:spacing w:before="120" w:line="276" w:lineRule="auto"/>
              <w:jc w:val="both"/>
              <w:rPr>
                <w:rFonts w:ascii="Arial" w:hAnsi="Arial" w:cs="Arial"/>
              </w:rPr>
            </w:pPr>
            <w:r w:rsidRPr="0024615A">
              <w:rPr>
                <w:rFonts w:ascii="Arial" w:hAnsi="Arial" w:cs="Arial"/>
              </w:rPr>
              <w:t>Calories are also known as “energy”. Increasing calories can help to prevent weight loss</w:t>
            </w:r>
            <w:r>
              <w:rPr>
                <w:rFonts w:ascii="Arial" w:hAnsi="Arial" w:cs="Arial"/>
              </w:rPr>
              <w:t>,</w:t>
            </w:r>
            <w:r w:rsidRPr="0024615A">
              <w:rPr>
                <w:rFonts w:ascii="Arial" w:hAnsi="Arial" w:cs="Arial"/>
              </w:rPr>
              <w:t xml:space="preserve"> and </w:t>
            </w:r>
            <w:r>
              <w:rPr>
                <w:rFonts w:ascii="Arial" w:hAnsi="Arial" w:cs="Arial"/>
              </w:rPr>
              <w:t xml:space="preserve">in sufficient quantities </w:t>
            </w:r>
            <w:r w:rsidR="005A3E17">
              <w:rPr>
                <w:rFonts w:ascii="Arial" w:hAnsi="Arial" w:cs="Arial"/>
              </w:rPr>
              <w:t>can</w:t>
            </w:r>
            <w:r w:rsidRPr="0024615A">
              <w:rPr>
                <w:rFonts w:ascii="Arial" w:hAnsi="Arial" w:cs="Arial"/>
              </w:rPr>
              <w:t xml:space="preserve"> promote weight gain. Protein is </w:t>
            </w:r>
            <w:r>
              <w:rPr>
                <w:rFonts w:ascii="Arial" w:hAnsi="Arial" w:cs="Arial"/>
              </w:rPr>
              <w:t xml:space="preserve">fundamental </w:t>
            </w:r>
            <w:r w:rsidRPr="0024615A">
              <w:rPr>
                <w:rFonts w:ascii="Arial" w:hAnsi="Arial" w:cs="Arial"/>
              </w:rPr>
              <w:t xml:space="preserve">to help with wound healing and </w:t>
            </w:r>
            <w:r>
              <w:rPr>
                <w:rFonts w:ascii="Arial" w:hAnsi="Arial" w:cs="Arial"/>
              </w:rPr>
              <w:t xml:space="preserve">maintaining </w:t>
            </w:r>
            <w:r w:rsidRPr="0024615A">
              <w:rPr>
                <w:rFonts w:ascii="Arial" w:hAnsi="Arial" w:cs="Arial"/>
              </w:rPr>
              <w:t>skin integrity</w:t>
            </w:r>
            <w:r>
              <w:rPr>
                <w:rFonts w:ascii="Arial" w:hAnsi="Arial" w:cs="Arial"/>
              </w:rPr>
              <w:t>,</w:t>
            </w:r>
            <w:r w:rsidRPr="0024615A">
              <w:rPr>
                <w:rFonts w:ascii="Arial" w:hAnsi="Arial" w:cs="Arial"/>
              </w:rPr>
              <w:t xml:space="preserve"> as well as other bodily functions. Protein</w:t>
            </w:r>
            <w:r>
              <w:rPr>
                <w:rFonts w:ascii="Arial" w:hAnsi="Arial" w:cs="Arial"/>
              </w:rPr>
              <w:t xml:space="preserve"> rich </w:t>
            </w:r>
            <w:r w:rsidRPr="0024615A">
              <w:rPr>
                <w:rFonts w:ascii="Arial" w:hAnsi="Arial" w:cs="Arial"/>
              </w:rPr>
              <w:t>foods</w:t>
            </w:r>
            <w:r>
              <w:rPr>
                <w:rFonts w:ascii="Arial" w:hAnsi="Arial" w:cs="Arial"/>
              </w:rPr>
              <w:t xml:space="preserve"> that </w:t>
            </w:r>
            <w:r w:rsidRPr="0024615A">
              <w:rPr>
                <w:rFonts w:ascii="Arial" w:hAnsi="Arial" w:cs="Arial"/>
              </w:rPr>
              <w:t xml:space="preserve">can be used to increase the protein content of meals include </w:t>
            </w:r>
            <w:r>
              <w:rPr>
                <w:rFonts w:ascii="Arial" w:hAnsi="Arial" w:cs="Arial"/>
              </w:rPr>
              <w:t xml:space="preserve">dried skimmed milk powder, milk and grated cheese. </w:t>
            </w:r>
            <w:r w:rsidRPr="0024615A">
              <w:rPr>
                <w:rFonts w:ascii="Arial" w:hAnsi="Arial" w:cs="Arial"/>
              </w:rPr>
              <w:t xml:space="preserve">A </w:t>
            </w:r>
            <w:r>
              <w:rPr>
                <w:rFonts w:ascii="Arial" w:hAnsi="Arial" w:cs="Arial"/>
              </w:rPr>
              <w:t xml:space="preserve">range of </w:t>
            </w:r>
            <w:r w:rsidRPr="0024615A">
              <w:rPr>
                <w:rFonts w:ascii="Arial" w:hAnsi="Arial" w:cs="Arial"/>
              </w:rPr>
              <w:t>vitamins and minerals are essential</w:t>
            </w:r>
            <w:r>
              <w:rPr>
                <w:rFonts w:ascii="Arial" w:hAnsi="Arial" w:cs="Arial"/>
              </w:rPr>
              <w:t xml:space="preserve"> for health and all bodily functions</w:t>
            </w:r>
            <w:r w:rsidRPr="0024615A">
              <w:rPr>
                <w:rFonts w:ascii="Arial" w:hAnsi="Arial" w:cs="Arial"/>
              </w:rPr>
              <w:t>. If a re</w:t>
            </w:r>
            <w:r w:rsidR="00B370BC">
              <w:rPr>
                <w:rFonts w:ascii="Arial" w:hAnsi="Arial" w:cs="Arial"/>
              </w:rPr>
              <w:t>sident is not eating well and</w:t>
            </w:r>
            <w:r w:rsidRPr="0024615A">
              <w:rPr>
                <w:rFonts w:ascii="Arial" w:hAnsi="Arial" w:cs="Arial"/>
              </w:rPr>
              <w:t xml:space="preserve"> losing weight, it is very likely that they are also missing out </w:t>
            </w:r>
            <w:r>
              <w:rPr>
                <w:rFonts w:ascii="Arial" w:hAnsi="Arial" w:cs="Arial"/>
              </w:rPr>
              <w:t xml:space="preserve">important </w:t>
            </w:r>
            <w:r w:rsidRPr="0024615A">
              <w:rPr>
                <w:rFonts w:ascii="Arial" w:hAnsi="Arial" w:cs="Arial"/>
              </w:rPr>
              <w:t>vitamins and minerals.</w:t>
            </w:r>
            <w:r>
              <w:rPr>
                <w:rFonts w:ascii="Arial" w:hAnsi="Arial" w:cs="Arial"/>
              </w:rPr>
              <w:t xml:space="preserve"> Therefore, in addition to ensuring that </w:t>
            </w:r>
            <w:r w:rsidRPr="0024615A">
              <w:rPr>
                <w:rFonts w:ascii="Arial" w:hAnsi="Arial" w:cs="Arial"/>
              </w:rPr>
              <w:t xml:space="preserve">the resident is </w:t>
            </w:r>
            <w:r>
              <w:rPr>
                <w:rFonts w:ascii="Arial" w:hAnsi="Arial" w:cs="Arial"/>
              </w:rPr>
              <w:t xml:space="preserve">consuming sufficient </w:t>
            </w:r>
            <w:r w:rsidRPr="0024615A">
              <w:rPr>
                <w:rFonts w:ascii="Arial" w:hAnsi="Arial" w:cs="Arial"/>
              </w:rPr>
              <w:t xml:space="preserve">calories and protein, </w:t>
            </w:r>
            <w:r>
              <w:rPr>
                <w:rFonts w:ascii="Arial" w:hAnsi="Arial" w:cs="Arial"/>
              </w:rPr>
              <w:t xml:space="preserve">it is important that they are also encouraged to eat a </w:t>
            </w:r>
            <w:r w:rsidRPr="0024615A">
              <w:rPr>
                <w:rFonts w:ascii="Arial" w:hAnsi="Arial" w:cs="Arial"/>
              </w:rPr>
              <w:t>wide range of foods</w:t>
            </w:r>
            <w:r>
              <w:rPr>
                <w:rFonts w:ascii="Arial" w:hAnsi="Arial" w:cs="Arial"/>
              </w:rPr>
              <w:t>,</w:t>
            </w:r>
            <w:r w:rsidRPr="0024615A">
              <w:rPr>
                <w:rFonts w:ascii="Arial" w:hAnsi="Arial" w:cs="Arial"/>
              </w:rPr>
              <w:t xml:space="preserve"> including</w:t>
            </w:r>
            <w:r>
              <w:rPr>
                <w:rFonts w:ascii="Arial" w:hAnsi="Arial" w:cs="Arial"/>
              </w:rPr>
              <w:t xml:space="preserve"> a range of different coloured</w:t>
            </w:r>
            <w:r w:rsidRPr="0024615A">
              <w:rPr>
                <w:rFonts w:ascii="Arial" w:hAnsi="Arial" w:cs="Arial"/>
              </w:rPr>
              <w:t xml:space="preserve"> fruit</w:t>
            </w:r>
            <w:r>
              <w:rPr>
                <w:rFonts w:ascii="Arial" w:hAnsi="Arial" w:cs="Arial"/>
              </w:rPr>
              <w:t>s</w:t>
            </w:r>
            <w:r w:rsidRPr="0024615A">
              <w:rPr>
                <w:rFonts w:ascii="Arial" w:hAnsi="Arial" w:cs="Arial"/>
              </w:rPr>
              <w:t xml:space="preserve"> and vegetables. If the resident chooses to eat a </w:t>
            </w:r>
            <w:r>
              <w:rPr>
                <w:rFonts w:ascii="Arial" w:hAnsi="Arial" w:cs="Arial"/>
              </w:rPr>
              <w:t xml:space="preserve">very </w:t>
            </w:r>
            <w:r w:rsidRPr="0024615A">
              <w:rPr>
                <w:rFonts w:ascii="Arial" w:hAnsi="Arial" w:cs="Arial"/>
              </w:rPr>
              <w:t>restrictive diet,</w:t>
            </w:r>
            <w:r>
              <w:rPr>
                <w:rFonts w:ascii="Arial" w:hAnsi="Arial" w:cs="Arial"/>
              </w:rPr>
              <w:t xml:space="preserve"> they may require an A-Z m</w:t>
            </w:r>
            <w:r w:rsidRPr="0024615A">
              <w:rPr>
                <w:rFonts w:ascii="Arial" w:hAnsi="Arial" w:cs="Arial"/>
              </w:rPr>
              <w:t>ultivitamin and mineral</w:t>
            </w:r>
            <w:r>
              <w:rPr>
                <w:rFonts w:ascii="Arial" w:hAnsi="Arial" w:cs="Arial"/>
              </w:rPr>
              <w:t xml:space="preserve"> supplement</w:t>
            </w:r>
            <w:r w:rsidR="00C30F25">
              <w:rPr>
                <w:rFonts w:ascii="Arial" w:hAnsi="Arial" w:cs="Arial"/>
              </w:rPr>
              <w:t xml:space="preserve"> – available to purchase over the counter</w:t>
            </w:r>
            <w:r>
              <w:rPr>
                <w:rFonts w:ascii="Arial" w:hAnsi="Arial" w:cs="Arial"/>
              </w:rPr>
              <w:t xml:space="preserve">. </w:t>
            </w:r>
          </w:p>
          <w:p w:rsidR="007256AF" w:rsidRDefault="007256AF" w:rsidP="00D2365D">
            <w:pPr>
              <w:spacing w:before="120" w:line="276" w:lineRule="auto"/>
              <w:jc w:val="both"/>
              <w:rPr>
                <w:rFonts w:ascii="Arial" w:hAnsi="Arial" w:cs="Arial"/>
              </w:rPr>
            </w:pPr>
            <w:r>
              <w:rPr>
                <w:rFonts w:ascii="Arial" w:hAnsi="Arial" w:cs="Arial"/>
              </w:rPr>
              <w:t>Residents who are at moderate to high risk of malnutrition (indicated by a MUST s</w:t>
            </w:r>
            <w:r w:rsidRPr="0024615A">
              <w:rPr>
                <w:rFonts w:ascii="Arial" w:hAnsi="Arial" w:cs="Arial"/>
              </w:rPr>
              <w:t xml:space="preserve">core of </w:t>
            </w:r>
            <w:r w:rsidRPr="00256BAF">
              <w:rPr>
                <w:rFonts w:ascii="Arial" w:hAnsi="Arial" w:cs="Arial"/>
              </w:rPr>
              <w:t xml:space="preserve">≥1), </w:t>
            </w:r>
            <w:r>
              <w:rPr>
                <w:rFonts w:ascii="Arial" w:hAnsi="Arial" w:cs="Arial"/>
              </w:rPr>
              <w:t xml:space="preserve">or </w:t>
            </w:r>
            <w:r w:rsidRPr="0024615A">
              <w:rPr>
                <w:rFonts w:ascii="Arial" w:hAnsi="Arial" w:cs="Arial"/>
              </w:rPr>
              <w:t>who have a poor appetite</w:t>
            </w:r>
            <w:r>
              <w:rPr>
                <w:rFonts w:ascii="Arial" w:hAnsi="Arial" w:cs="Arial"/>
              </w:rPr>
              <w:t>,</w:t>
            </w:r>
            <w:r w:rsidRPr="0024615A">
              <w:rPr>
                <w:rFonts w:ascii="Arial" w:hAnsi="Arial" w:cs="Arial"/>
              </w:rPr>
              <w:t xml:space="preserve"> should be offered small</w:t>
            </w:r>
            <w:r>
              <w:rPr>
                <w:rFonts w:ascii="Arial" w:hAnsi="Arial" w:cs="Arial"/>
              </w:rPr>
              <w:t>er, fortified</w:t>
            </w:r>
            <w:r w:rsidRPr="0024615A">
              <w:rPr>
                <w:rFonts w:ascii="Arial" w:hAnsi="Arial" w:cs="Arial"/>
              </w:rPr>
              <w:t xml:space="preserve"> meals with nourishing snacks</w:t>
            </w:r>
            <w:r>
              <w:rPr>
                <w:rFonts w:ascii="Arial" w:hAnsi="Arial" w:cs="Arial"/>
              </w:rPr>
              <w:t xml:space="preserve"> </w:t>
            </w:r>
            <w:r w:rsidRPr="0024615A">
              <w:rPr>
                <w:rFonts w:ascii="Arial" w:hAnsi="Arial" w:cs="Arial"/>
              </w:rPr>
              <w:t>and</w:t>
            </w:r>
            <w:r>
              <w:rPr>
                <w:rFonts w:ascii="Arial" w:hAnsi="Arial" w:cs="Arial"/>
              </w:rPr>
              <w:t xml:space="preserve"> nourishing</w:t>
            </w:r>
            <w:r w:rsidRPr="0024615A">
              <w:rPr>
                <w:rFonts w:ascii="Arial" w:hAnsi="Arial" w:cs="Arial"/>
              </w:rPr>
              <w:t xml:space="preserve"> drinks</w:t>
            </w:r>
            <w:r>
              <w:rPr>
                <w:rFonts w:ascii="Arial" w:hAnsi="Arial" w:cs="Arial"/>
              </w:rPr>
              <w:t xml:space="preserve"> between meals</w:t>
            </w:r>
            <w:r w:rsidRPr="0024615A">
              <w:rPr>
                <w:rFonts w:ascii="Arial" w:hAnsi="Arial" w:cs="Arial"/>
              </w:rPr>
              <w:t xml:space="preserve"> </w:t>
            </w:r>
            <w:r>
              <w:rPr>
                <w:rFonts w:ascii="Arial" w:hAnsi="Arial" w:cs="Arial"/>
              </w:rPr>
              <w:t xml:space="preserve">(see suggestions on </w:t>
            </w:r>
            <w:r w:rsidRPr="00833F5C">
              <w:rPr>
                <w:rFonts w:ascii="Arial" w:hAnsi="Arial" w:cs="Arial"/>
              </w:rPr>
              <w:t>page</w:t>
            </w:r>
            <w:r w:rsidR="00B370BC" w:rsidRPr="00833F5C">
              <w:rPr>
                <w:rFonts w:ascii="Arial" w:hAnsi="Arial" w:cs="Arial"/>
              </w:rPr>
              <w:t xml:space="preserve">s </w:t>
            </w:r>
            <w:r w:rsidR="009D4DD1" w:rsidRPr="002F6C9D">
              <w:rPr>
                <w:rFonts w:ascii="Arial" w:hAnsi="Arial" w:cs="Arial"/>
                <w:b/>
              </w:rPr>
              <w:t>12</w:t>
            </w:r>
            <w:r w:rsidR="00B370BC" w:rsidRPr="00833F5C">
              <w:rPr>
                <w:rFonts w:ascii="Arial" w:hAnsi="Arial" w:cs="Arial"/>
              </w:rPr>
              <w:t xml:space="preserve"> and </w:t>
            </w:r>
            <w:r w:rsidR="009D4DD1" w:rsidRPr="002F6C9D">
              <w:rPr>
                <w:rFonts w:ascii="Arial" w:hAnsi="Arial" w:cs="Arial"/>
                <w:b/>
              </w:rPr>
              <w:t>13</w:t>
            </w:r>
            <w:r>
              <w:rPr>
                <w:rFonts w:ascii="Arial" w:hAnsi="Arial" w:cs="Arial"/>
              </w:rPr>
              <w:t>)</w:t>
            </w:r>
            <w:r w:rsidRPr="0024615A">
              <w:rPr>
                <w:rFonts w:ascii="Arial" w:hAnsi="Arial" w:cs="Arial"/>
              </w:rPr>
              <w:t xml:space="preserve">. </w:t>
            </w:r>
            <w:r>
              <w:rPr>
                <w:rFonts w:ascii="Arial" w:hAnsi="Arial" w:cs="Arial"/>
              </w:rPr>
              <w:t>The</w:t>
            </w:r>
            <w:r w:rsidRPr="0024615A">
              <w:rPr>
                <w:rFonts w:ascii="Arial" w:hAnsi="Arial" w:cs="Arial"/>
              </w:rPr>
              <w:t xml:space="preserve"> appetite</w:t>
            </w:r>
            <w:r>
              <w:rPr>
                <w:rFonts w:ascii="Arial" w:hAnsi="Arial" w:cs="Arial"/>
              </w:rPr>
              <w:t xml:space="preserve"> will not be stimulated when there are long gaps in between eating occasions </w:t>
            </w:r>
            <w:r w:rsidRPr="0024615A">
              <w:rPr>
                <w:rFonts w:ascii="Arial" w:hAnsi="Arial" w:cs="Arial"/>
              </w:rPr>
              <w:t>– that is more likely to</w:t>
            </w:r>
            <w:r>
              <w:rPr>
                <w:rFonts w:ascii="Arial" w:hAnsi="Arial" w:cs="Arial"/>
              </w:rPr>
              <w:t xml:space="preserve"> further</w:t>
            </w:r>
            <w:r w:rsidRPr="0024615A">
              <w:rPr>
                <w:rFonts w:ascii="Arial" w:hAnsi="Arial" w:cs="Arial"/>
              </w:rPr>
              <w:t xml:space="preserve"> worsen a poor appetite.</w:t>
            </w:r>
            <w:r>
              <w:rPr>
                <w:rFonts w:ascii="Arial" w:hAnsi="Arial" w:cs="Arial"/>
              </w:rPr>
              <w:t xml:space="preserve"> A little and often approach is usually much more successful to increase intake. </w:t>
            </w:r>
          </w:p>
          <w:p w:rsidR="007256AF" w:rsidRDefault="007256AF" w:rsidP="00D2365D">
            <w:pPr>
              <w:spacing w:before="120" w:line="276" w:lineRule="auto"/>
              <w:jc w:val="both"/>
              <w:rPr>
                <w:rFonts w:ascii="Arial" w:hAnsi="Arial" w:cs="Arial"/>
              </w:rPr>
            </w:pPr>
            <w:r>
              <w:rPr>
                <w:rFonts w:ascii="Arial" w:hAnsi="Arial" w:cs="Arial"/>
              </w:rPr>
              <w:t xml:space="preserve">Food fortification should be completed on an individual basis to ensure that it is effective. For example, adding a few tablespoons of double cream to 10 portions of mashed potatoes would not be adequate food fortification for those 10 residents. Please see some examples of food fortification on page </w:t>
            </w:r>
            <w:r w:rsidR="005B54A4" w:rsidRPr="005B54A4">
              <w:rPr>
                <w:rFonts w:ascii="Arial" w:hAnsi="Arial" w:cs="Arial"/>
                <w:b/>
              </w:rPr>
              <w:t>10</w:t>
            </w:r>
            <w:r>
              <w:rPr>
                <w:rFonts w:ascii="Arial" w:hAnsi="Arial" w:cs="Arial"/>
              </w:rPr>
              <w:t xml:space="preserve">. </w:t>
            </w:r>
            <w:r w:rsidR="00364161">
              <w:rPr>
                <w:rFonts w:ascii="Arial" w:hAnsi="Arial" w:cs="Arial"/>
              </w:rPr>
              <w:t xml:space="preserve">Please note for vegetarian </w:t>
            </w:r>
            <w:r w:rsidR="0069038E">
              <w:rPr>
                <w:rFonts w:ascii="Arial" w:hAnsi="Arial" w:cs="Arial"/>
              </w:rPr>
              <w:t>residents</w:t>
            </w:r>
            <w:r w:rsidR="00364161">
              <w:rPr>
                <w:rFonts w:ascii="Arial" w:hAnsi="Arial" w:cs="Arial"/>
              </w:rPr>
              <w:t xml:space="preserve">, cheese should be animal rennet free. </w:t>
            </w:r>
          </w:p>
          <w:p w:rsidR="007256AF" w:rsidRPr="00F24B11" w:rsidRDefault="007256AF" w:rsidP="00D2365D">
            <w:pPr>
              <w:spacing w:before="120"/>
              <w:rPr>
                <w:rFonts w:ascii="Arial" w:hAnsi="Arial" w:cs="Arial"/>
              </w:rPr>
            </w:pPr>
            <w:r w:rsidRPr="00F24B11">
              <w:rPr>
                <w:rFonts w:ascii="Arial" w:hAnsi="Arial" w:cs="Arial"/>
              </w:rPr>
              <w:t>For more information on food fortification, please watch the following video:</w:t>
            </w:r>
          </w:p>
          <w:p w:rsidR="007256AF" w:rsidRPr="00F24B11" w:rsidRDefault="000137A8" w:rsidP="003A7DCB">
            <w:pPr>
              <w:jc w:val="center"/>
              <w:rPr>
                <w:rFonts w:ascii="Arial" w:hAnsi="Arial" w:cs="Arial"/>
              </w:rPr>
            </w:pPr>
            <w:hyperlink r:id="rId13" w:tgtFrame="_blank" w:history="1">
              <w:r w:rsidR="00761297">
                <w:rPr>
                  <w:rStyle w:val="Hyperlink"/>
                  <w:shd w:val="clear" w:color="auto" w:fill="FFFFFF"/>
                </w:rPr>
                <w:t>https://www.youtube.com/watch?v=2tS7fP7aUy8&amp;feature=youtu.be</w:t>
              </w:r>
            </w:hyperlink>
          </w:p>
          <w:p w:rsidR="007256AF" w:rsidRDefault="007256AF" w:rsidP="007D6883"/>
          <w:p w:rsidR="00D2365D" w:rsidRDefault="00D2365D" w:rsidP="007D6883"/>
          <w:p w:rsidR="00D2365D" w:rsidRDefault="00D2365D" w:rsidP="007D6883"/>
          <w:p w:rsidR="00D2365D" w:rsidRDefault="00D2365D" w:rsidP="007D6883"/>
          <w:p w:rsidR="00D2365D" w:rsidRDefault="00D2365D" w:rsidP="007D6883"/>
          <w:p w:rsidR="00D2365D" w:rsidRDefault="00D2365D" w:rsidP="007D6883"/>
          <w:p w:rsidR="00D2365D" w:rsidRDefault="00D2365D" w:rsidP="007D6883"/>
          <w:p w:rsidR="00D2365D" w:rsidRDefault="00D2365D" w:rsidP="007D6883"/>
        </w:tc>
      </w:tr>
      <w:tr w:rsidR="007256AF" w:rsidTr="00D2365D">
        <w:tc>
          <w:tcPr>
            <w:tcW w:w="2093" w:type="dxa"/>
            <w:tcBorders>
              <w:bottom w:val="single" w:sz="4" w:space="0" w:color="auto"/>
            </w:tcBorders>
          </w:tcPr>
          <w:p w:rsidR="007256AF" w:rsidRPr="00AA620A" w:rsidRDefault="007256AF" w:rsidP="007D6883">
            <w:pPr>
              <w:rPr>
                <w:sz w:val="16"/>
              </w:rPr>
            </w:pPr>
            <w:r>
              <w:rPr>
                <w:noProof/>
              </w:rPr>
              <w:drawing>
                <wp:anchor distT="0" distB="0" distL="114300" distR="114300" simplePos="0" relativeHeight="251800576" behindDoc="0" locked="0" layoutInCell="1" allowOverlap="1" wp14:anchorId="4B8BAB6B" wp14:editId="483C08FA">
                  <wp:simplePos x="0" y="0"/>
                  <wp:positionH relativeFrom="column">
                    <wp:posOffset>106045</wp:posOffset>
                  </wp:positionH>
                  <wp:positionV relativeFrom="paragraph">
                    <wp:posOffset>111760</wp:posOffset>
                  </wp:positionV>
                  <wp:extent cx="899160" cy="806450"/>
                  <wp:effectExtent l="0" t="0" r="0" b="0"/>
                  <wp:wrapSquare wrapText="bothSides"/>
                  <wp:docPr id="452" name="Picture 452" descr="C:\Users\KellyB3\AppData\Local\Microsoft\Windows\Temporary Internet Files\Content.IE5\BRCD45M5\great_id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KellyB3\AppData\Local\Microsoft\Windows\Temporary Internet Files\Content.IE5\BRCD45M5\great_idea[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16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bottom w:val="single" w:sz="4" w:space="0" w:color="auto"/>
            </w:tcBorders>
            <w:shd w:val="clear" w:color="auto" w:fill="00B0F0"/>
            <w:vAlign w:val="center"/>
          </w:tcPr>
          <w:p w:rsidR="007256AF" w:rsidRPr="00D2365D" w:rsidRDefault="007256AF" w:rsidP="005B54A4">
            <w:pPr>
              <w:pStyle w:val="Default"/>
              <w:spacing w:line="276" w:lineRule="auto"/>
              <w:jc w:val="both"/>
            </w:pPr>
            <w:r w:rsidRPr="00D2365D">
              <w:rPr>
                <w:b/>
                <w:bCs/>
              </w:rPr>
              <w:t xml:space="preserve">Top Tip: </w:t>
            </w:r>
            <w:r w:rsidRPr="00D2365D">
              <w:t>Encourage your care staff to sit down in the dining room and eat their meals with your residents.</w:t>
            </w:r>
            <w:r w:rsidRPr="00D2365D">
              <w:rPr>
                <w:shd w:val="clear" w:color="auto" w:fill="00B0F0"/>
              </w:rPr>
              <w:t xml:space="preserve"> </w:t>
            </w:r>
            <w:r w:rsidRPr="00D2365D">
              <w:t>This could encourage residents to eat and drink well.</w:t>
            </w:r>
          </w:p>
        </w:tc>
      </w:tr>
    </w:tbl>
    <w:p w:rsidR="00D2365D" w:rsidRDefault="00D2365D">
      <w:r>
        <w:br w:type="page"/>
      </w:r>
    </w:p>
    <w:tbl>
      <w:tblPr>
        <w:tblStyle w:val="TableGrid"/>
        <w:tblW w:w="10314" w:type="dxa"/>
        <w:tblLayout w:type="fixed"/>
        <w:tblLook w:val="04A0" w:firstRow="1" w:lastRow="0" w:firstColumn="1" w:lastColumn="0" w:noHBand="0" w:noVBand="1"/>
      </w:tblPr>
      <w:tblGrid>
        <w:gridCol w:w="1809"/>
        <w:gridCol w:w="1276"/>
        <w:gridCol w:w="1134"/>
        <w:gridCol w:w="1697"/>
        <w:gridCol w:w="593"/>
        <w:gridCol w:w="1789"/>
        <w:gridCol w:w="2016"/>
      </w:tblGrid>
      <w:tr w:rsidR="007256AF" w:rsidRPr="005062D2" w:rsidTr="001E3B5D">
        <w:tc>
          <w:tcPr>
            <w:tcW w:w="10314" w:type="dxa"/>
            <w:gridSpan w:val="7"/>
            <w:tcBorders>
              <w:top w:val="nil"/>
              <w:left w:val="nil"/>
              <w:bottom w:val="single" w:sz="4" w:space="0" w:color="auto"/>
              <w:right w:val="nil"/>
            </w:tcBorders>
            <w:shd w:val="clear" w:color="auto" w:fill="auto"/>
            <w:vAlign w:val="center"/>
          </w:tcPr>
          <w:p w:rsidR="007256AF" w:rsidRPr="00AA620A" w:rsidRDefault="007256AF" w:rsidP="00AA620A">
            <w:pPr>
              <w:spacing w:line="360" w:lineRule="auto"/>
              <w:rPr>
                <w:rFonts w:ascii="Arial" w:hAnsi="Arial" w:cs="Arial"/>
                <w:b/>
                <w:sz w:val="2"/>
                <w:szCs w:val="4"/>
              </w:rPr>
            </w:pPr>
          </w:p>
        </w:tc>
      </w:tr>
      <w:tr w:rsidR="007256AF" w:rsidRPr="00C90CB9" w:rsidTr="0069038E">
        <w:trPr>
          <w:trHeight w:val="624"/>
        </w:trPr>
        <w:tc>
          <w:tcPr>
            <w:tcW w:w="10314"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rsidR="007256AF" w:rsidRPr="00AA620A" w:rsidRDefault="007256AF" w:rsidP="00AA620A">
            <w:pPr>
              <w:spacing w:line="276" w:lineRule="auto"/>
              <w:jc w:val="center"/>
              <w:rPr>
                <w:rFonts w:ascii="Arial" w:hAnsi="Arial" w:cs="Arial"/>
                <w:b/>
                <w:sz w:val="32"/>
                <w:szCs w:val="22"/>
              </w:rPr>
            </w:pPr>
            <w:r>
              <w:rPr>
                <w:rFonts w:ascii="Arial" w:hAnsi="Arial" w:cs="Arial"/>
                <w:b/>
                <w:sz w:val="32"/>
                <w:szCs w:val="22"/>
              </w:rPr>
              <w:t>Food Fortification Ideas</w:t>
            </w:r>
          </w:p>
        </w:tc>
      </w:tr>
      <w:tr w:rsidR="00364161" w:rsidRPr="00C90CB9" w:rsidTr="00D2365D">
        <w:trPr>
          <w:trHeight w:val="69"/>
        </w:trPr>
        <w:tc>
          <w:tcPr>
            <w:tcW w:w="1809" w:type="dxa"/>
            <w:vMerge w:val="restart"/>
            <w:shd w:val="clear" w:color="auto" w:fill="00B0F0"/>
          </w:tcPr>
          <w:p w:rsidR="007256AF" w:rsidRDefault="007256AF" w:rsidP="005D75D2">
            <w:pPr>
              <w:spacing w:line="276" w:lineRule="auto"/>
              <w:jc w:val="center"/>
              <w:rPr>
                <w:rFonts w:ascii="Arial" w:hAnsi="Arial" w:cs="Arial"/>
                <w:b/>
                <w:sz w:val="22"/>
                <w:szCs w:val="22"/>
              </w:rPr>
            </w:pPr>
          </w:p>
          <w:p w:rsidR="007256AF" w:rsidRPr="00717E3C" w:rsidRDefault="007256AF" w:rsidP="005D75D2">
            <w:pPr>
              <w:spacing w:line="276" w:lineRule="auto"/>
              <w:jc w:val="center"/>
              <w:rPr>
                <w:rFonts w:ascii="Arial" w:hAnsi="Arial" w:cs="Arial"/>
                <w:b/>
                <w:sz w:val="22"/>
                <w:szCs w:val="22"/>
              </w:rPr>
            </w:pPr>
            <w:r>
              <w:rPr>
                <w:rFonts w:ascii="Arial" w:hAnsi="Arial" w:cs="Arial"/>
                <w:b/>
                <w:sz w:val="22"/>
                <w:szCs w:val="22"/>
              </w:rPr>
              <w:t>Food (A</w:t>
            </w:r>
            <w:r w:rsidRPr="00717E3C">
              <w:rPr>
                <w:rFonts w:ascii="Arial" w:hAnsi="Arial" w:cs="Arial"/>
                <w:b/>
                <w:sz w:val="22"/>
                <w:szCs w:val="22"/>
              </w:rPr>
              <w:t>pproximate Quantity</w:t>
            </w:r>
            <w:r>
              <w:rPr>
                <w:rFonts w:ascii="Arial" w:hAnsi="Arial" w:cs="Arial"/>
                <w:b/>
                <w:sz w:val="22"/>
                <w:szCs w:val="22"/>
              </w:rPr>
              <w:t>)</w:t>
            </w:r>
          </w:p>
        </w:tc>
        <w:tc>
          <w:tcPr>
            <w:tcW w:w="2410" w:type="dxa"/>
            <w:gridSpan w:val="2"/>
            <w:shd w:val="clear" w:color="auto" w:fill="00B0F0"/>
          </w:tcPr>
          <w:p w:rsidR="007256AF" w:rsidRPr="00717E3C" w:rsidRDefault="007256AF" w:rsidP="005D75D2">
            <w:pPr>
              <w:spacing w:line="276" w:lineRule="auto"/>
              <w:jc w:val="center"/>
              <w:rPr>
                <w:rFonts w:ascii="Arial" w:hAnsi="Arial" w:cs="Arial"/>
                <w:b/>
                <w:sz w:val="22"/>
                <w:szCs w:val="22"/>
              </w:rPr>
            </w:pPr>
            <w:r w:rsidRPr="00717E3C">
              <w:rPr>
                <w:rFonts w:ascii="Arial" w:hAnsi="Arial" w:cs="Arial"/>
                <w:b/>
                <w:sz w:val="22"/>
                <w:szCs w:val="22"/>
              </w:rPr>
              <w:t xml:space="preserve">Approximate Nutrition Provided </w:t>
            </w:r>
            <w:r>
              <w:rPr>
                <w:rFonts w:ascii="Arial" w:hAnsi="Arial" w:cs="Arial"/>
                <w:b/>
                <w:sz w:val="22"/>
                <w:szCs w:val="22"/>
              </w:rPr>
              <w:t>Before Fortification</w:t>
            </w:r>
          </w:p>
        </w:tc>
        <w:tc>
          <w:tcPr>
            <w:tcW w:w="2290" w:type="dxa"/>
            <w:gridSpan w:val="2"/>
            <w:vMerge w:val="restart"/>
            <w:shd w:val="clear" w:color="auto" w:fill="00B0F0"/>
          </w:tcPr>
          <w:p w:rsidR="007256AF" w:rsidRDefault="007256AF" w:rsidP="005D75D2">
            <w:pPr>
              <w:spacing w:line="276" w:lineRule="auto"/>
              <w:jc w:val="center"/>
              <w:rPr>
                <w:rFonts w:ascii="Arial" w:hAnsi="Arial" w:cs="Arial"/>
                <w:b/>
                <w:sz w:val="22"/>
                <w:szCs w:val="22"/>
              </w:rPr>
            </w:pPr>
          </w:p>
          <w:p w:rsidR="007256AF" w:rsidRDefault="007256AF" w:rsidP="005D75D2">
            <w:pPr>
              <w:spacing w:line="276" w:lineRule="auto"/>
              <w:jc w:val="center"/>
              <w:rPr>
                <w:rFonts w:ascii="Arial" w:hAnsi="Arial" w:cs="Arial"/>
                <w:b/>
                <w:sz w:val="22"/>
                <w:szCs w:val="22"/>
              </w:rPr>
            </w:pPr>
          </w:p>
          <w:p w:rsidR="007256AF" w:rsidRPr="00C90CB9" w:rsidRDefault="007256AF" w:rsidP="005D75D2">
            <w:pPr>
              <w:spacing w:line="276" w:lineRule="auto"/>
              <w:jc w:val="center"/>
              <w:rPr>
                <w:rFonts w:ascii="Arial" w:hAnsi="Arial" w:cs="Arial"/>
                <w:b/>
                <w:sz w:val="22"/>
                <w:szCs w:val="22"/>
              </w:rPr>
            </w:pPr>
            <w:r>
              <w:rPr>
                <w:rFonts w:ascii="Arial" w:hAnsi="Arial" w:cs="Arial"/>
                <w:b/>
                <w:sz w:val="22"/>
                <w:szCs w:val="22"/>
              </w:rPr>
              <w:t>Fortified With</w:t>
            </w:r>
          </w:p>
        </w:tc>
        <w:tc>
          <w:tcPr>
            <w:tcW w:w="3805" w:type="dxa"/>
            <w:gridSpan w:val="2"/>
            <w:shd w:val="clear" w:color="auto" w:fill="00B0F0"/>
          </w:tcPr>
          <w:p w:rsidR="007256AF" w:rsidRPr="00C90CB9" w:rsidRDefault="007256AF" w:rsidP="005D75D2">
            <w:pPr>
              <w:spacing w:line="276" w:lineRule="auto"/>
              <w:jc w:val="center"/>
              <w:rPr>
                <w:rFonts w:ascii="Arial" w:hAnsi="Arial" w:cs="Arial"/>
                <w:b/>
                <w:sz w:val="22"/>
                <w:szCs w:val="22"/>
              </w:rPr>
            </w:pPr>
            <w:r w:rsidRPr="00717E3C">
              <w:rPr>
                <w:rFonts w:ascii="Arial" w:hAnsi="Arial" w:cs="Arial"/>
                <w:b/>
                <w:sz w:val="22"/>
                <w:szCs w:val="22"/>
              </w:rPr>
              <w:t xml:space="preserve">Approximate Nutrition Provided </w:t>
            </w:r>
            <w:r>
              <w:rPr>
                <w:rFonts w:ascii="Arial" w:hAnsi="Arial" w:cs="Arial"/>
                <w:b/>
                <w:sz w:val="22"/>
                <w:szCs w:val="22"/>
              </w:rPr>
              <w:t>After Fortification</w:t>
            </w:r>
          </w:p>
        </w:tc>
      </w:tr>
      <w:tr w:rsidR="005A3E17" w:rsidRPr="00717E3C" w:rsidTr="00D2365D">
        <w:trPr>
          <w:trHeight w:val="67"/>
        </w:trPr>
        <w:tc>
          <w:tcPr>
            <w:tcW w:w="1809" w:type="dxa"/>
            <w:vMerge/>
            <w:shd w:val="clear" w:color="auto" w:fill="00B0F0"/>
          </w:tcPr>
          <w:p w:rsidR="007256AF" w:rsidRPr="00717E3C" w:rsidRDefault="007256AF" w:rsidP="005D75D2">
            <w:pPr>
              <w:spacing w:line="276" w:lineRule="auto"/>
              <w:jc w:val="center"/>
              <w:rPr>
                <w:rFonts w:ascii="Arial" w:hAnsi="Arial" w:cs="Arial"/>
                <w:sz w:val="22"/>
                <w:szCs w:val="22"/>
              </w:rPr>
            </w:pPr>
          </w:p>
        </w:tc>
        <w:tc>
          <w:tcPr>
            <w:tcW w:w="1276" w:type="dxa"/>
            <w:shd w:val="clear" w:color="auto" w:fill="00B0F0"/>
          </w:tcPr>
          <w:p w:rsidR="007256AF" w:rsidRPr="00717E3C" w:rsidRDefault="007256AF" w:rsidP="005D75D2">
            <w:pPr>
              <w:spacing w:line="276" w:lineRule="auto"/>
              <w:jc w:val="center"/>
              <w:rPr>
                <w:rFonts w:ascii="Arial" w:hAnsi="Arial" w:cs="Arial"/>
                <w:sz w:val="22"/>
                <w:szCs w:val="22"/>
              </w:rPr>
            </w:pPr>
            <w:r>
              <w:rPr>
                <w:rFonts w:ascii="Arial" w:hAnsi="Arial" w:cs="Arial"/>
                <w:sz w:val="22"/>
                <w:szCs w:val="22"/>
              </w:rPr>
              <w:t>Calories (kcal)</w:t>
            </w:r>
          </w:p>
        </w:tc>
        <w:tc>
          <w:tcPr>
            <w:tcW w:w="1134" w:type="dxa"/>
            <w:shd w:val="clear" w:color="auto" w:fill="00B0F0"/>
          </w:tcPr>
          <w:p w:rsidR="007256AF" w:rsidRDefault="007256AF" w:rsidP="005D75D2">
            <w:pPr>
              <w:spacing w:line="276" w:lineRule="auto"/>
              <w:jc w:val="center"/>
              <w:rPr>
                <w:rFonts w:ascii="Arial" w:hAnsi="Arial" w:cs="Arial"/>
                <w:sz w:val="22"/>
                <w:szCs w:val="22"/>
              </w:rPr>
            </w:pPr>
            <w:r>
              <w:rPr>
                <w:rFonts w:ascii="Arial" w:hAnsi="Arial" w:cs="Arial"/>
                <w:sz w:val="22"/>
                <w:szCs w:val="22"/>
              </w:rPr>
              <w:t>Protein</w:t>
            </w:r>
          </w:p>
          <w:p w:rsidR="007256AF" w:rsidRPr="00717E3C" w:rsidRDefault="007256AF" w:rsidP="005D75D2">
            <w:pPr>
              <w:spacing w:line="276" w:lineRule="auto"/>
              <w:jc w:val="center"/>
              <w:rPr>
                <w:rFonts w:ascii="Arial" w:hAnsi="Arial" w:cs="Arial"/>
                <w:sz w:val="22"/>
                <w:szCs w:val="22"/>
              </w:rPr>
            </w:pPr>
            <w:r>
              <w:rPr>
                <w:rFonts w:ascii="Arial" w:hAnsi="Arial" w:cs="Arial"/>
                <w:sz w:val="22"/>
                <w:szCs w:val="22"/>
              </w:rPr>
              <w:t>(g)</w:t>
            </w:r>
          </w:p>
        </w:tc>
        <w:tc>
          <w:tcPr>
            <w:tcW w:w="2290" w:type="dxa"/>
            <w:gridSpan w:val="2"/>
            <w:vMerge/>
            <w:shd w:val="clear" w:color="auto" w:fill="00B0F0"/>
          </w:tcPr>
          <w:p w:rsidR="007256AF" w:rsidRPr="00717E3C" w:rsidRDefault="007256AF" w:rsidP="005D75D2">
            <w:pPr>
              <w:spacing w:line="276" w:lineRule="auto"/>
              <w:jc w:val="center"/>
              <w:rPr>
                <w:rFonts w:ascii="Arial" w:hAnsi="Arial" w:cs="Arial"/>
                <w:sz w:val="22"/>
                <w:szCs w:val="22"/>
              </w:rPr>
            </w:pPr>
          </w:p>
        </w:tc>
        <w:tc>
          <w:tcPr>
            <w:tcW w:w="1789" w:type="dxa"/>
            <w:shd w:val="clear" w:color="auto" w:fill="00B0F0"/>
          </w:tcPr>
          <w:p w:rsidR="007256AF" w:rsidRPr="00717E3C" w:rsidRDefault="007256AF" w:rsidP="005D75D2">
            <w:pPr>
              <w:spacing w:line="276" w:lineRule="auto"/>
              <w:jc w:val="center"/>
              <w:rPr>
                <w:rFonts w:ascii="Arial" w:hAnsi="Arial" w:cs="Arial"/>
                <w:sz w:val="22"/>
                <w:szCs w:val="22"/>
              </w:rPr>
            </w:pPr>
            <w:r>
              <w:rPr>
                <w:rFonts w:ascii="Arial" w:hAnsi="Arial" w:cs="Arial"/>
                <w:sz w:val="22"/>
                <w:szCs w:val="22"/>
              </w:rPr>
              <w:t>Calories (kcal)</w:t>
            </w:r>
          </w:p>
        </w:tc>
        <w:tc>
          <w:tcPr>
            <w:tcW w:w="2016" w:type="dxa"/>
            <w:shd w:val="clear" w:color="auto" w:fill="00B0F0"/>
          </w:tcPr>
          <w:p w:rsidR="007256AF" w:rsidRDefault="007256AF" w:rsidP="005D75D2">
            <w:pPr>
              <w:spacing w:line="276" w:lineRule="auto"/>
              <w:jc w:val="center"/>
              <w:rPr>
                <w:rFonts w:ascii="Arial" w:hAnsi="Arial" w:cs="Arial"/>
                <w:sz w:val="22"/>
                <w:szCs w:val="22"/>
              </w:rPr>
            </w:pPr>
            <w:r>
              <w:rPr>
                <w:rFonts w:ascii="Arial" w:hAnsi="Arial" w:cs="Arial"/>
                <w:sz w:val="22"/>
                <w:szCs w:val="22"/>
              </w:rPr>
              <w:t>Protein</w:t>
            </w:r>
          </w:p>
          <w:p w:rsidR="007256AF" w:rsidRPr="00717E3C" w:rsidRDefault="007256AF" w:rsidP="005D75D2">
            <w:pPr>
              <w:spacing w:line="276" w:lineRule="auto"/>
              <w:jc w:val="center"/>
              <w:rPr>
                <w:rFonts w:ascii="Arial" w:hAnsi="Arial" w:cs="Arial"/>
                <w:sz w:val="22"/>
                <w:szCs w:val="22"/>
              </w:rPr>
            </w:pPr>
            <w:r>
              <w:rPr>
                <w:rFonts w:ascii="Arial" w:hAnsi="Arial" w:cs="Arial"/>
                <w:sz w:val="22"/>
                <w:szCs w:val="22"/>
              </w:rPr>
              <w:t>(g)</w:t>
            </w:r>
          </w:p>
        </w:tc>
      </w:tr>
      <w:tr w:rsidR="005A3E17" w:rsidRPr="00717E3C" w:rsidTr="005A3E17">
        <w:trPr>
          <w:trHeight w:val="67"/>
        </w:trPr>
        <w:tc>
          <w:tcPr>
            <w:tcW w:w="1809" w:type="dxa"/>
          </w:tcPr>
          <w:p w:rsidR="007256AF" w:rsidRPr="00717E3C" w:rsidRDefault="007256AF" w:rsidP="005D75D2">
            <w:pPr>
              <w:autoSpaceDE w:val="0"/>
              <w:autoSpaceDN w:val="0"/>
              <w:adjustRightInd w:val="0"/>
              <w:spacing w:line="276" w:lineRule="auto"/>
              <w:jc w:val="center"/>
              <w:rPr>
                <w:rFonts w:ascii="Arial" w:hAnsi="Arial" w:cs="Arial"/>
                <w:sz w:val="22"/>
                <w:szCs w:val="22"/>
              </w:rPr>
            </w:pPr>
            <w:r>
              <w:rPr>
                <w:rFonts w:ascii="ArialMT" w:hAnsi="ArialMT" w:cs="ArialMT"/>
                <w:sz w:val="22"/>
                <w:szCs w:val="22"/>
              </w:rPr>
              <w:t>Mashed potato (1 scoop)</w:t>
            </w:r>
          </w:p>
        </w:tc>
        <w:tc>
          <w:tcPr>
            <w:tcW w:w="1276"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45kcal</w:t>
            </w:r>
          </w:p>
        </w:tc>
        <w:tc>
          <w:tcPr>
            <w:tcW w:w="1134"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1g</w:t>
            </w:r>
          </w:p>
        </w:tc>
        <w:tc>
          <w:tcPr>
            <w:tcW w:w="2290" w:type="dxa"/>
            <w:gridSpan w:val="2"/>
          </w:tcPr>
          <w:p w:rsidR="007256AF" w:rsidRPr="000A055E" w:rsidRDefault="007256AF" w:rsidP="001E3B5D">
            <w:pPr>
              <w:pStyle w:val="ListParagraph"/>
              <w:numPr>
                <w:ilvl w:val="0"/>
                <w:numId w:val="4"/>
              </w:numPr>
              <w:autoSpaceDE w:val="0"/>
              <w:autoSpaceDN w:val="0"/>
              <w:adjustRightInd w:val="0"/>
              <w:spacing w:line="276" w:lineRule="auto"/>
              <w:rPr>
                <w:rFonts w:ascii="Arial" w:hAnsi="Arial" w:cs="Arial"/>
                <w:sz w:val="22"/>
                <w:szCs w:val="22"/>
              </w:rPr>
            </w:pPr>
            <w:r>
              <w:rPr>
                <w:rFonts w:ascii="ArialMT" w:hAnsi="ArialMT" w:cs="ArialMT"/>
                <w:sz w:val="22"/>
                <w:szCs w:val="22"/>
              </w:rPr>
              <w:t>1 k</w:t>
            </w:r>
            <w:r w:rsidRPr="000A055E">
              <w:rPr>
                <w:rFonts w:ascii="ArialMT" w:hAnsi="ArialMT" w:cs="ArialMT"/>
                <w:sz w:val="22"/>
                <w:szCs w:val="22"/>
              </w:rPr>
              <w:t>nob of butter</w:t>
            </w:r>
          </w:p>
          <w:p w:rsidR="007256AF" w:rsidRPr="00E74C3B" w:rsidRDefault="007256AF" w:rsidP="001E3B5D">
            <w:pPr>
              <w:pStyle w:val="ListParagraph"/>
              <w:numPr>
                <w:ilvl w:val="0"/>
                <w:numId w:val="4"/>
              </w:numPr>
              <w:autoSpaceDE w:val="0"/>
              <w:autoSpaceDN w:val="0"/>
              <w:adjustRightInd w:val="0"/>
              <w:spacing w:line="276" w:lineRule="auto"/>
              <w:rPr>
                <w:rFonts w:ascii="Arial" w:hAnsi="Arial" w:cs="Arial"/>
                <w:sz w:val="22"/>
                <w:szCs w:val="22"/>
              </w:rPr>
            </w:pPr>
            <w:r w:rsidRPr="000A055E">
              <w:rPr>
                <w:rFonts w:ascii="ArialMT" w:hAnsi="ArialMT" w:cs="ArialMT"/>
                <w:sz w:val="22"/>
                <w:szCs w:val="22"/>
              </w:rPr>
              <w:t>1 tablespoon of double cream</w:t>
            </w:r>
          </w:p>
          <w:p w:rsidR="007256AF" w:rsidRPr="000A055E" w:rsidRDefault="007256AF" w:rsidP="001E3B5D">
            <w:pPr>
              <w:pStyle w:val="ListParagraph"/>
              <w:numPr>
                <w:ilvl w:val="0"/>
                <w:numId w:val="4"/>
              </w:numPr>
              <w:autoSpaceDE w:val="0"/>
              <w:autoSpaceDN w:val="0"/>
              <w:adjustRightInd w:val="0"/>
              <w:spacing w:line="276" w:lineRule="auto"/>
              <w:rPr>
                <w:rFonts w:ascii="Arial" w:hAnsi="Arial" w:cs="Arial"/>
                <w:sz w:val="22"/>
                <w:szCs w:val="22"/>
              </w:rPr>
            </w:pPr>
            <w:r>
              <w:rPr>
                <w:rFonts w:ascii="ArialMT" w:hAnsi="ArialMT" w:cs="ArialMT"/>
                <w:sz w:val="22"/>
                <w:szCs w:val="22"/>
              </w:rPr>
              <w:t>30g grated cheese</w:t>
            </w:r>
          </w:p>
        </w:tc>
        <w:tc>
          <w:tcPr>
            <w:tcW w:w="1789"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320kcal</w:t>
            </w:r>
          </w:p>
        </w:tc>
        <w:tc>
          <w:tcPr>
            <w:tcW w:w="2016"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8g</w:t>
            </w:r>
          </w:p>
        </w:tc>
      </w:tr>
      <w:tr w:rsidR="005A3E17" w:rsidRPr="00717E3C" w:rsidTr="005A3E17">
        <w:trPr>
          <w:trHeight w:val="67"/>
        </w:trPr>
        <w:tc>
          <w:tcPr>
            <w:tcW w:w="1809" w:type="dxa"/>
          </w:tcPr>
          <w:p w:rsidR="007256AF" w:rsidRPr="00717E3C" w:rsidRDefault="007256AF" w:rsidP="005D75D2">
            <w:pPr>
              <w:autoSpaceDE w:val="0"/>
              <w:autoSpaceDN w:val="0"/>
              <w:adjustRightInd w:val="0"/>
              <w:spacing w:line="276" w:lineRule="auto"/>
              <w:jc w:val="center"/>
              <w:rPr>
                <w:rFonts w:ascii="Arial" w:hAnsi="Arial" w:cs="Arial"/>
                <w:sz w:val="22"/>
                <w:szCs w:val="22"/>
              </w:rPr>
            </w:pPr>
            <w:r>
              <w:rPr>
                <w:rFonts w:ascii="ArialMT" w:hAnsi="ArialMT" w:cs="ArialMT"/>
                <w:sz w:val="22"/>
                <w:szCs w:val="22"/>
              </w:rPr>
              <w:t>Scrambled eggs (2) on hot buttered toast (1 slice)</w:t>
            </w:r>
          </w:p>
        </w:tc>
        <w:tc>
          <w:tcPr>
            <w:tcW w:w="1276"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330kcal</w:t>
            </w:r>
          </w:p>
        </w:tc>
        <w:tc>
          <w:tcPr>
            <w:tcW w:w="1134"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20g</w:t>
            </w:r>
          </w:p>
        </w:tc>
        <w:tc>
          <w:tcPr>
            <w:tcW w:w="2290" w:type="dxa"/>
            <w:gridSpan w:val="2"/>
          </w:tcPr>
          <w:p w:rsidR="007256AF" w:rsidRPr="00E74C3B" w:rsidRDefault="007256AF" w:rsidP="001E3B5D">
            <w:pPr>
              <w:pStyle w:val="ListParagraph"/>
              <w:numPr>
                <w:ilvl w:val="0"/>
                <w:numId w:val="5"/>
              </w:numPr>
              <w:autoSpaceDE w:val="0"/>
              <w:autoSpaceDN w:val="0"/>
              <w:adjustRightInd w:val="0"/>
              <w:spacing w:line="276" w:lineRule="auto"/>
              <w:rPr>
                <w:rFonts w:ascii="Arial" w:hAnsi="Arial" w:cs="Arial"/>
                <w:sz w:val="22"/>
                <w:szCs w:val="22"/>
              </w:rPr>
            </w:pPr>
            <w:r w:rsidRPr="000A055E">
              <w:rPr>
                <w:rFonts w:ascii="ArialMT" w:hAnsi="ArialMT" w:cs="ArialMT"/>
                <w:sz w:val="22"/>
                <w:szCs w:val="22"/>
              </w:rPr>
              <w:t xml:space="preserve">1 tablespoon </w:t>
            </w:r>
            <w:r>
              <w:rPr>
                <w:rFonts w:ascii="ArialMT" w:hAnsi="ArialMT" w:cs="ArialMT"/>
                <w:sz w:val="22"/>
                <w:szCs w:val="22"/>
              </w:rPr>
              <w:t xml:space="preserve">of </w:t>
            </w:r>
            <w:r w:rsidRPr="000A055E">
              <w:rPr>
                <w:rFonts w:ascii="ArialMT" w:hAnsi="ArialMT" w:cs="ArialMT"/>
                <w:sz w:val="22"/>
                <w:szCs w:val="22"/>
              </w:rPr>
              <w:t>double cream</w:t>
            </w:r>
          </w:p>
          <w:p w:rsidR="007256AF" w:rsidRPr="000A055E" w:rsidRDefault="007256AF" w:rsidP="001E3B5D">
            <w:pPr>
              <w:pStyle w:val="ListParagraph"/>
              <w:numPr>
                <w:ilvl w:val="0"/>
                <w:numId w:val="5"/>
              </w:numPr>
              <w:autoSpaceDE w:val="0"/>
              <w:autoSpaceDN w:val="0"/>
              <w:adjustRightInd w:val="0"/>
              <w:spacing w:line="276" w:lineRule="auto"/>
              <w:rPr>
                <w:rFonts w:ascii="Arial" w:hAnsi="Arial" w:cs="Arial"/>
                <w:sz w:val="22"/>
                <w:szCs w:val="22"/>
              </w:rPr>
            </w:pPr>
            <w:r>
              <w:rPr>
                <w:rFonts w:ascii="ArialMT" w:hAnsi="ArialMT" w:cs="ArialMT"/>
                <w:sz w:val="22"/>
                <w:szCs w:val="22"/>
              </w:rPr>
              <w:t>30g grated  cheese</w:t>
            </w:r>
          </w:p>
        </w:tc>
        <w:tc>
          <w:tcPr>
            <w:tcW w:w="1789"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525kcal</w:t>
            </w:r>
          </w:p>
        </w:tc>
        <w:tc>
          <w:tcPr>
            <w:tcW w:w="2016"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27g</w:t>
            </w:r>
          </w:p>
        </w:tc>
      </w:tr>
      <w:tr w:rsidR="005A3E17" w:rsidRPr="00717E3C" w:rsidTr="005A3E17">
        <w:trPr>
          <w:trHeight w:val="67"/>
        </w:trPr>
        <w:tc>
          <w:tcPr>
            <w:tcW w:w="1809" w:type="dxa"/>
          </w:tcPr>
          <w:p w:rsidR="007256AF" w:rsidRPr="00717E3C" w:rsidRDefault="007256AF" w:rsidP="005D75D2">
            <w:pPr>
              <w:autoSpaceDE w:val="0"/>
              <w:autoSpaceDN w:val="0"/>
              <w:adjustRightInd w:val="0"/>
              <w:spacing w:line="276" w:lineRule="auto"/>
              <w:jc w:val="center"/>
              <w:rPr>
                <w:rFonts w:ascii="Arial" w:hAnsi="Arial" w:cs="Arial"/>
                <w:sz w:val="22"/>
                <w:szCs w:val="22"/>
              </w:rPr>
            </w:pPr>
            <w:r>
              <w:rPr>
                <w:rFonts w:ascii="ArialMT" w:hAnsi="ArialMT" w:cs="ArialMT"/>
                <w:sz w:val="22"/>
                <w:szCs w:val="22"/>
              </w:rPr>
              <w:t>Custard (small portion) made with whole-milk (100ml)</w:t>
            </w:r>
          </w:p>
        </w:tc>
        <w:tc>
          <w:tcPr>
            <w:tcW w:w="1276"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120kcal</w:t>
            </w:r>
          </w:p>
        </w:tc>
        <w:tc>
          <w:tcPr>
            <w:tcW w:w="1134"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4g</w:t>
            </w:r>
          </w:p>
        </w:tc>
        <w:tc>
          <w:tcPr>
            <w:tcW w:w="2290" w:type="dxa"/>
            <w:gridSpan w:val="2"/>
          </w:tcPr>
          <w:p w:rsidR="007256AF" w:rsidRDefault="007256AF" w:rsidP="001E3B5D">
            <w:pPr>
              <w:pStyle w:val="ListParagraph"/>
              <w:numPr>
                <w:ilvl w:val="0"/>
                <w:numId w:val="5"/>
              </w:numPr>
              <w:autoSpaceDE w:val="0"/>
              <w:autoSpaceDN w:val="0"/>
              <w:adjustRightInd w:val="0"/>
              <w:spacing w:line="276" w:lineRule="auto"/>
              <w:rPr>
                <w:rFonts w:ascii="ArialMT" w:hAnsi="ArialMT" w:cs="ArialMT"/>
                <w:sz w:val="22"/>
                <w:szCs w:val="22"/>
              </w:rPr>
            </w:pPr>
            <w:r w:rsidRPr="000A055E">
              <w:rPr>
                <w:rFonts w:ascii="ArialMT" w:hAnsi="ArialMT" w:cs="ArialMT"/>
                <w:sz w:val="22"/>
                <w:szCs w:val="22"/>
              </w:rPr>
              <w:t>1 tablespoon of double cream</w:t>
            </w:r>
          </w:p>
          <w:p w:rsidR="007256AF" w:rsidRPr="000A055E" w:rsidRDefault="007256AF" w:rsidP="001E3B5D">
            <w:pPr>
              <w:pStyle w:val="ListParagraph"/>
              <w:numPr>
                <w:ilvl w:val="0"/>
                <w:numId w:val="5"/>
              </w:numPr>
              <w:autoSpaceDE w:val="0"/>
              <w:autoSpaceDN w:val="0"/>
              <w:adjustRightInd w:val="0"/>
              <w:spacing w:line="276" w:lineRule="auto"/>
              <w:rPr>
                <w:rFonts w:ascii="ArialMT" w:hAnsi="ArialMT" w:cs="ArialMT"/>
                <w:sz w:val="22"/>
                <w:szCs w:val="22"/>
              </w:rPr>
            </w:pPr>
            <w:r>
              <w:rPr>
                <w:rFonts w:ascii="ArialMT" w:hAnsi="ArialMT" w:cs="ArialMT"/>
                <w:sz w:val="22"/>
                <w:szCs w:val="22"/>
              </w:rPr>
              <w:t>1 heaped teaspoon of milk powder</w:t>
            </w:r>
          </w:p>
        </w:tc>
        <w:tc>
          <w:tcPr>
            <w:tcW w:w="1789"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235kcal</w:t>
            </w:r>
          </w:p>
        </w:tc>
        <w:tc>
          <w:tcPr>
            <w:tcW w:w="2016"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8g</w:t>
            </w:r>
          </w:p>
        </w:tc>
      </w:tr>
      <w:tr w:rsidR="005A3E17" w:rsidRPr="00D87320" w:rsidTr="005A3E17">
        <w:trPr>
          <w:trHeight w:val="67"/>
        </w:trPr>
        <w:tc>
          <w:tcPr>
            <w:tcW w:w="1809" w:type="dxa"/>
          </w:tcPr>
          <w:p w:rsidR="007256AF" w:rsidRPr="000A055E" w:rsidRDefault="007256AF" w:rsidP="005D75D2">
            <w:pPr>
              <w:autoSpaceDE w:val="0"/>
              <w:autoSpaceDN w:val="0"/>
              <w:adjustRightInd w:val="0"/>
              <w:spacing w:line="276" w:lineRule="auto"/>
              <w:jc w:val="center"/>
              <w:rPr>
                <w:rFonts w:ascii="ArialMT" w:hAnsi="ArialMT" w:cs="ArialMT"/>
                <w:sz w:val="22"/>
                <w:szCs w:val="22"/>
              </w:rPr>
            </w:pPr>
            <w:r>
              <w:rPr>
                <w:rFonts w:ascii="ArialMT" w:hAnsi="ArialMT" w:cs="ArialMT"/>
                <w:sz w:val="22"/>
                <w:szCs w:val="22"/>
              </w:rPr>
              <w:t>Porridge made with whole-milk (160g)</w:t>
            </w:r>
          </w:p>
        </w:tc>
        <w:tc>
          <w:tcPr>
            <w:tcW w:w="1276"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185kcal</w:t>
            </w:r>
          </w:p>
        </w:tc>
        <w:tc>
          <w:tcPr>
            <w:tcW w:w="1134"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8g</w:t>
            </w:r>
          </w:p>
        </w:tc>
        <w:tc>
          <w:tcPr>
            <w:tcW w:w="2290" w:type="dxa"/>
            <w:gridSpan w:val="2"/>
          </w:tcPr>
          <w:p w:rsidR="007256AF" w:rsidRDefault="007256AF" w:rsidP="001E3B5D">
            <w:pPr>
              <w:pStyle w:val="ListParagraph"/>
              <w:numPr>
                <w:ilvl w:val="0"/>
                <w:numId w:val="6"/>
              </w:numPr>
              <w:autoSpaceDE w:val="0"/>
              <w:autoSpaceDN w:val="0"/>
              <w:adjustRightInd w:val="0"/>
              <w:spacing w:line="276" w:lineRule="auto"/>
              <w:rPr>
                <w:rFonts w:ascii="ArialMT" w:hAnsi="ArialMT" w:cs="ArialMT"/>
                <w:sz w:val="22"/>
                <w:szCs w:val="22"/>
              </w:rPr>
            </w:pPr>
            <w:r>
              <w:rPr>
                <w:rFonts w:ascii="ArialMT" w:hAnsi="ArialMT" w:cs="ArialMT"/>
                <w:sz w:val="22"/>
                <w:szCs w:val="22"/>
              </w:rPr>
              <w:t>180ml full fat milk</w:t>
            </w:r>
          </w:p>
          <w:p w:rsidR="007256AF" w:rsidRDefault="007256AF" w:rsidP="001E3B5D">
            <w:pPr>
              <w:pStyle w:val="ListParagraph"/>
              <w:numPr>
                <w:ilvl w:val="0"/>
                <w:numId w:val="6"/>
              </w:numPr>
              <w:autoSpaceDE w:val="0"/>
              <w:autoSpaceDN w:val="0"/>
              <w:adjustRightInd w:val="0"/>
              <w:spacing w:line="276" w:lineRule="auto"/>
              <w:rPr>
                <w:rFonts w:ascii="ArialMT" w:hAnsi="ArialMT" w:cs="ArialMT"/>
                <w:sz w:val="22"/>
                <w:szCs w:val="22"/>
              </w:rPr>
            </w:pPr>
            <w:r>
              <w:rPr>
                <w:rFonts w:ascii="ArialMT" w:hAnsi="ArialMT" w:cs="ArialMT"/>
                <w:sz w:val="22"/>
                <w:szCs w:val="22"/>
              </w:rPr>
              <w:t>1 tablespoon milk powder</w:t>
            </w:r>
          </w:p>
          <w:p w:rsidR="007256AF" w:rsidRDefault="007256AF" w:rsidP="001E3B5D">
            <w:pPr>
              <w:pStyle w:val="ListParagraph"/>
              <w:numPr>
                <w:ilvl w:val="0"/>
                <w:numId w:val="6"/>
              </w:numPr>
              <w:autoSpaceDE w:val="0"/>
              <w:autoSpaceDN w:val="0"/>
              <w:adjustRightInd w:val="0"/>
              <w:spacing w:line="276" w:lineRule="auto"/>
              <w:rPr>
                <w:rFonts w:ascii="ArialMT" w:hAnsi="ArialMT" w:cs="ArialMT"/>
                <w:sz w:val="22"/>
                <w:szCs w:val="22"/>
              </w:rPr>
            </w:pPr>
            <w:r>
              <w:rPr>
                <w:rFonts w:ascii="ArialMT" w:hAnsi="ArialMT" w:cs="ArialMT"/>
                <w:sz w:val="22"/>
                <w:szCs w:val="22"/>
              </w:rPr>
              <w:t>2 tablespoons of double cream</w:t>
            </w:r>
          </w:p>
          <w:p w:rsidR="007256AF" w:rsidRPr="000A055E" w:rsidRDefault="007256AF" w:rsidP="001E3B5D">
            <w:pPr>
              <w:pStyle w:val="ListParagraph"/>
              <w:numPr>
                <w:ilvl w:val="0"/>
                <w:numId w:val="6"/>
              </w:numPr>
              <w:autoSpaceDE w:val="0"/>
              <w:autoSpaceDN w:val="0"/>
              <w:adjustRightInd w:val="0"/>
              <w:spacing w:line="276" w:lineRule="auto"/>
              <w:rPr>
                <w:rFonts w:ascii="ArialMT" w:hAnsi="ArialMT" w:cs="ArialMT"/>
                <w:sz w:val="22"/>
                <w:szCs w:val="22"/>
              </w:rPr>
            </w:pPr>
            <w:r>
              <w:rPr>
                <w:rFonts w:ascii="ArialMT" w:hAnsi="ArialMT" w:cs="ArialMT"/>
                <w:sz w:val="22"/>
                <w:szCs w:val="22"/>
              </w:rPr>
              <w:t>1 teaspoon of honey</w:t>
            </w:r>
          </w:p>
        </w:tc>
        <w:tc>
          <w:tcPr>
            <w:tcW w:w="1789" w:type="dxa"/>
          </w:tcPr>
          <w:p w:rsidR="007256AF" w:rsidRDefault="007256AF" w:rsidP="005D75D2">
            <w:pPr>
              <w:spacing w:line="276" w:lineRule="auto"/>
              <w:jc w:val="center"/>
              <w:rPr>
                <w:rFonts w:ascii="Arial" w:hAnsi="Arial" w:cs="Arial"/>
                <w:sz w:val="22"/>
                <w:szCs w:val="22"/>
              </w:rPr>
            </w:pPr>
            <w:r>
              <w:rPr>
                <w:rFonts w:ascii="Arial" w:hAnsi="Arial" w:cs="Arial"/>
                <w:sz w:val="22"/>
                <w:szCs w:val="22"/>
              </w:rPr>
              <w:t>375kcal</w:t>
            </w:r>
          </w:p>
        </w:tc>
        <w:tc>
          <w:tcPr>
            <w:tcW w:w="2016" w:type="dxa"/>
          </w:tcPr>
          <w:p w:rsidR="007256AF" w:rsidRDefault="007256AF" w:rsidP="005D75D2">
            <w:pPr>
              <w:spacing w:line="276" w:lineRule="auto"/>
              <w:jc w:val="center"/>
              <w:rPr>
                <w:rFonts w:ascii="Arial" w:hAnsi="Arial" w:cs="Arial"/>
                <w:sz w:val="22"/>
                <w:szCs w:val="22"/>
              </w:rPr>
            </w:pPr>
            <w:r>
              <w:rPr>
                <w:rFonts w:ascii="Arial" w:hAnsi="Arial" w:cs="Arial"/>
                <w:sz w:val="22"/>
                <w:szCs w:val="22"/>
              </w:rPr>
              <w:t>9g</w:t>
            </w:r>
          </w:p>
        </w:tc>
      </w:tr>
      <w:tr w:rsidR="005A3E17" w:rsidRPr="00717E3C" w:rsidTr="005A3E17">
        <w:trPr>
          <w:trHeight w:val="67"/>
        </w:trPr>
        <w:tc>
          <w:tcPr>
            <w:tcW w:w="1809" w:type="dxa"/>
          </w:tcPr>
          <w:p w:rsidR="007256AF" w:rsidRDefault="007256AF" w:rsidP="005D75D2">
            <w:pPr>
              <w:autoSpaceDE w:val="0"/>
              <w:autoSpaceDN w:val="0"/>
              <w:adjustRightInd w:val="0"/>
              <w:spacing w:line="276" w:lineRule="auto"/>
              <w:jc w:val="center"/>
              <w:rPr>
                <w:rFonts w:ascii="ArialMT" w:hAnsi="ArialMT" w:cs="ArialMT"/>
                <w:sz w:val="22"/>
                <w:szCs w:val="22"/>
              </w:rPr>
            </w:pPr>
            <w:r>
              <w:rPr>
                <w:rFonts w:ascii="ArialMT" w:hAnsi="ArialMT" w:cs="ArialMT"/>
                <w:sz w:val="22"/>
                <w:szCs w:val="22"/>
              </w:rPr>
              <w:t>Baked beans or ravioli</w:t>
            </w:r>
          </w:p>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(150g)</w:t>
            </w:r>
          </w:p>
        </w:tc>
        <w:tc>
          <w:tcPr>
            <w:tcW w:w="1276"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125kcal</w:t>
            </w:r>
          </w:p>
        </w:tc>
        <w:tc>
          <w:tcPr>
            <w:tcW w:w="1134"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7g</w:t>
            </w:r>
          </w:p>
        </w:tc>
        <w:tc>
          <w:tcPr>
            <w:tcW w:w="2290" w:type="dxa"/>
            <w:gridSpan w:val="2"/>
          </w:tcPr>
          <w:p w:rsidR="007256AF" w:rsidRPr="000A055E" w:rsidRDefault="007256AF" w:rsidP="001E3B5D">
            <w:pPr>
              <w:pStyle w:val="ListParagraph"/>
              <w:numPr>
                <w:ilvl w:val="0"/>
                <w:numId w:val="6"/>
              </w:numPr>
              <w:autoSpaceDE w:val="0"/>
              <w:autoSpaceDN w:val="0"/>
              <w:adjustRightInd w:val="0"/>
              <w:spacing w:line="276" w:lineRule="auto"/>
              <w:rPr>
                <w:rFonts w:ascii="Arial" w:hAnsi="Arial" w:cs="Arial"/>
                <w:sz w:val="22"/>
                <w:szCs w:val="22"/>
              </w:rPr>
            </w:pPr>
            <w:r>
              <w:rPr>
                <w:rFonts w:ascii="ArialMT" w:hAnsi="ArialMT" w:cs="ArialMT"/>
                <w:sz w:val="22"/>
                <w:szCs w:val="22"/>
              </w:rPr>
              <w:t>30g g</w:t>
            </w:r>
            <w:r w:rsidRPr="000A055E">
              <w:rPr>
                <w:rFonts w:ascii="ArialMT" w:hAnsi="ArialMT" w:cs="ArialMT"/>
                <w:sz w:val="22"/>
                <w:szCs w:val="22"/>
              </w:rPr>
              <w:t>rated cheese</w:t>
            </w:r>
            <w:r>
              <w:rPr>
                <w:rFonts w:ascii="ArialMT" w:hAnsi="ArialMT" w:cs="ArialMT"/>
                <w:sz w:val="22"/>
                <w:szCs w:val="22"/>
              </w:rPr>
              <w:t xml:space="preserve"> (match-box size)</w:t>
            </w:r>
          </w:p>
        </w:tc>
        <w:tc>
          <w:tcPr>
            <w:tcW w:w="1789"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250kcal</w:t>
            </w:r>
          </w:p>
        </w:tc>
        <w:tc>
          <w:tcPr>
            <w:tcW w:w="2016"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15g</w:t>
            </w:r>
          </w:p>
        </w:tc>
      </w:tr>
      <w:tr w:rsidR="005A3E17" w:rsidRPr="00717E3C" w:rsidTr="005A3E17">
        <w:trPr>
          <w:trHeight w:val="67"/>
        </w:trPr>
        <w:tc>
          <w:tcPr>
            <w:tcW w:w="1809" w:type="dxa"/>
          </w:tcPr>
          <w:p w:rsidR="007256AF" w:rsidRPr="000A055E" w:rsidRDefault="007256AF" w:rsidP="005D75D2">
            <w:pPr>
              <w:autoSpaceDE w:val="0"/>
              <w:autoSpaceDN w:val="0"/>
              <w:adjustRightInd w:val="0"/>
              <w:spacing w:line="276" w:lineRule="auto"/>
              <w:jc w:val="center"/>
              <w:rPr>
                <w:rFonts w:ascii="ArialMT" w:hAnsi="ArialMT" w:cs="ArialMT"/>
                <w:sz w:val="22"/>
                <w:szCs w:val="22"/>
              </w:rPr>
            </w:pPr>
            <w:r>
              <w:rPr>
                <w:rFonts w:ascii="ArialMT" w:hAnsi="ArialMT" w:cs="ArialMT"/>
                <w:sz w:val="22"/>
                <w:szCs w:val="22"/>
              </w:rPr>
              <w:t>Rice/pasta (200g)</w:t>
            </w:r>
          </w:p>
        </w:tc>
        <w:tc>
          <w:tcPr>
            <w:tcW w:w="1276"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250kcal</w:t>
            </w:r>
          </w:p>
        </w:tc>
        <w:tc>
          <w:tcPr>
            <w:tcW w:w="1134"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5g</w:t>
            </w:r>
          </w:p>
        </w:tc>
        <w:tc>
          <w:tcPr>
            <w:tcW w:w="2290" w:type="dxa"/>
            <w:gridSpan w:val="2"/>
          </w:tcPr>
          <w:p w:rsidR="007256AF" w:rsidRPr="000A055E" w:rsidRDefault="007256AF" w:rsidP="001E3B5D">
            <w:pPr>
              <w:pStyle w:val="ListParagraph"/>
              <w:numPr>
                <w:ilvl w:val="0"/>
                <w:numId w:val="6"/>
              </w:numPr>
              <w:autoSpaceDE w:val="0"/>
              <w:autoSpaceDN w:val="0"/>
              <w:adjustRightInd w:val="0"/>
              <w:spacing w:line="276" w:lineRule="auto"/>
              <w:rPr>
                <w:rFonts w:ascii="ArialMT" w:hAnsi="ArialMT" w:cs="ArialMT"/>
                <w:sz w:val="22"/>
                <w:szCs w:val="22"/>
              </w:rPr>
            </w:pPr>
            <w:r w:rsidRPr="000A055E">
              <w:rPr>
                <w:rFonts w:ascii="ArialMT" w:hAnsi="ArialMT" w:cs="ArialMT"/>
                <w:sz w:val="22"/>
                <w:szCs w:val="22"/>
              </w:rPr>
              <w:t>2 teaspoons of oil</w:t>
            </w:r>
            <w:r>
              <w:rPr>
                <w:rFonts w:ascii="ArialMT" w:hAnsi="ArialMT" w:cs="ArialMT"/>
                <w:sz w:val="22"/>
                <w:szCs w:val="22"/>
              </w:rPr>
              <w:t xml:space="preserve"> or </w:t>
            </w:r>
            <w:r w:rsidRPr="000A055E">
              <w:rPr>
                <w:rFonts w:ascii="ArialMT" w:hAnsi="ArialMT" w:cs="ArialMT"/>
                <w:sz w:val="22"/>
                <w:szCs w:val="22"/>
              </w:rPr>
              <w:t>butter</w:t>
            </w:r>
          </w:p>
        </w:tc>
        <w:tc>
          <w:tcPr>
            <w:tcW w:w="1789"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300kcal</w:t>
            </w:r>
          </w:p>
        </w:tc>
        <w:tc>
          <w:tcPr>
            <w:tcW w:w="2016"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5g</w:t>
            </w:r>
          </w:p>
        </w:tc>
      </w:tr>
      <w:tr w:rsidR="005A3E17" w:rsidRPr="00717E3C" w:rsidTr="005A3E17">
        <w:trPr>
          <w:trHeight w:val="67"/>
        </w:trPr>
        <w:tc>
          <w:tcPr>
            <w:tcW w:w="1809" w:type="dxa"/>
          </w:tcPr>
          <w:p w:rsidR="007256AF" w:rsidRDefault="007256AF" w:rsidP="005D75D2">
            <w:pPr>
              <w:autoSpaceDE w:val="0"/>
              <w:autoSpaceDN w:val="0"/>
              <w:adjustRightInd w:val="0"/>
              <w:spacing w:line="276" w:lineRule="auto"/>
              <w:jc w:val="center"/>
              <w:rPr>
                <w:rFonts w:ascii="ArialMT" w:hAnsi="ArialMT" w:cs="ArialMT"/>
                <w:sz w:val="22"/>
                <w:szCs w:val="22"/>
              </w:rPr>
            </w:pPr>
            <w:r>
              <w:rPr>
                <w:rFonts w:ascii="ArialMT" w:hAnsi="ArialMT" w:cs="ArialMT"/>
                <w:sz w:val="22"/>
                <w:szCs w:val="22"/>
              </w:rPr>
              <w:t>Serving of</w:t>
            </w:r>
          </w:p>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vegetables (80g)</w:t>
            </w:r>
          </w:p>
        </w:tc>
        <w:tc>
          <w:tcPr>
            <w:tcW w:w="1276"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15kcal</w:t>
            </w:r>
          </w:p>
        </w:tc>
        <w:tc>
          <w:tcPr>
            <w:tcW w:w="1134" w:type="dxa"/>
          </w:tcPr>
          <w:p w:rsidR="007256AF" w:rsidRPr="00717E3C" w:rsidRDefault="007256AF" w:rsidP="005D75D2">
            <w:pPr>
              <w:spacing w:line="276" w:lineRule="auto"/>
              <w:jc w:val="center"/>
              <w:rPr>
                <w:rFonts w:ascii="Arial" w:hAnsi="Arial" w:cs="Arial"/>
                <w:sz w:val="22"/>
                <w:szCs w:val="22"/>
              </w:rPr>
            </w:pPr>
            <w:r>
              <w:rPr>
                <w:rFonts w:ascii="Arial" w:hAnsi="Arial" w:cs="Arial"/>
                <w:sz w:val="22"/>
                <w:szCs w:val="22"/>
              </w:rPr>
              <w:t>0g</w:t>
            </w:r>
          </w:p>
        </w:tc>
        <w:tc>
          <w:tcPr>
            <w:tcW w:w="2290" w:type="dxa"/>
            <w:gridSpan w:val="2"/>
          </w:tcPr>
          <w:p w:rsidR="007256AF" w:rsidRPr="000A055E" w:rsidRDefault="007256AF" w:rsidP="001E3B5D">
            <w:pPr>
              <w:pStyle w:val="ListParagraph"/>
              <w:numPr>
                <w:ilvl w:val="0"/>
                <w:numId w:val="6"/>
              </w:numPr>
              <w:autoSpaceDE w:val="0"/>
              <w:autoSpaceDN w:val="0"/>
              <w:adjustRightInd w:val="0"/>
              <w:spacing w:line="276" w:lineRule="auto"/>
              <w:rPr>
                <w:rFonts w:ascii="Arial" w:hAnsi="Arial" w:cs="Arial"/>
                <w:sz w:val="22"/>
                <w:szCs w:val="22"/>
              </w:rPr>
            </w:pPr>
            <w:r>
              <w:rPr>
                <w:rFonts w:ascii="ArialMT" w:hAnsi="ArialMT" w:cs="ArialMT"/>
                <w:sz w:val="22"/>
                <w:szCs w:val="22"/>
              </w:rPr>
              <w:t>1 k</w:t>
            </w:r>
            <w:r w:rsidRPr="000A055E">
              <w:rPr>
                <w:rFonts w:ascii="ArialMT" w:hAnsi="ArialMT" w:cs="ArialMT"/>
                <w:sz w:val="22"/>
                <w:szCs w:val="22"/>
              </w:rPr>
              <w:t>nob of butter</w:t>
            </w:r>
          </w:p>
          <w:p w:rsidR="007256AF" w:rsidRPr="000A055E" w:rsidRDefault="007256AF" w:rsidP="005D75D2">
            <w:pPr>
              <w:spacing w:line="276" w:lineRule="auto"/>
              <w:rPr>
                <w:rFonts w:ascii="Arial" w:hAnsi="Arial" w:cs="Arial"/>
                <w:sz w:val="22"/>
                <w:szCs w:val="22"/>
              </w:rPr>
            </w:pPr>
          </w:p>
        </w:tc>
        <w:tc>
          <w:tcPr>
            <w:tcW w:w="1789" w:type="dxa"/>
          </w:tcPr>
          <w:p w:rsidR="007256AF" w:rsidRPr="00717E3C" w:rsidRDefault="007256AF" w:rsidP="005D75D2">
            <w:pPr>
              <w:spacing w:line="276" w:lineRule="auto"/>
              <w:jc w:val="center"/>
              <w:rPr>
                <w:rFonts w:ascii="Arial" w:hAnsi="Arial" w:cs="Arial"/>
                <w:sz w:val="22"/>
                <w:szCs w:val="22"/>
              </w:rPr>
            </w:pPr>
            <w:r>
              <w:rPr>
                <w:rFonts w:ascii="Arial" w:hAnsi="Arial" w:cs="Arial"/>
                <w:sz w:val="22"/>
                <w:szCs w:val="22"/>
              </w:rPr>
              <w:t>90</w:t>
            </w:r>
            <w:r>
              <w:rPr>
                <w:rFonts w:ascii="ArialMT" w:hAnsi="ArialMT" w:cs="ArialMT"/>
                <w:sz w:val="22"/>
                <w:szCs w:val="22"/>
              </w:rPr>
              <w:t>kcal</w:t>
            </w:r>
          </w:p>
        </w:tc>
        <w:tc>
          <w:tcPr>
            <w:tcW w:w="2016" w:type="dxa"/>
          </w:tcPr>
          <w:p w:rsidR="007256AF" w:rsidRPr="00717E3C" w:rsidRDefault="007256AF" w:rsidP="005D75D2">
            <w:pPr>
              <w:spacing w:line="276" w:lineRule="auto"/>
              <w:jc w:val="center"/>
              <w:rPr>
                <w:rFonts w:ascii="Arial" w:hAnsi="Arial" w:cs="Arial"/>
                <w:sz w:val="22"/>
                <w:szCs w:val="22"/>
              </w:rPr>
            </w:pPr>
            <w:r>
              <w:rPr>
                <w:rFonts w:ascii="Arial" w:hAnsi="Arial" w:cs="Arial"/>
                <w:sz w:val="22"/>
                <w:szCs w:val="22"/>
              </w:rPr>
              <w:t>0g</w:t>
            </w:r>
          </w:p>
        </w:tc>
      </w:tr>
      <w:tr w:rsidR="005A3E17" w:rsidRPr="00717E3C" w:rsidTr="005A3E17">
        <w:trPr>
          <w:trHeight w:val="67"/>
        </w:trPr>
        <w:tc>
          <w:tcPr>
            <w:tcW w:w="1809" w:type="dxa"/>
          </w:tcPr>
          <w:p w:rsidR="007256AF" w:rsidRDefault="007256AF" w:rsidP="005D75D2">
            <w:pPr>
              <w:autoSpaceDE w:val="0"/>
              <w:autoSpaceDN w:val="0"/>
              <w:adjustRightInd w:val="0"/>
              <w:spacing w:line="276" w:lineRule="auto"/>
              <w:jc w:val="center"/>
              <w:rPr>
                <w:rFonts w:ascii="ArialMT" w:hAnsi="ArialMT" w:cs="ArialMT"/>
                <w:sz w:val="22"/>
                <w:szCs w:val="22"/>
              </w:rPr>
            </w:pPr>
            <w:r>
              <w:rPr>
                <w:rFonts w:ascii="ArialMT" w:hAnsi="ArialMT" w:cs="ArialMT"/>
                <w:sz w:val="22"/>
                <w:szCs w:val="22"/>
              </w:rPr>
              <w:t>Fruit canned in</w:t>
            </w:r>
          </w:p>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syrup (100g)</w:t>
            </w:r>
          </w:p>
        </w:tc>
        <w:tc>
          <w:tcPr>
            <w:tcW w:w="1276" w:type="dxa"/>
          </w:tcPr>
          <w:p w:rsidR="007256AF" w:rsidRPr="00717E3C" w:rsidRDefault="007256AF" w:rsidP="005D75D2">
            <w:pPr>
              <w:spacing w:line="276" w:lineRule="auto"/>
              <w:jc w:val="center"/>
              <w:rPr>
                <w:rFonts w:ascii="Arial" w:hAnsi="Arial" w:cs="Arial"/>
                <w:sz w:val="22"/>
                <w:szCs w:val="22"/>
              </w:rPr>
            </w:pPr>
            <w:r>
              <w:rPr>
                <w:rFonts w:ascii="ArialMT" w:hAnsi="ArialMT" w:cs="ArialMT"/>
                <w:sz w:val="22"/>
                <w:szCs w:val="22"/>
              </w:rPr>
              <w:t>57kcal</w:t>
            </w:r>
          </w:p>
        </w:tc>
        <w:tc>
          <w:tcPr>
            <w:tcW w:w="1134" w:type="dxa"/>
          </w:tcPr>
          <w:p w:rsidR="007256AF" w:rsidRPr="00717E3C" w:rsidRDefault="007256AF" w:rsidP="005D75D2">
            <w:pPr>
              <w:spacing w:line="276" w:lineRule="auto"/>
              <w:jc w:val="center"/>
              <w:rPr>
                <w:rFonts w:ascii="Arial" w:hAnsi="Arial" w:cs="Arial"/>
                <w:sz w:val="22"/>
                <w:szCs w:val="22"/>
              </w:rPr>
            </w:pPr>
            <w:r>
              <w:rPr>
                <w:rFonts w:ascii="Arial" w:hAnsi="Arial" w:cs="Arial"/>
                <w:sz w:val="22"/>
                <w:szCs w:val="22"/>
              </w:rPr>
              <w:t>0g</w:t>
            </w:r>
          </w:p>
        </w:tc>
        <w:tc>
          <w:tcPr>
            <w:tcW w:w="2290" w:type="dxa"/>
            <w:gridSpan w:val="2"/>
          </w:tcPr>
          <w:p w:rsidR="007256AF" w:rsidRPr="000A055E" w:rsidRDefault="007256AF" w:rsidP="001E3B5D">
            <w:pPr>
              <w:pStyle w:val="ListParagraph"/>
              <w:numPr>
                <w:ilvl w:val="0"/>
                <w:numId w:val="6"/>
              </w:numPr>
              <w:autoSpaceDE w:val="0"/>
              <w:autoSpaceDN w:val="0"/>
              <w:adjustRightInd w:val="0"/>
              <w:spacing w:line="276" w:lineRule="auto"/>
              <w:rPr>
                <w:rFonts w:ascii="Arial" w:hAnsi="Arial" w:cs="Arial"/>
                <w:sz w:val="22"/>
                <w:szCs w:val="22"/>
              </w:rPr>
            </w:pPr>
            <w:r w:rsidRPr="000A055E">
              <w:rPr>
                <w:rFonts w:ascii="ArialMT" w:hAnsi="ArialMT" w:cs="ArialMT"/>
                <w:sz w:val="22"/>
                <w:szCs w:val="22"/>
              </w:rPr>
              <w:t>3 tablespoons of evaporated milk</w:t>
            </w:r>
          </w:p>
        </w:tc>
        <w:tc>
          <w:tcPr>
            <w:tcW w:w="1789" w:type="dxa"/>
          </w:tcPr>
          <w:p w:rsidR="007256AF" w:rsidRPr="00717E3C" w:rsidRDefault="007256AF" w:rsidP="005D75D2">
            <w:pPr>
              <w:spacing w:line="276" w:lineRule="auto"/>
              <w:jc w:val="center"/>
              <w:rPr>
                <w:rFonts w:ascii="Arial" w:hAnsi="Arial" w:cs="Arial"/>
                <w:sz w:val="22"/>
                <w:szCs w:val="22"/>
              </w:rPr>
            </w:pPr>
            <w:r>
              <w:rPr>
                <w:rFonts w:ascii="Arial" w:hAnsi="Arial" w:cs="Arial"/>
                <w:sz w:val="22"/>
                <w:szCs w:val="22"/>
              </w:rPr>
              <w:t>125</w:t>
            </w:r>
            <w:r>
              <w:rPr>
                <w:rFonts w:ascii="ArialMT" w:hAnsi="ArialMT" w:cs="ArialMT"/>
                <w:sz w:val="22"/>
                <w:szCs w:val="22"/>
              </w:rPr>
              <w:t>kcal</w:t>
            </w:r>
          </w:p>
        </w:tc>
        <w:tc>
          <w:tcPr>
            <w:tcW w:w="2016" w:type="dxa"/>
          </w:tcPr>
          <w:p w:rsidR="007256AF" w:rsidRPr="00717E3C" w:rsidRDefault="007256AF" w:rsidP="005D75D2">
            <w:pPr>
              <w:spacing w:line="276" w:lineRule="auto"/>
              <w:jc w:val="center"/>
              <w:rPr>
                <w:rFonts w:ascii="Arial" w:hAnsi="Arial" w:cs="Arial"/>
                <w:sz w:val="22"/>
                <w:szCs w:val="22"/>
              </w:rPr>
            </w:pPr>
            <w:r>
              <w:rPr>
                <w:rFonts w:ascii="Arial" w:hAnsi="Arial" w:cs="Arial"/>
                <w:sz w:val="22"/>
                <w:szCs w:val="22"/>
              </w:rPr>
              <w:t>4g</w:t>
            </w:r>
          </w:p>
        </w:tc>
      </w:tr>
      <w:tr w:rsidR="005A3E17" w:rsidRPr="00717E3C" w:rsidTr="005A3E17">
        <w:trPr>
          <w:trHeight w:val="67"/>
        </w:trPr>
        <w:tc>
          <w:tcPr>
            <w:tcW w:w="1809" w:type="dxa"/>
            <w:tcBorders>
              <w:bottom w:val="single" w:sz="4" w:space="0" w:color="auto"/>
            </w:tcBorders>
          </w:tcPr>
          <w:p w:rsidR="007256AF" w:rsidRDefault="007256AF" w:rsidP="005D75D2">
            <w:pPr>
              <w:autoSpaceDE w:val="0"/>
              <w:autoSpaceDN w:val="0"/>
              <w:adjustRightInd w:val="0"/>
              <w:spacing w:line="276" w:lineRule="auto"/>
              <w:jc w:val="center"/>
              <w:rPr>
                <w:rFonts w:ascii="ArialMT" w:hAnsi="ArialMT" w:cs="ArialMT"/>
                <w:sz w:val="22"/>
                <w:szCs w:val="22"/>
              </w:rPr>
            </w:pPr>
            <w:r>
              <w:rPr>
                <w:rFonts w:ascii="ArialMT" w:hAnsi="ArialMT" w:cs="ArialMT"/>
                <w:sz w:val="22"/>
                <w:szCs w:val="22"/>
              </w:rPr>
              <w:t>Cream of Tomato Soup</w:t>
            </w:r>
          </w:p>
          <w:p w:rsidR="004349A3" w:rsidRDefault="004349A3" w:rsidP="005D75D2">
            <w:pPr>
              <w:autoSpaceDE w:val="0"/>
              <w:autoSpaceDN w:val="0"/>
              <w:adjustRightInd w:val="0"/>
              <w:spacing w:line="276" w:lineRule="auto"/>
              <w:jc w:val="center"/>
              <w:rPr>
                <w:rFonts w:ascii="ArialMT" w:hAnsi="ArialMT" w:cs="ArialMT"/>
                <w:sz w:val="22"/>
                <w:szCs w:val="22"/>
              </w:rPr>
            </w:pPr>
            <w:r>
              <w:rPr>
                <w:rFonts w:ascii="ArialMT" w:hAnsi="ArialMT" w:cs="ArialMT"/>
                <w:sz w:val="22"/>
                <w:szCs w:val="22"/>
              </w:rPr>
              <w:t>(1/2 400g tin)</w:t>
            </w:r>
          </w:p>
        </w:tc>
        <w:tc>
          <w:tcPr>
            <w:tcW w:w="1276" w:type="dxa"/>
          </w:tcPr>
          <w:p w:rsidR="007256AF" w:rsidRDefault="007256AF" w:rsidP="005D75D2">
            <w:pPr>
              <w:spacing w:line="276" w:lineRule="auto"/>
              <w:jc w:val="center"/>
              <w:rPr>
                <w:rFonts w:ascii="ArialMT" w:hAnsi="ArialMT" w:cs="ArialMT"/>
                <w:sz w:val="22"/>
                <w:szCs w:val="22"/>
              </w:rPr>
            </w:pPr>
            <w:r>
              <w:rPr>
                <w:rFonts w:ascii="ArialMT" w:hAnsi="ArialMT" w:cs="ArialMT"/>
                <w:sz w:val="22"/>
                <w:szCs w:val="22"/>
              </w:rPr>
              <w:t>200kcal</w:t>
            </w:r>
          </w:p>
        </w:tc>
        <w:tc>
          <w:tcPr>
            <w:tcW w:w="1134" w:type="dxa"/>
          </w:tcPr>
          <w:p w:rsidR="007256AF" w:rsidRDefault="007256AF" w:rsidP="005D75D2">
            <w:pPr>
              <w:spacing w:line="276" w:lineRule="auto"/>
              <w:jc w:val="center"/>
              <w:rPr>
                <w:rFonts w:ascii="Arial" w:hAnsi="Arial" w:cs="Arial"/>
                <w:sz w:val="22"/>
                <w:szCs w:val="22"/>
              </w:rPr>
            </w:pPr>
            <w:r>
              <w:rPr>
                <w:rFonts w:ascii="Arial" w:hAnsi="Arial" w:cs="Arial"/>
                <w:sz w:val="22"/>
                <w:szCs w:val="22"/>
              </w:rPr>
              <w:t>3g</w:t>
            </w:r>
          </w:p>
        </w:tc>
        <w:tc>
          <w:tcPr>
            <w:tcW w:w="2290" w:type="dxa"/>
            <w:gridSpan w:val="2"/>
          </w:tcPr>
          <w:p w:rsidR="007256AF" w:rsidRDefault="007256AF" w:rsidP="001E3B5D">
            <w:pPr>
              <w:pStyle w:val="ListParagraph"/>
              <w:numPr>
                <w:ilvl w:val="0"/>
                <w:numId w:val="6"/>
              </w:numPr>
              <w:autoSpaceDE w:val="0"/>
              <w:autoSpaceDN w:val="0"/>
              <w:adjustRightInd w:val="0"/>
              <w:spacing w:line="276" w:lineRule="auto"/>
              <w:rPr>
                <w:rFonts w:ascii="ArialMT" w:hAnsi="ArialMT" w:cs="ArialMT"/>
                <w:sz w:val="22"/>
                <w:szCs w:val="22"/>
              </w:rPr>
            </w:pPr>
            <w:r>
              <w:rPr>
                <w:rFonts w:ascii="ArialMT" w:hAnsi="ArialMT" w:cs="ArialMT"/>
                <w:sz w:val="22"/>
                <w:szCs w:val="22"/>
              </w:rPr>
              <w:t>1 heaped tablespoon of milk powder</w:t>
            </w:r>
          </w:p>
          <w:p w:rsidR="007256AF" w:rsidRPr="000A055E" w:rsidRDefault="007256AF" w:rsidP="001E3B5D">
            <w:pPr>
              <w:pStyle w:val="ListParagraph"/>
              <w:numPr>
                <w:ilvl w:val="0"/>
                <w:numId w:val="6"/>
              </w:numPr>
              <w:autoSpaceDE w:val="0"/>
              <w:autoSpaceDN w:val="0"/>
              <w:adjustRightInd w:val="0"/>
              <w:spacing w:line="276" w:lineRule="auto"/>
              <w:rPr>
                <w:rFonts w:ascii="ArialMT" w:hAnsi="ArialMT" w:cs="ArialMT"/>
                <w:sz w:val="22"/>
                <w:szCs w:val="22"/>
              </w:rPr>
            </w:pPr>
            <w:r>
              <w:rPr>
                <w:rFonts w:ascii="ArialMT" w:hAnsi="ArialMT" w:cs="ArialMT"/>
                <w:sz w:val="22"/>
                <w:szCs w:val="22"/>
              </w:rPr>
              <w:t>2 tablespoons of double cream</w:t>
            </w:r>
          </w:p>
        </w:tc>
        <w:tc>
          <w:tcPr>
            <w:tcW w:w="1789" w:type="dxa"/>
          </w:tcPr>
          <w:p w:rsidR="007256AF" w:rsidRDefault="007256AF" w:rsidP="005D75D2">
            <w:pPr>
              <w:spacing w:line="276" w:lineRule="auto"/>
              <w:jc w:val="center"/>
              <w:rPr>
                <w:rFonts w:ascii="Arial" w:hAnsi="Arial" w:cs="Arial"/>
                <w:sz w:val="22"/>
                <w:szCs w:val="22"/>
              </w:rPr>
            </w:pPr>
            <w:r>
              <w:rPr>
                <w:rFonts w:ascii="Arial" w:hAnsi="Arial" w:cs="Arial"/>
                <w:sz w:val="22"/>
                <w:szCs w:val="22"/>
              </w:rPr>
              <w:t>400</w:t>
            </w:r>
            <w:r>
              <w:rPr>
                <w:rFonts w:ascii="ArialMT" w:hAnsi="ArialMT" w:cs="ArialMT"/>
                <w:sz w:val="22"/>
                <w:szCs w:val="22"/>
              </w:rPr>
              <w:t>kcal</w:t>
            </w:r>
          </w:p>
        </w:tc>
        <w:tc>
          <w:tcPr>
            <w:tcW w:w="2016" w:type="dxa"/>
          </w:tcPr>
          <w:p w:rsidR="007256AF" w:rsidRDefault="007256AF" w:rsidP="005D75D2">
            <w:pPr>
              <w:spacing w:line="276" w:lineRule="auto"/>
              <w:jc w:val="center"/>
              <w:rPr>
                <w:rFonts w:ascii="Arial" w:hAnsi="Arial" w:cs="Arial"/>
                <w:sz w:val="22"/>
                <w:szCs w:val="22"/>
              </w:rPr>
            </w:pPr>
            <w:r>
              <w:rPr>
                <w:rFonts w:ascii="Arial" w:hAnsi="Arial" w:cs="Arial"/>
                <w:sz w:val="22"/>
                <w:szCs w:val="22"/>
              </w:rPr>
              <w:t>9g</w:t>
            </w:r>
          </w:p>
        </w:tc>
      </w:tr>
      <w:tr w:rsidR="007256AF" w:rsidRPr="00717E3C" w:rsidTr="00D2365D">
        <w:trPr>
          <w:trHeight w:val="67"/>
        </w:trPr>
        <w:tc>
          <w:tcPr>
            <w:tcW w:w="1809" w:type="dxa"/>
            <w:tcBorders>
              <w:bottom w:val="single" w:sz="4" w:space="0" w:color="auto"/>
            </w:tcBorders>
          </w:tcPr>
          <w:p w:rsidR="007256AF" w:rsidRDefault="007256AF" w:rsidP="002C328F">
            <w:pPr>
              <w:jc w:val="center"/>
              <w:rPr>
                <w:rFonts w:ascii="Arial" w:hAnsi="Arial" w:cs="Arial"/>
              </w:rPr>
            </w:pPr>
            <w:r>
              <w:rPr>
                <w:b/>
                <w:bCs/>
                <w:noProof/>
                <w:sz w:val="23"/>
                <w:szCs w:val="23"/>
              </w:rPr>
              <w:drawing>
                <wp:inline distT="0" distB="0" distL="0" distR="0" wp14:anchorId="4231483F" wp14:editId="77AD622A">
                  <wp:extent cx="719528" cy="737802"/>
                  <wp:effectExtent l="0" t="0" r="4445" b="5715"/>
                  <wp:docPr id="3" name="Picture 3" descr="C:\Users\KellyB3\AppData\Local\Microsoft\Windows\Temporary Internet Files\Content.IE5\BRCD45M5\great_id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B3\AppData\Local\Microsoft\Windows\Temporary Internet Files\Content.IE5\BRCD45M5\great_ide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7310" cy="745782"/>
                          </a:xfrm>
                          <a:prstGeom prst="rect">
                            <a:avLst/>
                          </a:prstGeom>
                          <a:noFill/>
                          <a:ln>
                            <a:noFill/>
                          </a:ln>
                        </pic:spPr>
                      </pic:pic>
                    </a:graphicData>
                  </a:graphic>
                </wp:inline>
              </w:drawing>
            </w:r>
          </w:p>
          <w:p w:rsidR="007256AF" w:rsidRPr="00AA620A" w:rsidRDefault="007256AF" w:rsidP="005D75D2">
            <w:pPr>
              <w:rPr>
                <w:rFonts w:ascii="Arial" w:hAnsi="Arial" w:cs="Arial"/>
                <w:sz w:val="14"/>
              </w:rPr>
            </w:pPr>
          </w:p>
        </w:tc>
        <w:tc>
          <w:tcPr>
            <w:tcW w:w="8505" w:type="dxa"/>
            <w:gridSpan w:val="6"/>
            <w:tcBorders>
              <w:bottom w:val="single" w:sz="4" w:space="0" w:color="auto"/>
            </w:tcBorders>
            <w:shd w:val="clear" w:color="auto" w:fill="00B0F0"/>
            <w:vAlign w:val="center"/>
          </w:tcPr>
          <w:p w:rsidR="007256AF" w:rsidRPr="00D2365D" w:rsidRDefault="007256AF" w:rsidP="005B54A4">
            <w:pPr>
              <w:pStyle w:val="Default"/>
              <w:spacing w:before="240" w:after="120" w:line="276" w:lineRule="auto"/>
              <w:jc w:val="both"/>
            </w:pPr>
            <w:r w:rsidRPr="00D2365D">
              <w:rPr>
                <w:b/>
                <w:bCs/>
              </w:rPr>
              <w:t xml:space="preserve">Top Tip: </w:t>
            </w:r>
            <w:r w:rsidRPr="00D2365D">
              <w:t xml:space="preserve">Instead of using gravy, look at adding white sauces, cheese sauces, pepper sauces or parsley sauces made with fortified full cream milk (see page </w:t>
            </w:r>
            <w:r w:rsidR="005B54A4" w:rsidRPr="00A62939">
              <w:t>13</w:t>
            </w:r>
            <w:r w:rsidRPr="00D2365D">
              <w:t xml:space="preserve">) to really boost the calorie content of meals for those residents who require a fortified diet. </w:t>
            </w:r>
          </w:p>
        </w:tc>
      </w:tr>
      <w:tr w:rsidR="00364161" w:rsidRPr="00717E3C" w:rsidTr="00697C3F">
        <w:trPr>
          <w:trHeight w:val="432"/>
        </w:trPr>
        <w:tc>
          <w:tcPr>
            <w:tcW w:w="10314" w:type="dxa"/>
            <w:gridSpan w:val="7"/>
            <w:tcBorders>
              <w:top w:val="nil"/>
              <w:left w:val="nil"/>
              <w:bottom w:val="single" w:sz="4" w:space="0" w:color="auto"/>
              <w:right w:val="nil"/>
            </w:tcBorders>
            <w:shd w:val="clear" w:color="auto" w:fill="FFFFFF" w:themeFill="background1"/>
            <w:vAlign w:val="center"/>
          </w:tcPr>
          <w:tbl>
            <w:tblPr>
              <w:tblStyle w:val="TableGrid"/>
              <w:tblW w:w="10201" w:type="dxa"/>
              <w:tblLayout w:type="fixed"/>
              <w:tblLook w:val="04A0" w:firstRow="1" w:lastRow="0" w:firstColumn="1" w:lastColumn="0" w:noHBand="0" w:noVBand="1"/>
            </w:tblPr>
            <w:tblGrid>
              <w:gridCol w:w="2521"/>
              <w:gridCol w:w="4108"/>
              <w:gridCol w:w="1701"/>
              <w:gridCol w:w="1871"/>
            </w:tblGrid>
            <w:tr w:rsidR="00364161" w:rsidTr="00D2365D">
              <w:trPr>
                <w:trHeight w:val="416"/>
              </w:trPr>
              <w:tc>
                <w:tcPr>
                  <w:tcW w:w="10201" w:type="dxa"/>
                  <w:gridSpan w:val="4"/>
                  <w:tcBorders>
                    <w:top w:val="single" w:sz="4" w:space="0" w:color="auto"/>
                    <w:left w:val="single" w:sz="4" w:space="0" w:color="auto"/>
                    <w:bottom w:val="single" w:sz="4" w:space="0" w:color="auto"/>
                    <w:right w:val="single" w:sz="4" w:space="0" w:color="auto"/>
                  </w:tcBorders>
                  <w:shd w:val="clear" w:color="auto" w:fill="00B0F0"/>
                  <w:hideMark/>
                </w:tcPr>
                <w:p w:rsidR="00364161" w:rsidRDefault="00D2365D">
                  <w:pPr>
                    <w:spacing w:before="120" w:line="276" w:lineRule="auto"/>
                    <w:jc w:val="center"/>
                    <w:rPr>
                      <w:rFonts w:ascii="Arial" w:hAnsi="Arial" w:cs="Arial"/>
                      <w:b/>
                      <w:sz w:val="32"/>
                      <w:szCs w:val="32"/>
                    </w:rPr>
                  </w:pPr>
                  <w:r>
                    <w:rPr>
                      <w:rFonts w:ascii="Arial" w:hAnsi="Arial" w:cs="Arial"/>
                      <w:b/>
                      <w:noProof/>
                      <w:sz w:val="32"/>
                      <w:szCs w:val="32"/>
                    </w:rPr>
                    <w:lastRenderedPageBreak/>
                    <mc:AlternateContent>
                      <mc:Choice Requires="wps">
                        <w:drawing>
                          <wp:anchor distT="0" distB="0" distL="114300" distR="114300" simplePos="0" relativeHeight="251802624" behindDoc="0" locked="0" layoutInCell="1" allowOverlap="1" wp14:anchorId="519BD7D3" wp14:editId="62B38926">
                            <wp:simplePos x="0" y="0"/>
                            <wp:positionH relativeFrom="column">
                              <wp:posOffset>-45086</wp:posOffset>
                            </wp:positionH>
                            <wp:positionV relativeFrom="paragraph">
                              <wp:posOffset>0</wp:posOffset>
                            </wp:positionV>
                            <wp:extent cx="64293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6429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F9A878" id="Straight Connector 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55pt,0" to="50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" strokecolor="black [3213]"/>
                        </w:pict>
                      </mc:Fallback>
                    </mc:AlternateContent>
                  </w:r>
                  <w:r>
                    <w:rPr>
                      <w:rFonts w:ascii="Arial" w:hAnsi="Arial" w:cs="Arial"/>
                      <w:b/>
                      <w:noProof/>
                      <w:sz w:val="32"/>
                      <w:szCs w:val="32"/>
                    </w:rPr>
                    <mc:AlternateContent>
                      <mc:Choice Requires="wps">
                        <w:drawing>
                          <wp:anchor distT="0" distB="0" distL="114300" distR="114300" simplePos="0" relativeHeight="251801600" behindDoc="0" locked="0" layoutInCell="1" allowOverlap="1" wp14:anchorId="1CA16C4B" wp14:editId="77C44BE4">
                            <wp:simplePos x="0" y="0"/>
                            <wp:positionH relativeFrom="column">
                              <wp:posOffset>-45086</wp:posOffset>
                            </wp:positionH>
                            <wp:positionV relativeFrom="paragraph">
                              <wp:posOffset>0</wp:posOffset>
                            </wp:positionV>
                            <wp:extent cx="6429375" cy="9525"/>
                            <wp:effectExtent l="0" t="0" r="9525" b="28575"/>
                            <wp:wrapNone/>
                            <wp:docPr id="5" name="Straight Connector 5"/>
                            <wp:cNvGraphicFramePr/>
                            <a:graphic xmlns:a="http://schemas.openxmlformats.org/drawingml/2006/main">
                              <a:graphicData uri="http://schemas.microsoft.com/office/word/2010/wordprocessingShape">
                                <wps:wsp>
                                  <wps:cNvCnPr/>
                                  <wps:spPr>
                                    <a:xfrm>
                                      <a:off x="0" y="0"/>
                                      <a:ext cx="64293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78E62F" id="Straight Connector 5"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55pt,0" to="502.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" strokecolor="#4579b8 [3044]"/>
                        </w:pict>
                      </mc:Fallback>
                    </mc:AlternateContent>
                  </w:r>
                  <w:r w:rsidR="00364161">
                    <w:rPr>
                      <w:rFonts w:ascii="Arial" w:hAnsi="Arial" w:cs="Arial"/>
                      <w:b/>
                      <w:sz w:val="32"/>
                      <w:szCs w:val="32"/>
                    </w:rPr>
                    <w:t>Vegan Food Fortification</w:t>
                  </w:r>
                </w:p>
              </w:tc>
            </w:tr>
            <w:tr w:rsidR="00364161" w:rsidTr="00D2365D">
              <w:trPr>
                <w:trHeight w:val="105"/>
              </w:trPr>
              <w:tc>
                <w:tcPr>
                  <w:tcW w:w="10201" w:type="dxa"/>
                  <w:gridSpan w:val="4"/>
                  <w:tcBorders>
                    <w:top w:val="single" w:sz="4" w:space="0" w:color="auto"/>
                  </w:tcBorders>
                  <w:hideMark/>
                </w:tcPr>
                <w:p w:rsidR="00364161" w:rsidRDefault="00364161" w:rsidP="00364161">
                  <w:pPr>
                    <w:spacing w:before="120" w:line="276" w:lineRule="auto"/>
                    <w:rPr>
                      <w:rFonts w:ascii="Arial" w:hAnsi="Arial" w:cs="Arial"/>
                      <w:sz w:val="22"/>
                      <w:szCs w:val="22"/>
                    </w:rPr>
                  </w:pPr>
                  <w:r>
                    <w:rPr>
                      <w:rFonts w:ascii="Arial" w:hAnsi="Arial" w:cs="Arial"/>
                      <w:sz w:val="22"/>
                      <w:szCs w:val="22"/>
                    </w:rPr>
                    <w:t>Items below can be used to fortify foods for example:</w:t>
                  </w:r>
                </w:p>
                <w:p w:rsidR="00364161" w:rsidRDefault="00364161" w:rsidP="00364161">
                  <w:pPr>
                    <w:spacing w:before="120" w:line="276" w:lineRule="auto"/>
                    <w:rPr>
                      <w:rFonts w:ascii="Arial" w:hAnsi="Arial" w:cs="Arial"/>
                      <w:sz w:val="22"/>
                      <w:szCs w:val="22"/>
                    </w:rPr>
                  </w:pPr>
                  <w:r>
                    <w:rPr>
                      <w:rFonts w:ascii="Arial" w:hAnsi="Arial" w:cs="Arial"/>
                      <w:sz w:val="22"/>
                      <w:szCs w:val="22"/>
                    </w:rPr>
                    <w:t xml:space="preserve">50g porridge oats made with 270mls soya milk = </w:t>
                  </w:r>
                  <w:r>
                    <w:rPr>
                      <w:rFonts w:ascii="Arial" w:hAnsi="Arial" w:cs="Arial"/>
                      <w:b/>
                      <w:sz w:val="22"/>
                      <w:szCs w:val="22"/>
                    </w:rPr>
                    <w:t>468kcals</w:t>
                  </w:r>
                </w:p>
                <w:p w:rsidR="00364161" w:rsidRDefault="00364161" w:rsidP="00364161">
                  <w:pPr>
                    <w:spacing w:before="120" w:line="276" w:lineRule="auto"/>
                    <w:rPr>
                      <w:rFonts w:ascii="Arial" w:hAnsi="Arial" w:cs="Arial"/>
                      <w:sz w:val="22"/>
                      <w:szCs w:val="22"/>
                    </w:rPr>
                  </w:pPr>
                  <w:r>
                    <w:rPr>
                      <w:rFonts w:ascii="Arial" w:hAnsi="Arial" w:cs="Arial"/>
                      <w:sz w:val="22"/>
                      <w:szCs w:val="22"/>
                    </w:rPr>
                    <w:t xml:space="preserve">Add 30mls soya cream, ½ sliced banana, 15g peanut butter, 15g syrup = </w:t>
                  </w:r>
                  <w:r>
                    <w:rPr>
                      <w:rFonts w:ascii="Arial" w:hAnsi="Arial" w:cs="Arial"/>
                      <w:b/>
                      <w:sz w:val="22"/>
                      <w:szCs w:val="22"/>
                    </w:rPr>
                    <w:t>668kcals</w:t>
                  </w:r>
                </w:p>
                <w:p w:rsidR="00364161" w:rsidRDefault="00364161" w:rsidP="00364161">
                  <w:pPr>
                    <w:spacing w:before="120" w:line="276" w:lineRule="auto"/>
                    <w:rPr>
                      <w:rFonts w:ascii="Arial" w:hAnsi="Arial" w:cs="Arial"/>
                      <w:sz w:val="22"/>
                      <w:szCs w:val="22"/>
                    </w:rPr>
                  </w:pPr>
                  <w:r>
                    <w:rPr>
                      <w:rFonts w:ascii="Arial" w:hAnsi="Arial" w:cs="Arial"/>
                      <w:sz w:val="22"/>
                      <w:szCs w:val="22"/>
                    </w:rPr>
                    <w:t>Please note coconut products are higher in calories but also in saturated fats.</w:t>
                  </w:r>
                </w:p>
              </w:tc>
            </w:tr>
            <w:tr w:rsidR="00364161" w:rsidTr="001E3B5D">
              <w:trPr>
                <w:trHeight w:val="105"/>
              </w:trPr>
              <w:tc>
                <w:tcPr>
                  <w:tcW w:w="2521" w:type="dxa"/>
                  <w:hideMark/>
                </w:tcPr>
                <w:p w:rsidR="00364161" w:rsidRDefault="00364161" w:rsidP="00697C3F">
                  <w:pPr>
                    <w:spacing w:before="120" w:line="276" w:lineRule="auto"/>
                    <w:jc w:val="center"/>
                    <w:rPr>
                      <w:rFonts w:ascii="Arial" w:hAnsi="Arial" w:cs="Arial"/>
                      <w:b/>
                      <w:sz w:val="22"/>
                      <w:szCs w:val="22"/>
                    </w:rPr>
                  </w:pPr>
                  <w:r>
                    <w:rPr>
                      <w:rFonts w:ascii="Arial" w:hAnsi="Arial" w:cs="Arial"/>
                      <w:b/>
                      <w:sz w:val="22"/>
                      <w:szCs w:val="22"/>
                    </w:rPr>
                    <w:t>Vegan Alternative</w:t>
                  </w:r>
                </w:p>
              </w:tc>
              <w:tc>
                <w:tcPr>
                  <w:tcW w:w="4108" w:type="dxa"/>
                </w:tcPr>
                <w:p w:rsidR="00364161" w:rsidRDefault="00364161" w:rsidP="00697C3F">
                  <w:pPr>
                    <w:spacing w:before="120" w:line="276" w:lineRule="auto"/>
                    <w:jc w:val="center"/>
                    <w:rPr>
                      <w:rFonts w:ascii="Arial" w:hAnsi="Arial" w:cs="Arial"/>
                      <w:b/>
                      <w:sz w:val="22"/>
                      <w:szCs w:val="22"/>
                    </w:rPr>
                  </w:pPr>
                </w:p>
              </w:tc>
              <w:tc>
                <w:tcPr>
                  <w:tcW w:w="1701" w:type="dxa"/>
                  <w:hideMark/>
                </w:tcPr>
                <w:p w:rsidR="00364161" w:rsidRDefault="00364161" w:rsidP="00697C3F">
                  <w:pPr>
                    <w:spacing w:before="120" w:line="276" w:lineRule="auto"/>
                    <w:jc w:val="center"/>
                    <w:rPr>
                      <w:rFonts w:ascii="Arial" w:hAnsi="Arial" w:cs="Arial"/>
                      <w:b/>
                      <w:sz w:val="22"/>
                      <w:szCs w:val="22"/>
                    </w:rPr>
                  </w:pPr>
                  <w:r>
                    <w:rPr>
                      <w:rFonts w:ascii="Arial" w:hAnsi="Arial" w:cs="Arial"/>
                      <w:b/>
                      <w:sz w:val="22"/>
                      <w:szCs w:val="22"/>
                    </w:rPr>
                    <w:t>kcal (g/ml)</w:t>
                  </w:r>
                </w:p>
              </w:tc>
              <w:tc>
                <w:tcPr>
                  <w:tcW w:w="1871" w:type="dxa"/>
                  <w:hideMark/>
                </w:tcPr>
                <w:p w:rsidR="00364161" w:rsidRDefault="00364161" w:rsidP="00697C3F">
                  <w:pPr>
                    <w:spacing w:before="120" w:line="276" w:lineRule="auto"/>
                    <w:jc w:val="center"/>
                    <w:rPr>
                      <w:rFonts w:ascii="Arial" w:hAnsi="Arial" w:cs="Arial"/>
                      <w:b/>
                      <w:sz w:val="22"/>
                      <w:szCs w:val="22"/>
                    </w:rPr>
                  </w:pPr>
                  <w:r>
                    <w:rPr>
                      <w:rFonts w:ascii="Arial" w:hAnsi="Arial" w:cs="Arial"/>
                      <w:b/>
                      <w:sz w:val="22"/>
                      <w:szCs w:val="22"/>
                    </w:rPr>
                    <w:t>Protein (g)</w:t>
                  </w:r>
                </w:p>
              </w:tc>
            </w:tr>
            <w:tr w:rsidR="00364161" w:rsidTr="001E3B5D">
              <w:trPr>
                <w:trHeight w:val="105"/>
              </w:trPr>
              <w:tc>
                <w:tcPr>
                  <w:tcW w:w="2521" w:type="dxa"/>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Cheese – on sandwiches/toast, stir into baked beans, add to mashed potato, add to soups, on top of jacket potato</w:t>
                  </w:r>
                </w:p>
              </w:tc>
              <w:tc>
                <w:tcPr>
                  <w:tcW w:w="4108" w:type="dxa"/>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 xml:space="preserve">Supermarket </w:t>
                  </w:r>
                  <w:r w:rsidR="00C45666">
                    <w:rPr>
                      <w:rFonts w:ascii="Arial" w:hAnsi="Arial" w:cs="Arial"/>
                      <w:sz w:val="22"/>
                      <w:szCs w:val="22"/>
                    </w:rPr>
                    <w:t xml:space="preserve">‘Free From’ </w:t>
                  </w:r>
                  <w:r>
                    <w:rPr>
                      <w:rFonts w:ascii="Arial" w:hAnsi="Arial" w:cs="Arial"/>
                      <w:sz w:val="22"/>
                      <w:szCs w:val="22"/>
                    </w:rPr>
                    <w:t>cheese – 30g</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 xml:space="preserve">Supermarket </w:t>
                  </w:r>
                  <w:r w:rsidR="00C45666">
                    <w:rPr>
                      <w:rFonts w:ascii="Arial" w:hAnsi="Arial" w:cs="Arial"/>
                      <w:sz w:val="22"/>
                      <w:szCs w:val="22"/>
                    </w:rPr>
                    <w:t xml:space="preserve">Free From’ </w:t>
                  </w:r>
                  <w:r>
                    <w:rPr>
                      <w:rFonts w:ascii="Arial" w:hAnsi="Arial" w:cs="Arial"/>
                      <w:sz w:val="22"/>
                      <w:szCs w:val="22"/>
                    </w:rPr>
                    <w:t>soft cheeses – 30g</w:t>
                  </w:r>
                </w:p>
              </w:tc>
              <w:tc>
                <w:tcPr>
                  <w:tcW w:w="1701" w:type="dxa"/>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86</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86</w:t>
                  </w:r>
                </w:p>
              </w:tc>
              <w:tc>
                <w:tcPr>
                  <w:tcW w:w="1871" w:type="dxa"/>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0</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2</w:t>
                  </w:r>
                </w:p>
              </w:tc>
            </w:tr>
            <w:tr w:rsidR="00364161" w:rsidTr="001E3B5D">
              <w:trPr>
                <w:trHeight w:val="105"/>
              </w:trPr>
              <w:tc>
                <w:tcPr>
                  <w:tcW w:w="2521" w:type="dxa"/>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Milk – fortify with</w:t>
                  </w:r>
                  <w:r w:rsidR="00C45666">
                    <w:rPr>
                      <w:rFonts w:ascii="Arial" w:hAnsi="Arial" w:cs="Arial"/>
                      <w:sz w:val="22"/>
                      <w:szCs w:val="22"/>
                    </w:rPr>
                    <w:t xml:space="preserve"> soya / oat/coconut</w:t>
                  </w:r>
                  <w:r>
                    <w:rPr>
                      <w:rFonts w:ascii="Arial" w:hAnsi="Arial" w:cs="Arial"/>
                      <w:sz w:val="22"/>
                      <w:szCs w:val="22"/>
                    </w:rPr>
                    <w:t xml:space="preserve"> cream and make nourishing hot or cold drinks</w:t>
                  </w:r>
                </w:p>
              </w:tc>
              <w:tc>
                <w:tcPr>
                  <w:tcW w:w="4108" w:type="dxa"/>
                  <w:hideMark/>
                </w:tcPr>
                <w:p w:rsidR="00364161" w:rsidRDefault="00C45666" w:rsidP="00697C3F">
                  <w:pPr>
                    <w:spacing w:before="120" w:line="276" w:lineRule="auto"/>
                    <w:jc w:val="center"/>
                    <w:rPr>
                      <w:rFonts w:ascii="Arial" w:hAnsi="Arial" w:cs="Arial"/>
                      <w:sz w:val="22"/>
                      <w:szCs w:val="22"/>
                    </w:rPr>
                  </w:pPr>
                  <w:proofErr w:type="spellStart"/>
                  <w:r>
                    <w:rPr>
                      <w:rFonts w:ascii="Arial" w:hAnsi="Arial" w:cs="Arial"/>
                      <w:sz w:val="22"/>
                      <w:szCs w:val="22"/>
                    </w:rPr>
                    <w:t>Alpro</w:t>
                  </w:r>
                  <w:proofErr w:type="spellEnd"/>
                  <w:r>
                    <w:rPr>
                      <w:rFonts w:ascii="Arial" w:hAnsi="Arial" w:cs="Arial"/>
                      <w:sz w:val="22"/>
                      <w:szCs w:val="22"/>
                    </w:rPr>
                    <w:t xml:space="preserve"> Growing Up Milk (soya)</w:t>
                  </w:r>
                  <w:r w:rsidR="00364161">
                    <w:rPr>
                      <w:rFonts w:ascii="Arial" w:hAnsi="Arial" w:cs="Arial"/>
                      <w:sz w:val="22"/>
                      <w:szCs w:val="22"/>
                    </w:rPr>
                    <w:t xml:space="preserve"> – 250mls</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Oat barista milk – 250mls</w:t>
                  </w:r>
                </w:p>
              </w:tc>
              <w:tc>
                <w:tcPr>
                  <w:tcW w:w="1701" w:type="dxa"/>
                  <w:hideMark/>
                </w:tcPr>
                <w:p w:rsidR="00364161" w:rsidRDefault="00C45666" w:rsidP="00697C3F">
                  <w:pPr>
                    <w:spacing w:before="120" w:line="276" w:lineRule="auto"/>
                    <w:jc w:val="center"/>
                    <w:rPr>
                      <w:rFonts w:ascii="Arial" w:hAnsi="Arial" w:cs="Arial"/>
                      <w:sz w:val="22"/>
                      <w:szCs w:val="22"/>
                    </w:rPr>
                  </w:pPr>
                  <w:r>
                    <w:rPr>
                      <w:rFonts w:ascii="Arial" w:hAnsi="Arial" w:cs="Arial"/>
                      <w:sz w:val="22"/>
                      <w:szCs w:val="22"/>
                    </w:rPr>
                    <w:t>163</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148</w:t>
                  </w:r>
                </w:p>
              </w:tc>
              <w:tc>
                <w:tcPr>
                  <w:tcW w:w="1871" w:type="dxa"/>
                  <w:hideMark/>
                </w:tcPr>
                <w:p w:rsidR="00364161" w:rsidRDefault="00C45666" w:rsidP="00697C3F">
                  <w:pPr>
                    <w:spacing w:before="120" w:line="276" w:lineRule="auto"/>
                    <w:jc w:val="center"/>
                    <w:rPr>
                      <w:rFonts w:ascii="Arial" w:hAnsi="Arial" w:cs="Arial"/>
                      <w:sz w:val="22"/>
                      <w:szCs w:val="22"/>
                    </w:rPr>
                  </w:pPr>
                  <w:r>
                    <w:rPr>
                      <w:rFonts w:ascii="Arial" w:hAnsi="Arial" w:cs="Arial"/>
                      <w:sz w:val="22"/>
                      <w:szCs w:val="22"/>
                    </w:rPr>
                    <w:t>6.3</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2.5</w:t>
                  </w:r>
                </w:p>
              </w:tc>
            </w:tr>
            <w:tr w:rsidR="00364161" w:rsidTr="001E3B5D">
              <w:trPr>
                <w:trHeight w:val="105"/>
              </w:trPr>
              <w:tc>
                <w:tcPr>
                  <w:tcW w:w="2521" w:type="dxa"/>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Yoghurt – fortify with cream, add to fruit smoothies</w:t>
                  </w:r>
                </w:p>
              </w:tc>
              <w:tc>
                <w:tcPr>
                  <w:tcW w:w="4108" w:type="dxa"/>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Soya fruit yoghurt -125g</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Soya Greek style yoghurt – 150g</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Coconut yoghurt – 125g</w:t>
                  </w:r>
                </w:p>
              </w:tc>
              <w:tc>
                <w:tcPr>
                  <w:tcW w:w="1701" w:type="dxa"/>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85</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123</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164</w:t>
                  </w:r>
                </w:p>
              </w:tc>
              <w:tc>
                <w:tcPr>
                  <w:tcW w:w="1871" w:type="dxa"/>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5</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7</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2</w:t>
                  </w:r>
                </w:p>
              </w:tc>
            </w:tr>
            <w:tr w:rsidR="00364161" w:rsidTr="001E3B5D">
              <w:trPr>
                <w:trHeight w:val="105"/>
              </w:trPr>
              <w:tc>
                <w:tcPr>
                  <w:tcW w:w="2521" w:type="dxa"/>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Ice cream – add to milkshakes, enjoy with fruit or vegan puddings</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Dessert – fortify with cream, add to milkshakes</w:t>
                  </w:r>
                </w:p>
              </w:tc>
              <w:tc>
                <w:tcPr>
                  <w:tcW w:w="4108" w:type="dxa"/>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Soya – 100g</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Soya – 125g</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Coconut – 130g</w:t>
                  </w:r>
                </w:p>
              </w:tc>
              <w:tc>
                <w:tcPr>
                  <w:tcW w:w="1701" w:type="dxa"/>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166</w:t>
                  </w:r>
                </w:p>
                <w:p w:rsidR="00C30F25" w:rsidRDefault="00C30F25" w:rsidP="00D2365D">
                  <w:pPr>
                    <w:spacing w:before="120" w:line="276" w:lineRule="auto"/>
                    <w:rPr>
                      <w:rFonts w:ascii="Arial" w:hAnsi="Arial" w:cs="Arial"/>
                      <w:sz w:val="22"/>
                      <w:szCs w:val="22"/>
                    </w:rPr>
                  </w:pP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104</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150</w:t>
                  </w:r>
                </w:p>
              </w:tc>
              <w:tc>
                <w:tcPr>
                  <w:tcW w:w="1871" w:type="dxa"/>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2.3</w:t>
                  </w:r>
                </w:p>
                <w:p w:rsidR="00364161" w:rsidRDefault="00364161" w:rsidP="00697C3F">
                  <w:pPr>
                    <w:spacing w:before="120" w:line="276" w:lineRule="auto"/>
                    <w:jc w:val="center"/>
                    <w:rPr>
                      <w:rFonts w:ascii="Arial" w:hAnsi="Arial" w:cs="Arial"/>
                      <w:sz w:val="22"/>
                      <w:szCs w:val="22"/>
                    </w:rPr>
                  </w:pP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4</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2</w:t>
                  </w:r>
                </w:p>
              </w:tc>
            </w:tr>
            <w:tr w:rsidR="00364161" w:rsidTr="001E3B5D">
              <w:trPr>
                <w:trHeight w:val="105"/>
              </w:trPr>
              <w:tc>
                <w:tcPr>
                  <w:tcW w:w="2521" w:type="dxa"/>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Butter – on toast, sandwiches, tea cakes, fruit loaf add to vegetables and mashed potatoes</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Use to fry and roast</w:t>
                  </w:r>
                </w:p>
              </w:tc>
              <w:tc>
                <w:tcPr>
                  <w:tcW w:w="4108" w:type="dxa"/>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Vegan spread – 15g</w:t>
                  </w:r>
                </w:p>
                <w:p w:rsidR="00364161" w:rsidRDefault="00364161" w:rsidP="00697C3F">
                  <w:pPr>
                    <w:spacing w:before="120" w:line="276" w:lineRule="auto"/>
                    <w:jc w:val="center"/>
                    <w:rPr>
                      <w:rFonts w:ascii="Arial" w:hAnsi="Arial" w:cs="Arial"/>
                      <w:sz w:val="22"/>
                      <w:szCs w:val="22"/>
                    </w:rPr>
                  </w:pPr>
                </w:p>
                <w:p w:rsidR="00364161" w:rsidRDefault="00364161" w:rsidP="00697C3F">
                  <w:pPr>
                    <w:spacing w:before="120" w:line="276" w:lineRule="auto"/>
                    <w:jc w:val="center"/>
                    <w:rPr>
                      <w:rFonts w:ascii="Arial" w:hAnsi="Arial" w:cs="Arial"/>
                      <w:sz w:val="22"/>
                      <w:szCs w:val="22"/>
                    </w:rPr>
                  </w:pPr>
                </w:p>
                <w:p w:rsidR="00364161" w:rsidRDefault="00364161" w:rsidP="00697C3F">
                  <w:pPr>
                    <w:spacing w:before="120" w:line="276" w:lineRule="auto"/>
                    <w:jc w:val="center"/>
                    <w:rPr>
                      <w:rFonts w:ascii="Arial" w:hAnsi="Arial" w:cs="Arial"/>
                      <w:sz w:val="22"/>
                      <w:szCs w:val="22"/>
                    </w:rPr>
                  </w:pP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Vegetable oil -15ml</w:t>
                  </w:r>
                </w:p>
              </w:tc>
              <w:tc>
                <w:tcPr>
                  <w:tcW w:w="1701" w:type="dxa"/>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80</w:t>
                  </w:r>
                </w:p>
                <w:p w:rsidR="00364161" w:rsidRDefault="00364161" w:rsidP="00697C3F">
                  <w:pPr>
                    <w:spacing w:before="120" w:line="276" w:lineRule="auto"/>
                    <w:jc w:val="center"/>
                    <w:rPr>
                      <w:rFonts w:ascii="Arial" w:hAnsi="Arial" w:cs="Arial"/>
                      <w:sz w:val="22"/>
                      <w:szCs w:val="22"/>
                    </w:rPr>
                  </w:pPr>
                </w:p>
                <w:p w:rsidR="00364161" w:rsidRDefault="00364161" w:rsidP="00697C3F">
                  <w:pPr>
                    <w:spacing w:before="120" w:line="276" w:lineRule="auto"/>
                    <w:jc w:val="center"/>
                    <w:rPr>
                      <w:rFonts w:ascii="Arial" w:hAnsi="Arial" w:cs="Arial"/>
                      <w:sz w:val="22"/>
                      <w:szCs w:val="22"/>
                    </w:rPr>
                  </w:pPr>
                </w:p>
                <w:p w:rsidR="00364161" w:rsidRDefault="00364161" w:rsidP="00697C3F">
                  <w:pPr>
                    <w:spacing w:before="120" w:line="276" w:lineRule="auto"/>
                    <w:jc w:val="center"/>
                    <w:rPr>
                      <w:rFonts w:ascii="Arial" w:hAnsi="Arial" w:cs="Arial"/>
                      <w:sz w:val="22"/>
                      <w:szCs w:val="22"/>
                    </w:rPr>
                  </w:pP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124</w:t>
                  </w:r>
                </w:p>
              </w:tc>
              <w:tc>
                <w:tcPr>
                  <w:tcW w:w="1871" w:type="dxa"/>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0</w:t>
                  </w:r>
                </w:p>
                <w:p w:rsidR="00364161" w:rsidRDefault="00364161" w:rsidP="00697C3F">
                  <w:pPr>
                    <w:spacing w:before="120" w:line="276" w:lineRule="auto"/>
                    <w:jc w:val="center"/>
                    <w:rPr>
                      <w:rFonts w:ascii="Arial" w:hAnsi="Arial" w:cs="Arial"/>
                      <w:sz w:val="22"/>
                      <w:szCs w:val="22"/>
                    </w:rPr>
                  </w:pPr>
                </w:p>
                <w:p w:rsidR="00364161" w:rsidRDefault="00364161" w:rsidP="00697C3F">
                  <w:pPr>
                    <w:spacing w:before="120" w:line="276" w:lineRule="auto"/>
                    <w:jc w:val="center"/>
                    <w:rPr>
                      <w:rFonts w:ascii="Arial" w:hAnsi="Arial" w:cs="Arial"/>
                      <w:sz w:val="22"/>
                      <w:szCs w:val="22"/>
                    </w:rPr>
                  </w:pPr>
                </w:p>
                <w:p w:rsidR="00364161" w:rsidRDefault="00364161" w:rsidP="00697C3F">
                  <w:pPr>
                    <w:spacing w:before="120" w:line="276" w:lineRule="auto"/>
                    <w:jc w:val="center"/>
                    <w:rPr>
                      <w:rFonts w:ascii="Arial" w:hAnsi="Arial" w:cs="Arial"/>
                      <w:sz w:val="22"/>
                      <w:szCs w:val="22"/>
                    </w:rPr>
                  </w:pP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0</w:t>
                  </w:r>
                </w:p>
              </w:tc>
            </w:tr>
            <w:tr w:rsidR="00364161" w:rsidTr="00D2365D">
              <w:trPr>
                <w:trHeight w:val="105"/>
              </w:trPr>
              <w:tc>
                <w:tcPr>
                  <w:tcW w:w="2521" w:type="dxa"/>
                  <w:tcBorders>
                    <w:bottom w:val="single" w:sz="4" w:space="0" w:color="auto"/>
                  </w:tcBorders>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Cream – add to yoghurts, desserts, smoothies, nourishing drinks, enjoy with fresh fruit</w:t>
                  </w:r>
                </w:p>
              </w:tc>
              <w:tc>
                <w:tcPr>
                  <w:tcW w:w="4108" w:type="dxa"/>
                  <w:tcBorders>
                    <w:bottom w:val="single" w:sz="4" w:space="0" w:color="auto"/>
                  </w:tcBorders>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Coconut cream – 30mls</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Soya cream – 30mls</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Oat cream – 30g</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 xml:space="preserve">Oat crème </w:t>
                  </w:r>
                  <w:r w:rsidR="00D040D1">
                    <w:rPr>
                      <w:rFonts w:ascii="Arial" w:hAnsi="Arial" w:cs="Arial"/>
                      <w:sz w:val="22"/>
                      <w:szCs w:val="22"/>
                    </w:rPr>
                    <w:t>fraiche</w:t>
                  </w:r>
                  <w:r>
                    <w:rPr>
                      <w:rFonts w:ascii="Arial" w:hAnsi="Arial" w:cs="Arial"/>
                      <w:sz w:val="22"/>
                      <w:szCs w:val="22"/>
                    </w:rPr>
                    <w:t xml:space="preserve"> – 30g</w:t>
                  </w:r>
                </w:p>
              </w:tc>
              <w:tc>
                <w:tcPr>
                  <w:tcW w:w="1701" w:type="dxa"/>
                  <w:tcBorders>
                    <w:bottom w:val="single" w:sz="4" w:space="0" w:color="auto"/>
                  </w:tcBorders>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66</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37</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45</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53</w:t>
                  </w:r>
                </w:p>
              </w:tc>
              <w:tc>
                <w:tcPr>
                  <w:tcW w:w="1871" w:type="dxa"/>
                  <w:tcBorders>
                    <w:bottom w:val="single" w:sz="4" w:space="0" w:color="auto"/>
                  </w:tcBorders>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0</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1</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0</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0</w:t>
                  </w:r>
                </w:p>
              </w:tc>
            </w:tr>
            <w:tr w:rsidR="00364161" w:rsidTr="00D2365D">
              <w:trPr>
                <w:trHeight w:val="105"/>
              </w:trPr>
              <w:tc>
                <w:tcPr>
                  <w:tcW w:w="2521" w:type="dxa"/>
                  <w:tcBorders>
                    <w:bottom w:val="single" w:sz="4" w:space="0" w:color="auto"/>
                  </w:tcBorders>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Miscellaneous – on toast, sandwiches, toppings on porridge, pancakes</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*free from Palm oil</w:t>
                  </w:r>
                </w:p>
              </w:tc>
              <w:tc>
                <w:tcPr>
                  <w:tcW w:w="4108" w:type="dxa"/>
                  <w:tcBorders>
                    <w:bottom w:val="single" w:sz="4" w:space="0" w:color="auto"/>
                  </w:tcBorders>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Vegan friendly jam/conserve – 15g</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Lemon Curd – 15g</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Nut butter*– 15g</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Lyle’s Golden Syrup – 15g</w:t>
                  </w:r>
                </w:p>
              </w:tc>
              <w:tc>
                <w:tcPr>
                  <w:tcW w:w="1701" w:type="dxa"/>
                  <w:tcBorders>
                    <w:bottom w:val="single" w:sz="4" w:space="0" w:color="auto"/>
                  </w:tcBorders>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83</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93</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90</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47</w:t>
                  </w:r>
                </w:p>
              </w:tc>
              <w:tc>
                <w:tcPr>
                  <w:tcW w:w="1871" w:type="dxa"/>
                  <w:tcBorders>
                    <w:bottom w:val="single" w:sz="4" w:space="0" w:color="auto"/>
                  </w:tcBorders>
                  <w:hideMark/>
                </w:tcPr>
                <w:p w:rsidR="00364161" w:rsidRDefault="00364161" w:rsidP="00697C3F">
                  <w:pPr>
                    <w:spacing w:before="120" w:line="276" w:lineRule="auto"/>
                    <w:jc w:val="center"/>
                    <w:rPr>
                      <w:rFonts w:ascii="Arial" w:hAnsi="Arial" w:cs="Arial"/>
                      <w:sz w:val="22"/>
                      <w:szCs w:val="22"/>
                    </w:rPr>
                  </w:pPr>
                  <w:r>
                    <w:rPr>
                      <w:rFonts w:ascii="Arial" w:hAnsi="Arial" w:cs="Arial"/>
                      <w:sz w:val="22"/>
                      <w:szCs w:val="22"/>
                    </w:rPr>
                    <w:t>-</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4</w:t>
                  </w:r>
                </w:p>
                <w:p w:rsidR="00364161" w:rsidRDefault="00364161" w:rsidP="00697C3F">
                  <w:pPr>
                    <w:spacing w:before="120" w:line="276" w:lineRule="auto"/>
                    <w:jc w:val="center"/>
                    <w:rPr>
                      <w:rFonts w:ascii="Arial" w:hAnsi="Arial" w:cs="Arial"/>
                      <w:sz w:val="22"/>
                      <w:szCs w:val="22"/>
                    </w:rPr>
                  </w:pPr>
                  <w:r>
                    <w:rPr>
                      <w:rFonts w:ascii="Arial" w:hAnsi="Arial" w:cs="Arial"/>
                      <w:sz w:val="22"/>
                      <w:szCs w:val="22"/>
                    </w:rPr>
                    <w:t>0</w:t>
                  </w:r>
                </w:p>
              </w:tc>
            </w:tr>
          </w:tbl>
          <w:p w:rsidR="00364161" w:rsidRPr="00364161" w:rsidRDefault="00364161" w:rsidP="00AA620A">
            <w:pPr>
              <w:jc w:val="center"/>
              <w:rPr>
                <w:rFonts w:ascii="Arial" w:hAnsi="Arial" w:cs="Arial"/>
                <w:b/>
                <w:sz w:val="16"/>
                <w:szCs w:val="16"/>
              </w:rPr>
            </w:pPr>
          </w:p>
        </w:tc>
      </w:tr>
      <w:tr w:rsidR="007256AF" w:rsidRPr="00717E3C" w:rsidTr="00697C3F">
        <w:trPr>
          <w:trHeight w:val="624"/>
        </w:trPr>
        <w:tc>
          <w:tcPr>
            <w:tcW w:w="10314"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rsidR="007256AF" w:rsidRPr="00AA620A" w:rsidRDefault="007256AF" w:rsidP="00AA620A">
            <w:pPr>
              <w:jc w:val="center"/>
              <w:rPr>
                <w:rFonts w:ascii="Arial" w:hAnsi="Arial" w:cs="Arial"/>
                <w:b/>
                <w:sz w:val="32"/>
              </w:rPr>
            </w:pPr>
            <w:r>
              <w:rPr>
                <w:rFonts w:ascii="Arial" w:hAnsi="Arial" w:cs="Arial"/>
                <w:b/>
                <w:sz w:val="32"/>
              </w:rPr>
              <w:lastRenderedPageBreak/>
              <w:t xml:space="preserve">Nourishing Snacks </w:t>
            </w:r>
          </w:p>
        </w:tc>
      </w:tr>
      <w:tr w:rsidR="007256AF" w:rsidRPr="00717E3C" w:rsidTr="005A3E17">
        <w:trPr>
          <w:trHeight w:val="67"/>
        </w:trPr>
        <w:tc>
          <w:tcPr>
            <w:tcW w:w="10314" w:type="dxa"/>
            <w:gridSpan w:val="7"/>
            <w:tcBorders>
              <w:bottom w:val="single" w:sz="4" w:space="0" w:color="auto"/>
            </w:tcBorders>
            <w:shd w:val="clear" w:color="auto" w:fill="auto"/>
          </w:tcPr>
          <w:p w:rsidR="007256AF" w:rsidRDefault="007256AF" w:rsidP="00D2365D">
            <w:pPr>
              <w:spacing w:before="120" w:line="276" w:lineRule="auto"/>
              <w:jc w:val="both"/>
              <w:rPr>
                <w:rFonts w:ascii="Arial" w:hAnsi="Arial" w:cs="Arial"/>
              </w:rPr>
            </w:pPr>
            <w:r>
              <w:rPr>
                <w:rFonts w:ascii="Arial" w:hAnsi="Arial" w:cs="Arial"/>
              </w:rPr>
              <w:t>Nourishing, nutritious</w:t>
            </w:r>
            <w:r w:rsidRPr="006F640E">
              <w:rPr>
                <w:rFonts w:ascii="Arial" w:hAnsi="Arial" w:cs="Arial"/>
              </w:rPr>
              <w:t xml:space="preserve"> snacks form an important part of a fortified diet</w:t>
            </w:r>
            <w:r>
              <w:rPr>
                <w:rFonts w:ascii="Arial" w:hAnsi="Arial" w:cs="Arial"/>
              </w:rPr>
              <w:t xml:space="preserve">. They are a useful source of additional calories and protein, and are often considered much more appealing to residents than oral nutrition supplements. </w:t>
            </w:r>
          </w:p>
          <w:p w:rsidR="007256AF" w:rsidRPr="00250BA6" w:rsidRDefault="007256AF" w:rsidP="00AA620A">
            <w:pPr>
              <w:spacing w:line="276" w:lineRule="auto"/>
              <w:rPr>
                <w:rFonts w:ascii="Arial" w:hAnsi="Arial" w:cs="Arial"/>
                <w:sz w:val="16"/>
              </w:rPr>
            </w:pPr>
          </w:p>
          <w:p w:rsidR="007256AF" w:rsidRDefault="007256AF" w:rsidP="00AA620A">
            <w:pPr>
              <w:spacing w:line="276" w:lineRule="auto"/>
              <w:jc w:val="both"/>
              <w:rPr>
                <w:rFonts w:ascii="Arial" w:hAnsi="Arial" w:cs="Arial"/>
              </w:rPr>
            </w:pPr>
            <w:r>
              <w:rPr>
                <w:rFonts w:ascii="Arial" w:hAnsi="Arial" w:cs="Arial"/>
              </w:rPr>
              <w:t xml:space="preserve">Fruit, low-fat yoghurt and plain biscuits are good snacks for residents with normal dietary requirements. However, these snacks are not sufficient for those residents at moderate to high risk of malnutrition (MUST score ≥1) who require additional calories and protein. </w:t>
            </w:r>
          </w:p>
          <w:p w:rsidR="007256AF" w:rsidRPr="00250BA6" w:rsidRDefault="007256AF" w:rsidP="00AA620A">
            <w:pPr>
              <w:spacing w:line="276" w:lineRule="auto"/>
              <w:jc w:val="both"/>
              <w:rPr>
                <w:rFonts w:ascii="Arial" w:hAnsi="Arial" w:cs="Arial"/>
                <w:sz w:val="16"/>
              </w:rPr>
            </w:pPr>
          </w:p>
          <w:p w:rsidR="007256AF" w:rsidRDefault="007256AF" w:rsidP="00D2365D">
            <w:pPr>
              <w:spacing w:after="120" w:line="276" w:lineRule="auto"/>
              <w:jc w:val="both"/>
              <w:rPr>
                <w:rFonts w:ascii="Arial" w:hAnsi="Arial" w:cs="Arial"/>
              </w:rPr>
            </w:pPr>
            <w:r>
              <w:rPr>
                <w:rFonts w:ascii="Arial" w:hAnsi="Arial" w:cs="Arial"/>
              </w:rPr>
              <w:t>To gain weight, residents require approximately an additional 600 calories per day, in addition to their baseline di</w:t>
            </w:r>
            <w:r w:rsidR="00912393">
              <w:rPr>
                <w:rFonts w:ascii="Arial" w:hAnsi="Arial" w:cs="Arial"/>
              </w:rPr>
              <w:t>etary intake.</w:t>
            </w:r>
            <w:r>
              <w:rPr>
                <w:rFonts w:ascii="Arial" w:hAnsi="Arial" w:cs="Arial"/>
              </w:rPr>
              <w:t xml:space="preserve"> </w:t>
            </w:r>
          </w:p>
        </w:tc>
      </w:tr>
      <w:tr w:rsidR="007256AF" w:rsidTr="00697C3F">
        <w:tc>
          <w:tcPr>
            <w:tcW w:w="10314" w:type="dxa"/>
            <w:gridSpan w:val="7"/>
            <w:tcBorders>
              <w:left w:val="nil"/>
              <w:bottom w:val="single" w:sz="4" w:space="0" w:color="auto"/>
              <w:right w:val="nil"/>
            </w:tcBorders>
          </w:tcPr>
          <w:p w:rsidR="00697C3F" w:rsidRPr="00AA620A" w:rsidRDefault="00697C3F" w:rsidP="005D75D2">
            <w:pPr>
              <w:tabs>
                <w:tab w:val="left" w:pos="7384"/>
              </w:tabs>
              <w:rPr>
                <w:rFonts w:ascii="Arial" w:hAnsi="Arial" w:cs="Arial"/>
                <w:sz w:val="16"/>
              </w:rPr>
            </w:pPr>
          </w:p>
        </w:tc>
      </w:tr>
      <w:tr w:rsidR="007256AF" w:rsidTr="00697C3F">
        <w:trPr>
          <w:trHeight w:val="624"/>
        </w:trPr>
        <w:tc>
          <w:tcPr>
            <w:tcW w:w="10314"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rsidR="007256AF" w:rsidRPr="00250BA6" w:rsidRDefault="007256AF" w:rsidP="00250BA6">
            <w:pPr>
              <w:spacing w:line="276" w:lineRule="auto"/>
              <w:jc w:val="center"/>
              <w:rPr>
                <w:sz w:val="32"/>
              </w:rPr>
            </w:pPr>
            <w:r w:rsidRPr="00250BA6">
              <w:rPr>
                <w:rFonts w:ascii="Arial" w:hAnsi="Arial" w:cs="Arial"/>
                <w:b/>
                <w:sz w:val="32"/>
                <w:szCs w:val="28"/>
              </w:rPr>
              <w:t>Nourishing Snack Ideas</w:t>
            </w:r>
          </w:p>
        </w:tc>
      </w:tr>
      <w:tr w:rsidR="007256AF" w:rsidRPr="00250BA6" w:rsidTr="00697C3F">
        <w:tc>
          <w:tcPr>
            <w:tcW w:w="10314" w:type="dxa"/>
            <w:gridSpan w:val="7"/>
            <w:tcBorders>
              <w:top w:val="single" w:sz="4" w:space="0" w:color="auto"/>
            </w:tcBorders>
            <w:shd w:val="clear" w:color="auto" w:fill="FFFFFF" w:themeFill="background1"/>
          </w:tcPr>
          <w:p w:rsidR="007256AF" w:rsidRDefault="007256AF" w:rsidP="00D2365D">
            <w:pPr>
              <w:spacing w:before="120" w:line="276" w:lineRule="auto"/>
              <w:jc w:val="both"/>
              <w:rPr>
                <w:rFonts w:ascii="Arial" w:hAnsi="Arial" w:cs="Arial"/>
              </w:rPr>
            </w:pPr>
            <w:r>
              <w:rPr>
                <w:rFonts w:ascii="Arial" w:hAnsi="Arial" w:cs="Arial"/>
              </w:rPr>
              <w:t xml:space="preserve">This table outlines nourishing snacks and drinks. For residents who require a high calorie diet, you should aim for at least 200kcal per snack. </w:t>
            </w:r>
          </w:p>
          <w:p w:rsidR="007256AF" w:rsidRPr="00250BA6" w:rsidRDefault="007256AF" w:rsidP="00D2365D">
            <w:pPr>
              <w:spacing w:before="120" w:after="120" w:line="276" w:lineRule="auto"/>
              <w:rPr>
                <w:rFonts w:ascii="Arial" w:hAnsi="Arial" w:cs="Arial"/>
                <w:b/>
                <w:sz w:val="16"/>
                <w:szCs w:val="28"/>
              </w:rPr>
            </w:pPr>
            <w:r>
              <w:rPr>
                <w:rFonts w:ascii="Arial" w:hAnsi="Arial" w:cs="Arial"/>
              </w:rPr>
              <w:t xml:space="preserve">Snacks suitable for texture modified diets are indicated as follows: </w:t>
            </w:r>
            <w:r w:rsidRPr="00AD5914">
              <w:rPr>
                <w:rFonts w:ascii="Arial" w:hAnsi="Arial" w:cs="Arial"/>
              </w:rPr>
              <w:t xml:space="preserve">soft and bite sized level 6 (previously soft), minced and moist level 5 (previously fork </w:t>
            </w:r>
            <w:proofErr w:type="spellStart"/>
            <w:r w:rsidRPr="00AD5914">
              <w:rPr>
                <w:rFonts w:ascii="Arial" w:hAnsi="Arial" w:cs="Arial"/>
              </w:rPr>
              <w:t>mashable</w:t>
            </w:r>
            <w:proofErr w:type="spellEnd"/>
            <w:r w:rsidRPr="00AD5914">
              <w:rPr>
                <w:rFonts w:ascii="Arial" w:hAnsi="Arial" w:cs="Arial"/>
              </w:rPr>
              <w:t>) and puree level 4</w:t>
            </w:r>
            <w:r>
              <w:rPr>
                <w:rFonts w:ascii="Arial" w:hAnsi="Arial" w:cs="Arial"/>
              </w:rPr>
              <w:t>.</w:t>
            </w:r>
            <w:r w:rsidRPr="00AD5914">
              <w:rPr>
                <w:rFonts w:ascii="Arial" w:hAnsi="Arial" w:cs="Arial"/>
              </w:rPr>
              <w:t xml:space="preserve"> </w:t>
            </w:r>
          </w:p>
        </w:tc>
      </w:tr>
      <w:tr w:rsidR="007256AF" w:rsidRPr="00E81932" w:rsidTr="00D2365D">
        <w:trPr>
          <w:trHeight w:val="2856"/>
        </w:trPr>
        <w:tc>
          <w:tcPr>
            <w:tcW w:w="5916" w:type="dxa"/>
            <w:gridSpan w:val="4"/>
            <w:tcBorders>
              <w:bottom w:val="single" w:sz="4" w:space="0" w:color="auto"/>
            </w:tcBorders>
          </w:tcPr>
          <w:p w:rsidR="007256AF" w:rsidRDefault="007256AF" w:rsidP="000D3F3D">
            <w:pPr>
              <w:spacing w:line="276" w:lineRule="auto"/>
              <w:rPr>
                <w:rFonts w:ascii="Arial" w:hAnsi="Arial" w:cs="Arial"/>
                <w:b/>
              </w:rPr>
            </w:pPr>
            <w:r>
              <w:rPr>
                <w:rFonts w:ascii="Arial" w:hAnsi="Arial" w:cs="Arial"/>
                <w:b/>
              </w:rPr>
              <w:t>100 calories</w:t>
            </w:r>
          </w:p>
          <w:p w:rsidR="007256AF" w:rsidRPr="00425A4C" w:rsidRDefault="007256AF" w:rsidP="000D3F3D">
            <w:pPr>
              <w:spacing w:line="276" w:lineRule="auto"/>
              <w:rPr>
                <w:rFonts w:ascii="Arial" w:hAnsi="Arial" w:cs="Arial"/>
                <w:b/>
                <w:sz w:val="6"/>
                <w:szCs w:val="10"/>
              </w:rPr>
            </w:pP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w:t>
            </w:r>
            <w:r>
              <w:rPr>
                <w:rFonts w:ascii="Arial" w:hAnsi="Arial" w:cs="Arial"/>
              </w:rPr>
              <w:t>Whole-milk 150ml</w:t>
            </w:r>
            <w:r w:rsidRPr="00E81932">
              <w:rPr>
                <w:rFonts w:ascii="Arial" w:hAnsi="Arial" w:cs="Arial"/>
              </w:rPr>
              <w:t xml:space="preserve">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Pr>
                <w:rFonts w:ascii="Arial" w:hAnsi="Arial" w:cs="Arial"/>
              </w:rPr>
              <w:t xml:space="preserve"> Full fat yoghurt</w:t>
            </w:r>
            <w:r w:rsidRPr="00E81932">
              <w:rPr>
                <w:rFonts w:ascii="Arial" w:hAnsi="Arial" w:cs="Arial"/>
              </w:rPr>
              <w:t xml:space="preserve"> 150g </w:t>
            </w:r>
            <w:r w:rsidRPr="00AD5914">
              <w:rPr>
                <w:rFonts w:ascii="Arial" w:hAnsi="Arial" w:cs="Arial"/>
              </w:rPr>
              <w:t>(5,6,4)</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Mini swiss roll</w:t>
            </w:r>
            <w:r>
              <w:rPr>
                <w:rFonts w:ascii="Arial" w:hAnsi="Arial" w:cs="Arial"/>
              </w:rPr>
              <w:t xml:space="preserve"> x 1 </w:t>
            </w:r>
            <w:r w:rsidRPr="00E81932">
              <w:rPr>
                <w:rFonts w:ascii="Arial" w:hAnsi="Arial" w:cs="Arial"/>
              </w:rPr>
              <w:t xml:space="preserve">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Fully coated chocolate biscuit </w:t>
            </w:r>
            <w:r>
              <w:rPr>
                <w:rFonts w:ascii="Arial" w:hAnsi="Arial" w:cs="Arial"/>
              </w:rPr>
              <w:t>x 1</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Shortbread finger</w:t>
            </w:r>
            <w:r>
              <w:rPr>
                <w:rFonts w:ascii="Arial" w:hAnsi="Arial" w:cs="Arial"/>
              </w:rPr>
              <w:t xml:space="preserve"> x 1</w:t>
            </w:r>
            <w:r w:rsidRPr="00E81932">
              <w:rPr>
                <w:rFonts w:ascii="Arial" w:hAnsi="Arial" w:cs="Arial"/>
              </w:rPr>
              <w:t xml:space="preserve">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w:t>
            </w:r>
            <w:r>
              <w:rPr>
                <w:rFonts w:ascii="Arial" w:hAnsi="Arial" w:cs="Arial"/>
              </w:rPr>
              <w:t>D</w:t>
            </w:r>
            <w:r w:rsidRPr="00E81932">
              <w:rPr>
                <w:rFonts w:ascii="Arial" w:hAnsi="Arial" w:cs="Arial"/>
              </w:rPr>
              <w:t>igestive biscuit</w:t>
            </w:r>
            <w:r>
              <w:rPr>
                <w:rFonts w:ascii="Arial" w:hAnsi="Arial" w:cs="Arial"/>
              </w:rPr>
              <w:t xml:space="preserve"> x 1</w:t>
            </w:r>
            <w:r w:rsidRPr="00E81932">
              <w:rPr>
                <w:rFonts w:ascii="Arial" w:hAnsi="Arial" w:cs="Arial"/>
              </w:rPr>
              <w:t xml:space="preserve">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Pr>
                <w:rFonts w:ascii="Arial" w:hAnsi="Arial" w:cs="Arial"/>
              </w:rPr>
              <w:t xml:space="preserve"> R</w:t>
            </w:r>
            <w:r w:rsidRPr="00E81932">
              <w:rPr>
                <w:rFonts w:ascii="Arial" w:hAnsi="Arial" w:cs="Arial"/>
              </w:rPr>
              <w:t>ich Tea biscuit</w:t>
            </w:r>
            <w:r>
              <w:rPr>
                <w:rFonts w:ascii="Arial" w:hAnsi="Arial" w:cs="Arial"/>
              </w:rPr>
              <w:t xml:space="preserve"> x 2</w:t>
            </w:r>
            <w:r w:rsidRPr="00E81932">
              <w:rPr>
                <w:rFonts w:ascii="Arial" w:hAnsi="Arial" w:cs="Arial"/>
              </w:rPr>
              <w:t xml:space="preserve"> </w:t>
            </w:r>
          </w:p>
        </w:tc>
        <w:tc>
          <w:tcPr>
            <w:tcW w:w="4398" w:type="dxa"/>
            <w:gridSpan w:val="3"/>
          </w:tcPr>
          <w:p w:rsidR="007256AF" w:rsidRDefault="007256AF" w:rsidP="000D3F3D">
            <w:pPr>
              <w:spacing w:line="276" w:lineRule="auto"/>
              <w:rPr>
                <w:rFonts w:ascii="Arial" w:hAnsi="Arial" w:cs="Arial"/>
                <w:b/>
              </w:rPr>
            </w:pPr>
            <w:r>
              <w:rPr>
                <w:rFonts w:ascii="Arial" w:hAnsi="Arial" w:cs="Arial"/>
                <w:b/>
              </w:rPr>
              <w:t>150 calories</w:t>
            </w:r>
            <w:r w:rsidRPr="00E81932">
              <w:rPr>
                <w:rFonts w:ascii="Arial" w:hAnsi="Arial" w:cs="Arial"/>
                <w:b/>
              </w:rPr>
              <w:t xml:space="preserve"> </w:t>
            </w:r>
          </w:p>
          <w:p w:rsidR="007256AF" w:rsidRPr="00425A4C" w:rsidRDefault="007256AF" w:rsidP="000D3F3D">
            <w:pPr>
              <w:spacing w:line="276" w:lineRule="auto"/>
              <w:rPr>
                <w:rFonts w:ascii="Arial" w:hAnsi="Arial" w:cs="Arial"/>
                <w:b/>
                <w:sz w:val="6"/>
                <w:szCs w:val="10"/>
              </w:rPr>
            </w:pP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w:t>
            </w:r>
            <w:r>
              <w:rPr>
                <w:rFonts w:ascii="Arial" w:hAnsi="Arial" w:cs="Arial"/>
              </w:rPr>
              <w:t>T</w:t>
            </w:r>
            <w:r w:rsidRPr="00E81932">
              <w:rPr>
                <w:rFonts w:ascii="Arial" w:hAnsi="Arial" w:cs="Arial"/>
              </w:rPr>
              <w:t>hick and creamy yoghurt</w:t>
            </w:r>
            <w:r>
              <w:rPr>
                <w:rFonts w:ascii="Arial" w:hAnsi="Arial" w:cs="Arial"/>
              </w:rPr>
              <w:t xml:space="preserve"> 150g</w:t>
            </w:r>
            <w:r w:rsidRPr="00E81932">
              <w:rPr>
                <w:rFonts w:ascii="Arial" w:hAnsi="Arial" w:cs="Arial"/>
              </w:rPr>
              <w:t xml:space="preserve"> </w:t>
            </w:r>
            <w:r>
              <w:rPr>
                <w:rFonts w:ascii="Arial" w:hAnsi="Arial" w:cs="Arial"/>
              </w:rPr>
              <w:t>(5,6,4)</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Crumpet</w:t>
            </w:r>
            <w:r>
              <w:rPr>
                <w:rFonts w:ascii="Arial" w:hAnsi="Arial" w:cs="Arial"/>
              </w:rPr>
              <w:t xml:space="preserve"> x 1</w:t>
            </w:r>
            <w:r w:rsidRPr="00E81932">
              <w:rPr>
                <w:rFonts w:ascii="Arial" w:hAnsi="Arial" w:cs="Arial"/>
              </w:rPr>
              <w:t xml:space="preserve"> with butter</w:t>
            </w:r>
          </w:p>
          <w:p w:rsidR="007256AF"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Scotch pancake</w:t>
            </w:r>
            <w:r>
              <w:rPr>
                <w:rFonts w:ascii="Arial" w:hAnsi="Arial" w:cs="Arial"/>
              </w:rPr>
              <w:t xml:space="preserve"> x 1</w:t>
            </w:r>
            <w:r w:rsidRPr="00E81932">
              <w:rPr>
                <w:rFonts w:ascii="Arial" w:hAnsi="Arial" w:cs="Arial"/>
              </w:rPr>
              <w:t xml:space="preserve"> with butter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w:t>
            </w:r>
            <w:r>
              <w:rPr>
                <w:rFonts w:ascii="Arial" w:hAnsi="Arial" w:cs="Arial"/>
              </w:rPr>
              <w:t>R</w:t>
            </w:r>
            <w:r w:rsidRPr="00E81932">
              <w:rPr>
                <w:rFonts w:ascii="Arial" w:hAnsi="Arial" w:cs="Arial"/>
              </w:rPr>
              <w:t xml:space="preserve">eady-to-eat custard pot </w:t>
            </w:r>
            <w:r>
              <w:rPr>
                <w:rFonts w:ascii="Arial" w:hAnsi="Arial" w:cs="Arial"/>
              </w:rPr>
              <w:t>150g (5,6,4)</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w:t>
            </w:r>
            <w:r>
              <w:rPr>
                <w:rFonts w:ascii="Arial" w:hAnsi="Arial" w:cs="Arial"/>
              </w:rPr>
              <w:t>R</w:t>
            </w:r>
            <w:r w:rsidRPr="00E81932">
              <w:rPr>
                <w:rFonts w:ascii="Arial" w:hAnsi="Arial" w:cs="Arial"/>
              </w:rPr>
              <w:t>eady-to-eat rice pudding</w:t>
            </w:r>
            <w:r>
              <w:rPr>
                <w:rFonts w:ascii="Arial" w:hAnsi="Arial" w:cs="Arial"/>
              </w:rPr>
              <w:t xml:space="preserve"> 150g (5,6)</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Chocolate coated ice cream block </w:t>
            </w:r>
            <w:r>
              <w:rPr>
                <w:rFonts w:ascii="Arial" w:hAnsi="Arial" w:cs="Arial"/>
              </w:rPr>
              <w:t>(5,6)</w:t>
            </w:r>
          </w:p>
        </w:tc>
      </w:tr>
      <w:tr w:rsidR="007256AF" w:rsidRPr="00D518A8" w:rsidTr="00D2365D">
        <w:trPr>
          <w:trHeight w:val="2123"/>
        </w:trPr>
        <w:tc>
          <w:tcPr>
            <w:tcW w:w="5916" w:type="dxa"/>
            <w:gridSpan w:val="4"/>
            <w:vMerge w:val="restart"/>
          </w:tcPr>
          <w:p w:rsidR="007256AF" w:rsidRDefault="007256AF" w:rsidP="000D3F3D">
            <w:pPr>
              <w:spacing w:line="276" w:lineRule="auto"/>
              <w:rPr>
                <w:rFonts w:ascii="Arial" w:hAnsi="Arial" w:cs="Arial"/>
                <w:b/>
              </w:rPr>
            </w:pPr>
            <w:r>
              <w:rPr>
                <w:rFonts w:ascii="Arial" w:hAnsi="Arial" w:cs="Arial"/>
                <w:b/>
              </w:rPr>
              <w:t>200 calories</w:t>
            </w:r>
          </w:p>
          <w:p w:rsidR="007256AF" w:rsidRPr="00E26D7F" w:rsidRDefault="007256AF" w:rsidP="000D3F3D">
            <w:pPr>
              <w:spacing w:line="276" w:lineRule="auto"/>
              <w:rPr>
                <w:rFonts w:ascii="Arial" w:hAnsi="Arial" w:cs="Arial"/>
                <w:b/>
                <w:sz w:val="10"/>
                <w:szCs w:val="10"/>
              </w:rPr>
            </w:pP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Fruit corner type yogurt </w:t>
            </w:r>
            <w:r>
              <w:rPr>
                <w:rFonts w:ascii="Arial" w:hAnsi="Arial" w:cs="Arial"/>
              </w:rPr>
              <w:t>(5,6)</w:t>
            </w:r>
          </w:p>
          <w:p w:rsidR="007256AF" w:rsidRPr="001B41F5" w:rsidRDefault="007256AF" w:rsidP="000D3F3D">
            <w:pPr>
              <w:spacing w:line="276" w:lineRule="auto"/>
              <w:rPr>
                <w:rFonts w:ascii="Arial" w:hAnsi="Arial" w:cs="Arial"/>
                <w:b/>
                <w:i/>
                <w:sz w:val="16"/>
                <w:szCs w:val="16"/>
              </w:rPr>
            </w:pPr>
            <w:r w:rsidRPr="00E81932">
              <w:rPr>
                <w:rFonts w:ascii="Arial" w:hAnsi="Arial" w:cs="Arial"/>
              </w:rPr>
              <w:sym w:font="Symbol" w:char="F0B7"/>
            </w:r>
            <w:r w:rsidRPr="00E81932">
              <w:rPr>
                <w:rFonts w:ascii="Arial" w:hAnsi="Arial" w:cs="Arial"/>
              </w:rPr>
              <w:t xml:space="preserve"> </w:t>
            </w:r>
            <w:r>
              <w:rPr>
                <w:rFonts w:ascii="Arial" w:hAnsi="Arial" w:cs="Arial"/>
              </w:rPr>
              <w:t>Individual ready-to-eat</w:t>
            </w:r>
            <w:r w:rsidRPr="00E81932">
              <w:rPr>
                <w:rFonts w:ascii="Arial" w:hAnsi="Arial" w:cs="Arial"/>
              </w:rPr>
              <w:t xml:space="preserve"> trifle </w:t>
            </w:r>
            <w:r>
              <w:rPr>
                <w:rFonts w:ascii="Arial" w:hAnsi="Arial" w:cs="Arial"/>
              </w:rPr>
              <w:t xml:space="preserve">(5,6)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w:t>
            </w:r>
            <w:r>
              <w:rPr>
                <w:rFonts w:ascii="Arial" w:hAnsi="Arial" w:cs="Arial"/>
              </w:rPr>
              <w:t>Dairy i</w:t>
            </w:r>
            <w:r w:rsidRPr="00E81932">
              <w:rPr>
                <w:rFonts w:ascii="Arial" w:hAnsi="Arial" w:cs="Arial"/>
              </w:rPr>
              <w:t>ce</w:t>
            </w:r>
            <w:r>
              <w:rPr>
                <w:rFonts w:ascii="Arial" w:hAnsi="Arial" w:cs="Arial"/>
              </w:rPr>
              <w:t>-</w:t>
            </w:r>
            <w:r w:rsidRPr="00E81932">
              <w:rPr>
                <w:rFonts w:ascii="Arial" w:hAnsi="Arial" w:cs="Arial"/>
              </w:rPr>
              <w:t xml:space="preserve">cream </w:t>
            </w:r>
            <w:r>
              <w:rPr>
                <w:rFonts w:ascii="Arial" w:hAnsi="Arial" w:cs="Arial"/>
              </w:rPr>
              <w:t>x 2 scoops (5,6)</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Pr>
                <w:rFonts w:ascii="Arial" w:hAnsi="Arial" w:cs="Arial"/>
              </w:rPr>
              <w:t xml:space="preserve"> C</w:t>
            </w:r>
            <w:r w:rsidRPr="00E81932">
              <w:rPr>
                <w:rFonts w:ascii="Arial" w:hAnsi="Arial" w:cs="Arial"/>
              </w:rPr>
              <w:t>ereal</w:t>
            </w:r>
            <w:r>
              <w:rPr>
                <w:rFonts w:ascii="Arial" w:hAnsi="Arial" w:cs="Arial"/>
              </w:rPr>
              <w:t xml:space="preserve"> (30g)</w:t>
            </w:r>
            <w:r w:rsidRPr="00E81932">
              <w:rPr>
                <w:rFonts w:ascii="Arial" w:hAnsi="Arial" w:cs="Arial"/>
              </w:rPr>
              <w:t xml:space="preserve"> with </w:t>
            </w:r>
            <w:r>
              <w:rPr>
                <w:rFonts w:ascii="Arial" w:hAnsi="Arial" w:cs="Arial"/>
              </w:rPr>
              <w:t>whole-</w:t>
            </w:r>
            <w:r w:rsidRPr="00E81932">
              <w:rPr>
                <w:rFonts w:ascii="Arial" w:hAnsi="Arial" w:cs="Arial"/>
              </w:rPr>
              <w:t xml:space="preserve">milk </w:t>
            </w:r>
            <w:r>
              <w:rPr>
                <w:rFonts w:ascii="Arial" w:hAnsi="Arial" w:cs="Arial"/>
              </w:rPr>
              <w:t>(100g) (5,6)</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w:t>
            </w:r>
            <w:r>
              <w:rPr>
                <w:rFonts w:ascii="Arial" w:hAnsi="Arial" w:cs="Arial"/>
              </w:rPr>
              <w:t>Cream cracker x 2</w:t>
            </w:r>
            <w:r w:rsidRPr="00E81932">
              <w:rPr>
                <w:rFonts w:ascii="Arial" w:hAnsi="Arial" w:cs="Arial"/>
              </w:rPr>
              <w:t xml:space="preserve"> with butter and</w:t>
            </w:r>
            <w:r>
              <w:rPr>
                <w:rFonts w:ascii="Arial" w:hAnsi="Arial" w:cs="Arial"/>
              </w:rPr>
              <w:t xml:space="preserve"> </w:t>
            </w:r>
            <w:r w:rsidRPr="00E81932">
              <w:rPr>
                <w:rFonts w:ascii="Arial" w:hAnsi="Arial" w:cs="Arial"/>
              </w:rPr>
              <w:t xml:space="preserve">cheddar cheese </w:t>
            </w:r>
            <w:r>
              <w:rPr>
                <w:rFonts w:ascii="Arial" w:hAnsi="Arial" w:cs="Arial"/>
              </w:rPr>
              <w:t xml:space="preserve">(30g)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Digestive biscuits</w:t>
            </w:r>
            <w:r>
              <w:rPr>
                <w:rFonts w:ascii="Arial" w:hAnsi="Arial" w:cs="Arial"/>
              </w:rPr>
              <w:t xml:space="preserve"> x 2</w:t>
            </w:r>
            <w:r w:rsidRPr="00E81932">
              <w:rPr>
                <w:rFonts w:ascii="Arial" w:hAnsi="Arial" w:cs="Arial"/>
              </w:rPr>
              <w:t xml:space="preserve"> with butter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w:t>
            </w:r>
            <w:r>
              <w:rPr>
                <w:rFonts w:ascii="Arial" w:hAnsi="Arial" w:cs="Arial"/>
              </w:rPr>
              <w:t>O</w:t>
            </w:r>
            <w:r w:rsidRPr="00E81932">
              <w:rPr>
                <w:rFonts w:ascii="Arial" w:hAnsi="Arial" w:cs="Arial"/>
              </w:rPr>
              <w:t>atcakes</w:t>
            </w:r>
            <w:r>
              <w:rPr>
                <w:rFonts w:ascii="Arial" w:hAnsi="Arial" w:cs="Arial"/>
              </w:rPr>
              <w:t xml:space="preserve"> x 2</w:t>
            </w:r>
            <w:r w:rsidRPr="00E81932">
              <w:rPr>
                <w:rFonts w:ascii="Arial" w:hAnsi="Arial" w:cs="Arial"/>
              </w:rPr>
              <w:t xml:space="preserve"> with butter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Crumpet</w:t>
            </w:r>
            <w:r>
              <w:rPr>
                <w:rFonts w:ascii="Arial" w:hAnsi="Arial" w:cs="Arial"/>
              </w:rPr>
              <w:t xml:space="preserve"> x 1</w:t>
            </w:r>
            <w:r w:rsidRPr="00E81932">
              <w:rPr>
                <w:rFonts w:ascii="Arial" w:hAnsi="Arial" w:cs="Arial"/>
              </w:rPr>
              <w:t xml:space="preserve"> with butter and jam</w:t>
            </w:r>
          </w:p>
          <w:p w:rsidR="007256AF"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Scotch pancake </w:t>
            </w:r>
            <w:r>
              <w:rPr>
                <w:rFonts w:ascii="Arial" w:hAnsi="Arial" w:cs="Arial"/>
              </w:rPr>
              <w:t xml:space="preserve">x 1 </w:t>
            </w:r>
            <w:r w:rsidRPr="00E81932">
              <w:rPr>
                <w:rFonts w:ascii="Arial" w:hAnsi="Arial" w:cs="Arial"/>
              </w:rPr>
              <w:t xml:space="preserve">with butter and jam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Fruit malt loaf</w:t>
            </w:r>
            <w:r>
              <w:rPr>
                <w:rFonts w:ascii="Arial" w:hAnsi="Arial" w:cs="Arial"/>
              </w:rPr>
              <w:t xml:space="preserve"> slice x 1 </w:t>
            </w:r>
            <w:r w:rsidRPr="00E81932">
              <w:rPr>
                <w:rFonts w:ascii="Arial" w:hAnsi="Arial" w:cs="Arial"/>
              </w:rPr>
              <w:t xml:space="preserve">with butter </w:t>
            </w:r>
          </w:p>
        </w:tc>
        <w:tc>
          <w:tcPr>
            <w:tcW w:w="4398" w:type="dxa"/>
            <w:gridSpan w:val="3"/>
            <w:tcBorders>
              <w:bottom w:val="single" w:sz="4" w:space="0" w:color="auto"/>
            </w:tcBorders>
          </w:tcPr>
          <w:p w:rsidR="007256AF" w:rsidRDefault="007256AF" w:rsidP="000D3F3D">
            <w:pPr>
              <w:spacing w:line="276" w:lineRule="auto"/>
              <w:rPr>
                <w:rFonts w:ascii="Arial" w:hAnsi="Arial" w:cs="Arial"/>
                <w:b/>
              </w:rPr>
            </w:pPr>
            <w:r>
              <w:rPr>
                <w:rFonts w:ascii="Arial" w:hAnsi="Arial" w:cs="Arial"/>
                <w:b/>
              </w:rPr>
              <w:t>250 calories</w:t>
            </w:r>
          </w:p>
          <w:p w:rsidR="007256AF" w:rsidRPr="00425A4C" w:rsidRDefault="007256AF" w:rsidP="000D3F3D">
            <w:pPr>
              <w:spacing w:line="276" w:lineRule="auto"/>
              <w:rPr>
                <w:rFonts w:ascii="Arial" w:hAnsi="Arial" w:cs="Arial"/>
                <w:b/>
                <w:sz w:val="6"/>
                <w:szCs w:val="10"/>
              </w:rPr>
            </w:pP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Small scone</w:t>
            </w:r>
            <w:r>
              <w:rPr>
                <w:rFonts w:ascii="Arial" w:hAnsi="Arial" w:cs="Arial"/>
              </w:rPr>
              <w:t xml:space="preserve"> x 1</w:t>
            </w:r>
            <w:r w:rsidRPr="00E81932">
              <w:rPr>
                <w:rFonts w:ascii="Arial" w:hAnsi="Arial" w:cs="Arial"/>
              </w:rPr>
              <w:t xml:space="preserve"> with butter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w:t>
            </w:r>
            <w:r>
              <w:rPr>
                <w:rFonts w:ascii="Arial" w:hAnsi="Arial" w:cs="Arial"/>
              </w:rPr>
              <w:t>O</w:t>
            </w:r>
            <w:r w:rsidRPr="00E81932">
              <w:rPr>
                <w:rFonts w:ascii="Arial" w:hAnsi="Arial" w:cs="Arial"/>
              </w:rPr>
              <w:t>atcakes</w:t>
            </w:r>
            <w:r>
              <w:rPr>
                <w:rFonts w:ascii="Arial" w:hAnsi="Arial" w:cs="Arial"/>
              </w:rPr>
              <w:t xml:space="preserve"> x 2</w:t>
            </w:r>
            <w:r w:rsidRPr="00E81932">
              <w:rPr>
                <w:rFonts w:ascii="Arial" w:hAnsi="Arial" w:cs="Arial"/>
              </w:rPr>
              <w:t xml:space="preserve"> with butter and cheese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Ring doughnut </w:t>
            </w:r>
            <w:r>
              <w:rPr>
                <w:rFonts w:ascii="Arial" w:hAnsi="Arial" w:cs="Arial"/>
              </w:rPr>
              <w:t xml:space="preserve">x 1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Jam doughnut</w:t>
            </w:r>
            <w:r>
              <w:rPr>
                <w:rFonts w:ascii="Arial" w:hAnsi="Arial" w:cs="Arial"/>
              </w:rPr>
              <w:t xml:space="preserve"> x 1</w:t>
            </w:r>
            <w:r w:rsidRPr="00E81932">
              <w:rPr>
                <w:rFonts w:ascii="Arial" w:hAnsi="Arial" w:cs="Arial"/>
              </w:rPr>
              <w:t xml:space="preserve">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w:t>
            </w:r>
            <w:r>
              <w:rPr>
                <w:rFonts w:ascii="Arial" w:hAnsi="Arial" w:cs="Arial"/>
              </w:rPr>
              <w:t>Ready-to-</w:t>
            </w:r>
            <w:r w:rsidRPr="00E81932">
              <w:rPr>
                <w:rFonts w:ascii="Arial" w:hAnsi="Arial" w:cs="Arial"/>
              </w:rPr>
              <w:t>eat rice pudding</w:t>
            </w:r>
            <w:r>
              <w:rPr>
                <w:rFonts w:ascii="Arial" w:hAnsi="Arial" w:cs="Arial"/>
              </w:rPr>
              <w:t xml:space="preserve"> 200g (5,6)</w:t>
            </w:r>
            <w:r w:rsidRPr="00E81932">
              <w:rPr>
                <w:rFonts w:ascii="Arial" w:hAnsi="Arial" w:cs="Arial"/>
              </w:rPr>
              <w:t xml:space="preserve"> </w:t>
            </w:r>
          </w:p>
          <w:p w:rsidR="007256AF" w:rsidRPr="00D518A8" w:rsidRDefault="007256AF" w:rsidP="000D3F3D">
            <w:pPr>
              <w:spacing w:line="276" w:lineRule="auto"/>
              <w:rPr>
                <w:rFonts w:ascii="Arial" w:hAnsi="Arial" w:cs="Arial"/>
                <w:sz w:val="16"/>
                <w:szCs w:val="16"/>
              </w:rPr>
            </w:pPr>
          </w:p>
        </w:tc>
      </w:tr>
      <w:tr w:rsidR="007256AF" w:rsidRPr="00E81932" w:rsidTr="00D2365D">
        <w:trPr>
          <w:trHeight w:val="2122"/>
        </w:trPr>
        <w:tc>
          <w:tcPr>
            <w:tcW w:w="5916" w:type="dxa"/>
            <w:gridSpan w:val="4"/>
            <w:vMerge/>
            <w:tcBorders>
              <w:bottom w:val="single" w:sz="4" w:space="0" w:color="auto"/>
            </w:tcBorders>
          </w:tcPr>
          <w:p w:rsidR="007256AF" w:rsidRPr="00E81932" w:rsidRDefault="007256AF" w:rsidP="000D3F3D">
            <w:pPr>
              <w:spacing w:line="276" w:lineRule="auto"/>
              <w:rPr>
                <w:rFonts w:ascii="Arial" w:hAnsi="Arial" w:cs="Arial"/>
                <w:sz w:val="16"/>
                <w:szCs w:val="16"/>
              </w:rPr>
            </w:pPr>
          </w:p>
        </w:tc>
        <w:tc>
          <w:tcPr>
            <w:tcW w:w="4398" w:type="dxa"/>
            <w:gridSpan w:val="3"/>
            <w:tcBorders>
              <w:bottom w:val="single" w:sz="4" w:space="0" w:color="auto"/>
            </w:tcBorders>
          </w:tcPr>
          <w:p w:rsidR="007256AF" w:rsidRDefault="007256AF" w:rsidP="000D3F3D">
            <w:pPr>
              <w:spacing w:line="276" w:lineRule="auto"/>
              <w:rPr>
                <w:rFonts w:ascii="Arial" w:hAnsi="Arial" w:cs="Arial"/>
                <w:b/>
              </w:rPr>
            </w:pPr>
            <w:r>
              <w:rPr>
                <w:rFonts w:ascii="Arial" w:hAnsi="Arial" w:cs="Arial"/>
                <w:b/>
              </w:rPr>
              <w:t>300 calories</w:t>
            </w:r>
          </w:p>
          <w:p w:rsidR="007256AF" w:rsidRPr="00425A4C" w:rsidRDefault="007256AF" w:rsidP="000D3F3D">
            <w:pPr>
              <w:spacing w:line="276" w:lineRule="auto"/>
              <w:rPr>
                <w:rFonts w:ascii="Arial" w:hAnsi="Arial" w:cs="Arial"/>
                <w:b/>
                <w:sz w:val="6"/>
                <w:szCs w:val="10"/>
              </w:rPr>
            </w:pP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Scone</w:t>
            </w:r>
            <w:r>
              <w:rPr>
                <w:rFonts w:ascii="Arial" w:hAnsi="Arial" w:cs="Arial"/>
              </w:rPr>
              <w:t xml:space="preserve"> x 1</w:t>
            </w:r>
            <w:r w:rsidRPr="00E81932">
              <w:rPr>
                <w:rFonts w:ascii="Arial" w:hAnsi="Arial" w:cs="Arial"/>
              </w:rPr>
              <w:t xml:space="preserve"> with butter and jam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Pr>
                <w:rFonts w:ascii="Arial" w:hAnsi="Arial" w:cs="Arial"/>
              </w:rPr>
              <w:t xml:space="preserve"> </w:t>
            </w:r>
            <w:r w:rsidRPr="00E81932">
              <w:rPr>
                <w:rFonts w:ascii="Arial" w:hAnsi="Arial" w:cs="Arial"/>
              </w:rPr>
              <w:t>Chocolate</w:t>
            </w:r>
            <w:r>
              <w:rPr>
                <w:rFonts w:ascii="Arial" w:hAnsi="Arial" w:cs="Arial"/>
              </w:rPr>
              <w:t xml:space="preserve"> 50g</w:t>
            </w:r>
            <w:r w:rsidRPr="00E81932">
              <w:rPr>
                <w:rFonts w:ascii="Arial" w:hAnsi="Arial" w:cs="Arial"/>
              </w:rPr>
              <w:t xml:space="preserve"> </w:t>
            </w:r>
          </w:p>
          <w:p w:rsidR="007256AF" w:rsidRPr="00E81932" w:rsidRDefault="007256AF" w:rsidP="000D3F3D">
            <w:pPr>
              <w:spacing w:line="276" w:lineRule="auto"/>
              <w:rPr>
                <w:rFonts w:ascii="Arial" w:hAnsi="Arial" w:cs="Arial"/>
              </w:rPr>
            </w:pPr>
            <w:r w:rsidRPr="00E81932">
              <w:rPr>
                <w:rFonts w:ascii="Arial" w:hAnsi="Arial" w:cs="Arial"/>
              </w:rPr>
              <w:sym w:font="Symbol" w:char="F0B7"/>
            </w:r>
            <w:r w:rsidRPr="00E81932">
              <w:rPr>
                <w:rFonts w:ascii="Arial" w:hAnsi="Arial" w:cs="Arial"/>
              </w:rPr>
              <w:t xml:space="preserve"> </w:t>
            </w:r>
            <w:r>
              <w:rPr>
                <w:rFonts w:ascii="Arial" w:hAnsi="Arial" w:cs="Arial"/>
              </w:rPr>
              <w:t>D</w:t>
            </w:r>
            <w:r w:rsidRPr="00E81932">
              <w:rPr>
                <w:rFonts w:ascii="Arial" w:hAnsi="Arial" w:cs="Arial"/>
              </w:rPr>
              <w:t xml:space="preserve">igestive biscuits </w:t>
            </w:r>
            <w:r>
              <w:rPr>
                <w:rFonts w:ascii="Arial" w:hAnsi="Arial" w:cs="Arial"/>
              </w:rPr>
              <w:t xml:space="preserve">x 2, butter and </w:t>
            </w:r>
            <w:r w:rsidRPr="00E81932">
              <w:rPr>
                <w:rFonts w:ascii="Arial" w:hAnsi="Arial" w:cs="Arial"/>
              </w:rPr>
              <w:t xml:space="preserve">cheese </w:t>
            </w:r>
          </w:p>
          <w:p w:rsidR="007256AF" w:rsidRPr="00E81932" w:rsidRDefault="007256AF" w:rsidP="00D2365D">
            <w:pPr>
              <w:spacing w:after="120" w:line="276" w:lineRule="auto"/>
              <w:rPr>
                <w:rFonts w:ascii="Arial" w:hAnsi="Arial" w:cs="Arial"/>
                <w:sz w:val="16"/>
                <w:szCs w:val="16"/>
              </w:rPr>
            </w:pPr>
            <w:r w:rsidRPr="00E81932">
              <w:rPr>
                <w:rFonts w:ascii="Arial" w:hAnsi="Arial" w:cs="Arial"/>
              </w:rPr>
              <w:sym w:font="Symbol" w:char="F0B7"/>
            </w:r>
            <w:r w:rsidRPr="00E81932">
              <w:rPr>
                <w:rFonts w:ascii="Arial" w:hAnsi="Arial" w:cs="Arial"/>
              </w:rPr>
              <w:t xml:space="preserve"> </w:t>
            </w:r>
            <w:r>
              <w:rPr>
                <w:rFonts w:ascii="Arial" w:hAnsi="Arial" w:cs="Arial"/>
              </w:rPr>
              <w:t>Enriched whole-</w:t>
            </w:r>
            <w:r w:rsidRPr="00E81932">
              <w:rPr>
                <w:rFonts w:ascii="Arial" w:hAnsi="Arial" w:cs="Arial"/>
              </w:rPr>
              <w:t>milk</w:t>
            </w:r>
            <w:r>
              <w:rPr>
                <w:rFonts w:ascii="Arial" w:hAnsi="Arial" w:cs="Arial"/>
              </w:rPr>
              <w:t xml:space="preserve"> (half a pint with 2 tbsp. dried skimmed milk powder)</w:t>
            </w:r>
          </w:p>
        </w:tc>
      </w:tr>
    </w:tbl>
    <w:tbl>
      <w:tblPr>
        <w:tblStyle w:val="TableGrid1"/>
        <w:tblW w:w="10314" w:type="dxa"/>
        <w:tblLook w:val="04A0" w:firstRow="1" w:lastRow="0" w:firstColumn="1" w:lastColumn="0" w:noHBand="0" w:noVBand="1"/>
      </w:tblPr>
      <w:tblGrid>
        <w:gridCol w:w="5070"/>
        <w:gridCol w:w="5244"/>
      </w:tblGrid>
      <w:tr w:rsidR="00AA620A" w:rsidTr="00D2365D">
        <w:trPr>
          <w:trHeight w:val="624"/>
        </w:trPr>
        <w:tc>
          <w:tcPr>
            <w:tcW w:w="10314"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AA620A" w:rsidRPr="00A514A0" w:rsidRDefault="00AA620A" w:rsidP="005D75D2">
            <w:pPr>
              <w:jc w:val="center"/>
              <w:rPr>
                <w:rFonts w:ascii="Arial" w:hAnsi="Arial" w:cs="Arial"/>
                <w:b/>
                <w:sz w:val="32"/>
                <w:szCs w:val="32"/>
              </w:rPr>
            </w:pPr>
            <w:r w:rsidRPr="00A514A0">
              <w:rPr>
                <w:rFonts w:ascii="Arial" w:hAnsi="Arial" w:cs="Arial"/>
                <w:b/>
                <w:sz w:val="32"/>
                <w:szCs w:val="32"/>
              </w:rPr>
              <w:lastRenderedPageBreak/>
              <w:t>Nourishing Drinks</w:t>
            </w:r>
          </w:p>
        </w:tc>
      </w:tr>
      <w:tr w:rsidR="00AA620A" w:rsidTr="00D2365D">
        <w:trPr>
          <w:trHeight w:val="1440"/>
        </w:trPr>
        <w:tc>
          <w:tcPr>
            <w:tcW w:w="10314" w:type="dxa"/>
            <w:gridSpan w:val="2"/>
            <w:tcBorders>
              <w:top w:val="single" w:sz="4" w:space="0" w:color="auto"/>
              <w:bottom w:val="single" w:sz="4" w:space="0" w:color="auto"/>
            </w:tcBorders>
          </w:tcPr>
          <w:p w:rsidR="007E0851" w:rsidRPr="00A514A0" w:rsidRDefault="00AA620A" w:rsidP="00D2365D">
            <w:pPr>
              <w:spacing w:before="120" w:after="120" w:line="276" w:lineRule="auto"/>
              <w:jc w:val="both"/>
              <w:rPr>
                <w:rFonts w:ascii="Arial" w:hAnsi="Arial" w:cs="Arial"/>
                <w:b/>
                <w:sz w:val="16"/>
              </w:rPr>
            </w:pPr>
            <w:r w:rsidRPr="00A514A0">
              <w:rPr>
                <w:rFonts w:ascii="Arial" w:hAnsi="Arial" w:cs="Arial"/>
              </w:rPr>
              <w:t xml:space="preserve">Nourishing drinks are a tasty way to increase the calories </w:t>
            </w:r>
            <w:r w:rsidR="007E0851">
              <w:rPr>
                <w:rFonts w:ascii="Arial" w:hAnsi="Arial" w:cs="Arial"/>
              </w:rPr>
              <w:t xml:space="preserve">for </w:t>
            </w:r>
            <w:r w:rsidRPr="00A514A0">
              <w:rPr>
                <w:rFonts w:ascii="Arial" w:hAnsi="Arial" w:cs="Arial"/>
              </w:rPr>
              <w:t>residents</w:t>
            </w:r>
            <w:r w:rsidR="007E0851">
              <w:rPr>
                <w:rFonts w:ascii="Arial" w:hAnsi="Arial" w:cs="Arial"/>
              </w:rPr>
              <w:t xml:space="preserve"> who are at risk of malnutrition</w:t>
            </w:r>
            <w:r w:rsidRPr="00A514A0">
              <w:rPr>
                <w:rFonts w:ascii="Arial" w:hAnsi="Arial" w:cs="Arial"/>
              </w:rPr>
              <w:t xml:space="preserve">. It is important to encourage your </w:t>
            </w:r>
            <w:r w:rsidR="007E0851" w:rsidRPr="00A514A0">
              <w:rPr>
                <w:rFonts w:ascii="Arial" w:hAnsi="Arial" w:cs="Arial"/>
              </w:rPr>
              <w:t>residents</w:t>
            </w:r>
            <w:r w:rsidR="007E0851">
              <w:rPr>
                <w:rFonts w:ascii="Arial" w:hAnsi="Arial" w:cs="Arial"/>
              </w:rPr>
              <w:t xml:space="preserve"> who are at risk of malnutrition</w:t>
            </w:r>
            <w:r w:rsidRPr="00A514A0">
              <w:rPr>
                <w:rFonts w:ascii="Arial" w:hAnsi="Arial" w:cs="Arial"/>
              </w:rPr>
              <w:t xml:space="preserve"> to have a couple of nourishing drinks per day instead of their usual cup of tea or cup of coffee.  Here are few tried and tested recipes that are much more beneficial than </w:t>
            </w:r>
            <w:r w:rsidR="00D979A9">
              <w:rPr>
                <w:rFonts w:ascii="Arial" w:hAnsi="Arial" w:cs="Arial"/>
              </w:rPr>
              <w:t>the</w:t>
            </w:r>
            <w:r>
              <w:rPr>
                <w:rFonts w:ascii="Arial" w:hAnsi="Arial" w:cs="Arial"/>
              </w:rPr>
              <w:t xml:space="preserve"> unfortified </w:t>
            </w:r>
            <w:r w:rsidR="00D979A9">
              <w:rPr>
                <w:rFonts w:ascii="Arial" w:hAnsi="Arial" w:cs="Arial"/>
              </w:rPr>
              <w:t>versions</w:t>
            </w:r>
            <w:r>
              <w:rPr>
                <w:rFonts w:ascii="Arial" w:hAnsi="Arial" w:cs="Arial"/>
              </w:rPr>
              <w:t xml:space="preserve">. </w:t>
            </w:r>
          </w:p>
        </w:tc>
      </w:tr>
      <w:tr w:rsidR="00AA620A" w:rsidTr="00D2365D">
        <w:tc>
          <w:tcPr>
            <w:tcW w:w="5070" w:type="dxa"/>
            <w:tcBorders>
              <w:top w:val="single" w:sz="4" w:space="0" w:color="auto"/>
              <w:bottom w:val="single" w:sz="4" w:space="0" w:color="auto"/>
              <w:right w:val="nil"/>
            </w:tcBorders>
          </w:tcPr>
          <w:p w:rsidR="00AA620A" w:rsidRPr="00A514A0" w:rsidRDefault="00AA620A" w:rsidP="00D2365D">
            <w:pPr>
              <w:spacing w:before="120" w:line="276" w:lineRule="auto"/>
              <w:rPr>
                <w:rFonts w:ascii="Arial" w:hAnsi="Arial" w:cs="Arial"/>
                <w:b/>
              </w:rPr>
            </w:pPr>
            <w:r w:rsidRPr="00A514A0">
              <w:rPr>
                <w:rFonts w:ascii="Arial" w:hAnsi="Arial" w:cs="Arial"/>
                <w:b/>
              </w:rPr>
              <w:t>Fortified Milk</w:t>
            </w:r>
          </w:p>
          <w:p w:rsidR="00AA620A" w:rsidRPr="00A514A0" w:rsidRDefault="00AA620A" w:rsidP="005D75D2">
            <w:pPr>
              <w:spacing w:line="276" w:lineRule="auto"/>
              <w:rPr>
                <w:rFonts w:ascii="Arial" w:hAnsi="Arial" w:cs="Arial"/>
                <w:u w:val="single"/>
              </w:rPr>
            </w:pPr>
            <w:r w:rsidRPr="00A514A0">
              <w:rPr>
                <w:rFonts w:ascii="Arial" w:hAnsi="Arial" w:cs="Arial"/>
                <w:u w:val="single"/>
              </w:rPr>
              <w:t>Ingredients</w:t>
            </w:r>
          </w:p>
          <w:p w:rsidR="00AA620A" w:rsidRPr="00A514A0" w:rsidRDefault="00AA620A" w:rsidP="001E3B5D">
            <w:pPr>
              <w:pStyle w:val="ListParagraph"/>
              <w:numPr>
                <w:ilvl w:val="0"/>
                <w:numId w:val="6"/>
              </w:numPr>
              <w:spacing w:line="276" w:lineRule="auto"/>
              <w:rPr>
                <w:rFonts w:ascii="Arial" w:hAnsi="Arial" w:cs="Arial"/>
                <w:b/>
                <w:u w:val="single"/>
              </w:rPr>
            </w:pPr>
            <w:r w:rsidRPr="00A514A0">
              <w:rPr>
                <w:rFonts w:ascii="Arial" w:hAnsi="Arial" w:cs="Arial"/>
              </w:rPr>
              <w:t>1 pint of full cream milk</w:t>
            </w:r>
          </w:p>
          <w:p w:rsidR="00AA620A" w:rsidRPr="00BE34BF" w:rsidRDefault="00AA620A" w:rsidP="001E3B5D">
            <w:pPr>
              <w:pStyle w:val="ListParagraph"/>
              <w:numPr>
                <w:ilvl w:val="0"/>
                <w:numId w:val="6"/>
              </w:numPr>
              <w:spacing w:line="276" w:lineRule="auto"/>
              <w:rPr>
                <w:rFonts w:ascii="Arial" w:hAnsi="Arial" w:cs="Arial"/>
                <w:b/>
                <w:u w:val="single"/>
              </w:rPr>
            </w:pPr>
            <w:r w:rsidRPr="00A514A0">
              <w:rPr>
                <w:rFonts w:ascii="Arial" w:hAnsi="Arial" w:cs="Arial"/>
              </w:rPr>
              <w:t>4 heaped teaspoons of milk powder</w:t>
            </w:r>
          </w:p>
          <w:p w:rsidR="00AA620A" w:rsidRPr="00A514A0" w:rsidRDefault="00AA620A" w:rsidP="005D75D2">
            <w:pPr>
              <w:jc w:val="both"/>
              <w:rPr>
                <w:rFonts w:ascii="Arial" w:hAnsi="Arial" w:cs="Arial"/>
              </w:rPr>
            </w:pPr>
          </w:p>
        </w:tc>
        <w:tc>
          <w:tcPr>
            <w:tcW w:w="5244" w:type="dxa"/>
            <w:tcBorders>
              <w:top w:val="single" w:sz="4" w:space="0" w:color="auto"/>
              <w:left w:val="nil"/>
              <w:bottom w:val="single" w:sz="4" w:space="0" w:color="auto"/>
            </w:tcBorders>
          </w:tcPr>
          <w:p w:rsidR="00AA620A" w:rsidRPr="00A514A0" w:rsidRDefault="00AA620A" w:rsidP="00D2365D">
            <w:pPr>
              <w:spacing w:before="480" w:line="276" w:lineRule="auto"/>
              <w:rPr>
                <w:rFonts w:ascii="Arial" w:hAnsi="Arial" w:cs="Arial"/>
                <w:u w:val="single"/>
              </w:rPr>
            </w:pPr>
            <w:r w:rsidRPr="00A514A0">
              <w:rPr>
                <w:rFonts w:ascii="Arial" w:hAnsi="Arial" w:cs="Arial"/>
                <w:u w:val="single"/>
              </w:rPr>
              <w:t>Method</w:t>
            </w:r>
          </w:p>
          <w:p w:rsidR="00AA620A" w:rsidRPr="00A514A0" w:rsidRDefault="00BE34BF" w:rsidP="005D75D2">
            <w:pPr>
              <w:spacing w:line="276" w:lineRule="auto"/>
              <w:rPr>
                <w:rFonts w:ascii="Arial" w:hAnsi="Arial" w:cs="Arial"/>
              </w:rPr>
            </w:pPr>
            <w:r>
              <w:rPr>
                <w:rFonts w:ascii="Arial" w:hAnsi="Arial" w:cs="Arial"/>
                <w:b/>
                <w:noProof/>
              </w:rPr>
              <w:drawing>
                <wp:anchor distT="0" distB="0" distL="114300" distR="114300" simplePos="0" relativeHeight="251803648" behindDoc="1" locked="0" layoutInCell="1" allowOverlap="1" wp14:anchorId="3C2C2696" wp14:editId="04D12EB3">
                  <wp:simplePos x="0" y="0"/>
                  <wp:positionH relativeFrom="column">
                    <wp:posOffset>2298700</wp:posOffset>
                  </wp:positionH>
                  <wp:positionV relativeFrom="paragraph">
                    <wp:posOffset>-482600</wp:posOffset>
                  </wp:positionV>
                  <wp:extent cx="852170" cy="819150"/>
                  <wp:effectExtent l="0" t="0" r="5080" b="0"/>
                  <wp:wrapThrough wrapText="bothSides">
                    <wp:wrapPolygon edited="0">
                      <wp:start x="9657" y="0"/>
                      <wp:lineTo x="4829" y="4019"/>
                      <wp:lineTo x="2897" y="6028"/>
                      <wp:lineTo x="2897" y="8037"/>
                      <wp:lineTo x="0" y="14065"/>
                      <wp:lineTo x="0" y="21098"/>
                      <wp:lineTo x="5794" y="21098"/>
                      <wp:lineTo x="19797" y="16074"/>
                      <wp:lineTo x="21246" y="11553"/>
                      <wp:lineTo x="21246" y="7535"/>
                      <wp:lineTo x="14969" y="502"/>
                      <wp:lineTo x="14003" y="0"/>
                      <wp:lineTo x="9657" y="0"/>
                    </wp:wrapPolygon>
                  </wp:wrapThrough>
                  <wp:docPr id="19" name="Picture 19" descr="MC900112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11251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217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20A" w:rsidRPr="00A514A0">
              <w:rPr>
                <w:rFonts w:ascii="Arial" w:hAnsi="Arial" w:cs="Arial"/>
              </w:rPr>
              <w:t xml:space="preserve">Mix a splash of full fat milk with the milk powder to form a paste with a fork. Whisk the rest of milk into the paste and continue to whisk with a fork until smooth. Use in any cereals, porridge, </w:t>
            </w:r>
            <w:r w:rsidR="00C30F25">
              <w:rPr>
                <w:rFonts w:ascii="Arial" w:hAnsi="Arial" w:cs="Arial"/>
              </w:rPr>
              <w:t xml:space="preserve">hot and cold </w:t>
            </w:r>
            <w:r w:rsidR="00AA620A" w:rsidRPr="00A514A0">
              <w:rPr>
                <w:rFonts w:ascii="Arial" w:hAnsi="Arial" w:cs="Arial"/>
              </w:rPr>
              <w:t xml:space="preserve">drinks etc. </w:t>
            </w:r>
          </w:p>
          <w:p w:rsidR="00AA620A" w:rsidRPr="00A514A0" w:rsidRDefault="00AA620A" w:rsidP="005D75D2">
            <w:pPr>
              <w:spacing w:line="276" w:lineRule="auto"/>
              <w:rPr>
                <w:rFonts w:ascii="Arial" w:hAnsi="Arial" w:cs="Arial"/>
                <w:b/>
              </w:rPr>
            </w:pPr>
            <w:r w:rsidRPr="00A514A0">
              <w:rPr>
                <w:rFonts w:ascii="Arial" w:hAnsi="Arial" w:cs="Arial"/>
                <w:b/>
              </w:rPr>
              <w:t>1 pint: 595kcal</w:t>
            </w:r>
          </w:p>
          <w:p w:rsidR="00AA620A" w:rsidRPr="002C328F" w:rsidRDefault="00AA620A" w:rsidP="005D75D2">
            <w:pPr>
              <w:jc w:val="both"/>
              <w:rPr>
                <w:rFonts w:ascii="Arial" w:hAnsi="Arial" w:cs="Arial"/>
                <w:sz w:val="16"/>
                <w:szCs w:val="16"/>
              </w:rPr>
            </w:pPr>
          </w:p>
        </w:tc>
      </w:tr>
      <w:tr w:rsidR="00AA620A" w:rsidTr="00D2365D">
        <w:tc>
          <w:tcPr>
            <w:tcW w:w="5070" w:type="dxa"/>
            <w:tcBorders>
              <w:top w:val="single" w:sz="4" w:space="0" w:color="auto"/>
              <w:bottom w:val="single" w:sz="4" w:space="0" w:color="auto"/>
              <w:right w:val="nil"/>
            </w:tcBorders>
          </w:tcPr>
          <w:p w:rsidR="00AA620A" w:rsidRPr="00A514A0" w:rsidRDefault="00AA620A" w:rsidP="00D2365D">
            <w:pPr>
              <w:spacing w:before="120" w:line="276" w:lineRule="auto"/>
              <w:rPr>
                <w:rFonts w:ascii="Arial" w:hAnsi="Arial" w:cs="Arial"/>
                <w:b/>
              </w:rPr>
            </w:pPr>
            <w:r w:rsidRPr="00A514A0">
              <w:rPr>
                <w:rFonts w:ascii="Arial" w:hAnsi="Arial" w:cs="Arial"/>
                <w:b/>
              </w:rPr>
              <w:t>Hot Chocolate</w:t>
            </w:r>
          </w:p>
          <w:p w:rsidR="00AA620A" w:rsidRPr="00A514A0" w:rsidRDefault="00AA620A" w:rsidP="005D75D2">
            <w:pPr>
              <w:spacing w:line="276" w:lineRule="auto"/>
              <w:rPr>
                <w:rFonts w:ascii="Arial" w:hAnsi="Arial" w:cs="Arial"/>
                <w:u w:val="single"/>
              </w:rPr>
            </w:pPr>
            <w:r w:rsidRPr="00A514A0">
              <w:rPr>
                <w:rFonts w:ascii="Arial" w:hAnsi="Arial" w:cs="Arial"/>
                <w:u w:val="single"/>
              </w:rPr>
              <w:t>Ingredients</w:t>
            </w:r>
          </w:p>
          <w:p w:rsidR="00AA620A" w:rsidRPr="00A514A0" w:rsidRDefault="00AA620A" w:rsidP="001E3B5D">
            <w:pPr>
              <w:pStyle w:val="ListParagraph"/>
              <w:numPr>
                <w:ilvl w:val="0"/>
                <w:numId w:val="6"/>
              </w:numPr>
              <w:spacing w:line="276" w:lineRule="auto"/>
              <w:rPr>
                <w:rFonts w:ascii="Arial" w:hAnsi="Arial" w:cs="Arial"/>
              </w:rPr>
            </w:pPr>
            <w:r w:rsidRPr="00A514A0">
              <w:rPr>
                <w:rFonts w:ascii="Arial" w:hAnsi="Arial" w:cs="Arial"/>
              </w:rPr>
              <w:t>150ml full fat milk</w:t>
            </w:r>
          </w:p>
          <w:p w:rsidR="00AA620A" w:rsidRPr="00A514A0" w:rsidRDefault="00AA620A" w:rsidP="001E3B5D">
            <w:pPr>
              <w:pStyle w:val="ListParagraph"/>
              <w:numPr>
                <w:ilvl w:val="0"/>
                <w:numId w:val="6"/>
              </w:numPr>
              <w:spacing w:line="276" w:lineRule="auto"/>
              <w:rPr>
                <w:rFonts w:ascii="Arial" w:hAnsi="Arial" w:cs="Arial"/>
              </w:rPr>
            </w:pPr>
            <w:r w:rsidRPr="00A514A0">
              <w:rPr>
                <w:rFonts w:ascii="Arial" w:hAnsi="Arial" w:cs="Arial"/>
              </w:rPr>
              <w:t>1 heaped tablespoon of milk powder</w:t>
            </w:r>
          </w:p>
          <w:p w:rsidR="00AA620A" w:rsidRPr="00A514A0" w:rsidRDefault="00AA620A" w:rsidP="001E3B5D">
            <w:pPr>
              <w:pStyle w:val="ListParagraph"/>
              <w:numPr>
                <w:ilvl w:val="0"/>
                <w:numId w:val="6"/>
              </w:numPr>
              <w:spacing w:line="276" w:lineRule="auto"/>
              <w:rPr>
                <w:rFonts w:ascii="Arial" w:hAnsi="Arial" w:cs="Arial"/>
              </w:rPr>
            </w:pPr>
            <w:r w:rsidRPr="00A514A0">
              <w:rPr>
                <w:rFonts w:ascii="Arial" w:hAnsi="Arial" w:cs="Arial"/>
              </w:rPr>
              <w:t>4 tablespoons of double cream</w:t>
            </w:r>
          </w:p>
          <w:p w:rsidR="00AA620A" w:rsidRPr="00A514A0" w:rsidRDefault="00AA620A" w:rsidP="001E3B5D">
            <w:pPr>
              <w:pStyle w:val="ListParagraph"/>
              <w:numPr>
                <w:ilvl w:val="0"/>
                <w:numId w:val="6"/>
              </w:numPr>
              <w:spacing w:line="276" w:lineRule="auto"/>
              <w:rPr>
                <w:rFonts w:ascii="Arial" w:hAnsi="Arial" w:cs="Arial"/>
              </w:rPr>
            </w:pPr>
            <w:r w:rsidRPr="00A514A0">
              <w:rPr>
                <w:rFonts w:ascii="Arial" w:hAnsi="Arial" w:cs="Arial"/>
              </w:rPr>
              <w:t>3 teaspoons of hot chocolate powder</w:t>
            </w:r>
          </w:p>
          <w:p w:rsidR="00AA620A" w:rsidRPr="002C328F" w:rsidRDefault="00AA620A" w:rsidP="005D75D2">
            <w:pPr>
              <w:spacing w:line="276" w:lineRule="auto"/>
              <w:rPr>
                <w:rFonts w:ascii="Arial" w:hAnsi="Arial" w:cs="Arial"/>
                <w:sz w:val="16"/>
                <w:szCs w:val="16"/>
              </w:rPr>
            </w:pPr>
          </w:p>
        </w:tc>
        <w:tc>
          <w:tcPr>
            <w:tcW w:w="5244" w:type="dxa"/>
            <w:tcBorders>
              <w:top w:val="single" w:sz="4" w:space="0" w:color="auto"/>
              <w:left w:val="nil"/>
              <w:bottom w:val="single" w:sz="4" w:space="0" w:color="auto"/>
            </w:tcBorders>
          </w:tcPr>
          <w:p w:rsidR="00AA620A" w:rsidRPr="00A514A0" w:rsidRDefault="00BE34BF" w:rsidP="00D2365D">
            <w:pPr>
              <w:spacing w:before="480" w:line="276" w:lineRule="auto"/>
              <w:rPr>
                <w:rFonts w:ascii="Arial" w:hAnsi="Arial" w:cs="Arial"/>
                <w:u w:val="single"/>
              </w:rPr>
            </w:pPr>
            <w:r>
              <w:rPr>
                <w:rFonts w:ascii="Arial" w:hAnsi="Arial" w:cs="Arial"/>
                <w:noProof/>
                <w:u w:val="single"/>
              </w:rPr>
              <w:drawing>
                <wp:anchor distT="0" distB="0" distL="114300" distR="114300" simplePos="0" relativeHeight="251804672" behindDoc="1" locked="0" layoutInCell="1" allowOverlap="1" wp14:anchorId="58C254AC" wp14:editId="323732C9">
                  <wp:simplePos x="0" y="0"/>
                  <wp:positionH relativeFrom="column">
                    <wp:posOffset>2541270</wp:posOffset>
                  </wp:positionH>
                  <wp:positionV relativeFrom="paragraph">
                    <wp:posOffset>403225</wp:posOffset>
                  </wp:positionV>
                  <wp:extent cx="615950" cy="986790"/>
                  <wp:effectExtent l="0" t="0" r="0" b="3810"/>
                  <wp:wrapThrough wrapText="bothSides">
                    <wp:wrapPolygon edited="0">
                      <wp:start x="8685" y="0"/>
                      <wp:lineTo x="3340" y="3336"/>
                      <wp:lineTo x="3340" y="4170"/>
                      <wp:lineTo x="7348" y="6672"/>
                      <wp:lineTo x="0" y="6672"/>
                      <wp:lineTo x="0" y="17514"/>
                      <wp:lineTo x="668" y="20015"/>
                      <wp:lineTo x="3340" y="21266"/>
                      <wp:lineTo x="12025" y="21266"/>
                      <wp:lineTo x="16701" y="20015"/>
                      <wp:lineTo x="20709" y="15429"/>
                      <wp:lineTo x="20709" y="10842"/>
                      <wp:lineTo x="18705" y="9591"/>
                      <wp:lineTo x="11357" y="6672"/>
                      <wp:lineTo x="12025" y="0"/>
                      <wp:lineTo x="8685" y="0"/>
                    </wp:wrapPolygon>
                  </wp:wrapThrough>
                  <wp:docPr id="24" name="Picture 24" descr="MC900250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5082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95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20A" w:rsidRPr="00A514A0">
              <w:rPr>
                <w:rFonts w:ascii="Arial" w:hAnsi="Arial" w:cs="Arial"/>
                <w:u w:val="single"/>
              </w:rPr>
              <w:t>Method</w:t>
            </w:r>
          </w:p>
          <w:p w:rsidR="00AA620A" w:rsidRPr="00A514A0" w:rsidRDefault="00AA620A" w:rsidP="005D75D2">
            <w:pPr>
              <w:spacing w:line="276" w:lineRule="auto"/>
              <w:rPr>
                <w:rFonts w:ascii="Arial" w:hAnsi="Arial" w:cs="Arial"/>
              </w:rPr>
            </w:pPr>
            <w:r w:rsidRPr="00A514A0">
              <w:rPr>
                <w:rFonts w:ascii="Arial" w:hAnsi="Arial" w:cs="Arial"/>
              </w:rPr>
              <w:t xml:space="preserve">Mix all of the ingredients together and heat to the desired temperature. </w:t>
            </w:r>
          </w:p>
          <w:p w:rsidR="00AA620A" w:rsidRPr="00A514A0" w:rsidRDefault="00AA620A" w:rsidP="005D75D2">
            <w:pPr>
              <w:spacing w:line="276" w:lineRule="auto"/>
              <w:rPr>
                <w:rFonts w:ascii="Arial" w:hAnsi="Arial" w:cs="Arial"/>
              </w:rPr>
            </w:pPr>
            <w:r w:rsidRPr="00A514A0">
              <w:rPr>
                <w:rFonts w:ascii="Arial" w:hAnsi="Arial" w:cs="Arial"/>
              </w:rPr>
              <w:t>Add extra sugar if required</w:t>
            </w:r>
            <w:r w:rsidR="00C30F25">
              <w:rPr>
                <w:rFonts w:ascii="Arial" w:hAnsi="Arial" w:cs="Arial"/>
              </w:rPr>
              <w:t>.</w:t>
            </w:r>
          </w:p>
          <w:p w:rsidR="00AA620A" w:rsidRDefault="00AA620A" w:rsidP="005D75D2">
            <w:pPr>
              <w:spacing w:line="276" w:lineRule="auto"/>
              <w:rPr>
                <w:rFonts w:ascii="Arial" w:hAnsi="Arial" w:cs="Arial"/>
                <w:b/>
                <w:color w:val="000000"/>
              </w:rPr>
            </w:pPr>
            <w:r w:rsidRPr="00A514A0">
              <w:rPr>
                <w:rFonts w:ascii="Arial" w:hAnsi="Arial" w:cs="Arial"/>
                <w:b/>
                <w:color w:val="000000"/>
              </w:rPr>
              <w:t>561kcal</w:t>
            </w:r>
          </w:p>
          <w:p w:rsidR="00BE34BF" w:rsidRPr="00A514A0" w:rsidRDefault="00BE34BF" w:rsidP="005D75D2">
            <w:pPr>
              <w:spacing w:line="276" w:lineRule="auto"/>
              <w:rPr>
                <w:rFonts w:ascii="Arial" w:hAnsi="Arial" w:cs="Arial"/>
                <w:b/>
                <w:color w:val="000000"/>
              </w:rPr>
            </w:pPr>
          </w:p>
          <w:p w:rsidR="00AA620A" w:rsidRPr="002C328F" w:rsidRDefault="00AA620A" w:rsidP="005D75D2">
            <w:pPr>
              <w:jc w:val="both"/>
              <w:rPr>
                <w:rFonts w:ascii="Arial" w:hAnsi="Arial" w:cs="Arial"/>
                <w:sz w:val="16"/>
                <w:szCs w:val="16"/>
              </w:rPr>
            </w:pPr>
          </w:p>
        </w:tc>
      </w:tr>
      <w:tr w:rsidR="00AA620A" w:rsidTr="00D2365D">
        <w:tc>
          <w:tcPr>
            <w:tcW w:w="5070" w:type="dxa"/>
            <w:tcBorders>
              <w:top w:val="single" w:sz="4" w:space="0" w:color="auto"/>
              <w:bottom w:val="single" w:sz="4" w:space="0" w:color="auto"/>
              <w:right w:val="nil"/>
            </w:tcBorders>
          </w:tcPr>
          <w:p w:rsidR="00AA620A" w:rsidRPr="00A514A0" w:rsidRDefault="00AA620A" w:rsidP="00D2365D">
            <w:pPr>
              <w:spacing w:before="120" w:line="276" w:lineRule="auto"/>
              <w:rPr>
                <w:rFonts w:ascii="Arial" w:hAnsi="Arial" w:cs="Arial"/>
                <w:b/>
              </w:rPr>
            </w:pPr>
            <w:r w:rsidRPr="00A514A0">
              <w:rPr>
                <w:rFonts w:ascii="Arial" w:hAnsi="Arial" w:cs="Arial"/>
                <w:b/>
              </w:rPr>
              <w:t>Milkshake</w:t>
            </w:r>
          </w:p>
          <w:p w:rsidR="00AA620A" w:rsidRPr="00A514A0" w:rsidRDefault="00AA620A" w:rsidP="005D75D2">
            <w:pPr>
              <w:spacing w:line="276" w:lineRule="auto"/>
              <w:rPr>
                <w:rFonts w:ascii="Arial" w:hAnsi="Arial" w:cs="Arial"/>
                <w:u w:val="single"/>
              </w:rPr>
            </w:pPr>
            <w:r w:rsidRPr="00A514A0">
              <w:rPr>
                <w:rFonts w:ascii="Arial" w:hAnsi="Arial" w:cs="Arial"/>
                <w:u w:val="single"/>
              </w:rPr>
              <w:t>Ingredients</w:t>
            </w:r>
          </w:p>
          <w:p w:rsidR="00AA620A" w:rsidRPr="00A514A0" w:rsidRDefault="00AA620A" w:rsidP="001E3B5D">
            <w:pPr>
              <w:pStyle w:val="ListParagraph"/>
              <w:numPr>
                <w:ilvl w:val="0"/>
                <w:numId w:val="9"/>
              </w:numPr>
              <w:spacing w:line="276" w:lineRule="auto"/>
              <w:rPr>
                <w:rFonts w:ascii="Arial" w:hAnsi="Arial" w:cs="Arial"/>
              </w:rPr>
            </w:pPr>
            <w:r w:rsidRPr="00A514A0">
              <w:rPr>
                <w:rFonts w:ascii="Arial" w:hAnsi="Arial" w:cs="Arial"/>
              </w:rPr>
              <w:t>200ml full fat milk</w:t>
            </w:r>
          </w:p>
          <w:p w:rsidR="00AA620A" w:rsidRPr="00A514A0" w:rsidRDefault="00AA620A" w:rsidP="001E3B5D">
            <w:pPr>
              <w:pStyle w:val="ListParagraph"/>
              <w:numPr>
                <w:ilvl w:val="0"/>
                <w:numId w:val="9"/>
              </w:numPr>
              <w:spacing w:line="276" w:lineRule="auto"/>
              <w:rPr>
                <w:rFonts w:ascii="Arial" w:hAnsi="Arial" w:cs="Arial"/>
              </w:rPr>
            </w:pPr>
            <w:r w:rsidRPr="00A514A0">
              <w:rPr>
                <w:rFonts w:ascii="Arial" w:hAnsi="Arial" w:cs="Arial"/>
              </w:rPr>
              <w:t>2 heaped tablespoons of skimmed milk powder</w:t>
            </w:r>
          </w:p>
          <w:p w:rsidR="00AA620A" w:rsidRPr="00A514A0" w:rsidRDefault="00AA620A" w:rsidP="001E3B5D">
            <w:pPr>
              <w:pStyle w:val="ListParagraph"/>
              <w:numPr>
                <w:ilvl w:val="0"/>
                <w:numId w:val="9"/>
              </w:numPr>
              <w:spacing w:line="276" w:lineRule="auto"/>
              <w:rPr>
                <w:rFonts w:ascii="Arial" w:hAnsi="Arial" w:cs="Arial"/>
              </w:rPr>
            </w:pPr>
            <w:r w:rsidRPr="00A514A0">
              <w:rPr>
                <w:rFonts w:ascii="Arial" w:hAnsi="Arial" w:cs="Arial"/>
              </w:rPr>
              <w:t>1 tablespoon of double cream</w:t>
            </w:r>
          </w:p>
          <w:p w:rsidR="00AA620A" w:rsidRDefault="00AA620A" w:rsidP="001E3B5D">
            <w:pPr>
              <w:pStyle w:val="ListParagraph"/>
              <w:numPr>
                <w:ilvl w:val="0"/>
                <w:numId w:val="9"/>
              </w:numPr>
              <w:spacing w:line="276" w:lineRule="auto"/>
              <w:rPr>
                <w:rFonts w:ascii="Arial" w:hAnsi="Arial" w:cs="Arial"/>
              </w:rPr>
            </w:pPr>
            <w:r w:rsidRPr="00A514A0">
              <w:rPr>
                <w:rFonts w:ascii="Arial" w:hAnsi="Arial" w:cs="Arial"/>
              </w:rPr>
              <w:t>Milkshake powder to taste</w:t>
            </w:r>
          </w:p>
          <w:p w:rsidR="007E0851" w:rsidRPr="002C328F" w:rsidRDefault="007E0851" w:rsidP="007E0851">
            <w:pPr>
              <w:spacing w:line="276" w:lineRule="auto"/>
              <w:ind w:left="360"/>
              <w:rPr>
                <w:rFonts w:ascii="Arial" w:hAnsi="Arial" w:cs="Arial"/>
                <w:sz w:val="16"/>
                <w:szCs w:val="16"/>
              </w:rPr>
            </w:pPr>
          </w:p>
        </w:tc>
        <w:tc>
          <w:tcPr>
            <w:tcW w:w="5244" w:type="dxa"/>
            <w:tcBorders>
              <w:top w:val="single" w:sz="4" w:space="0" w:color="auto"/>
              <w:left w:val="nil"/>
              <w:bottom w:val="single" w:sz="4" w:space="0" w:color="auto"/>
            </w:tcBorders>
          </w:tcPr>
          <w:p w:rsidR="00AA620A" w:rsidRPr="00A514A0" w:rsidRDefault="00BE34BF" w:rsidP="00D2365D">
            <w:pPr>
              <w:spacing w:before="480" w:line="276" w:lineRule="auto"/>
              <w:rPr>
                <w:rFonts w:ascii="Arial" w:hAnsi="Arial" w:cs="Arial"/>
                <w:u w:val="single"/>
              </w:rPr>
            </w:pPr>
            <w:r>
              <w:rPr>
                <w:noProof/>
              </w:rPr>
              <w:drawing>
                <wp:anchor distT="0" distB="0" distL="114300" distR="114300" simplePos="0" relativeHeight="251805696" behindDoc="1" locked="0" layoutInCell="1" allowOverlap="1" wp14:anchorId="2FB6C205" wp14:editId="113DFA2F">
                  <wp:simplePos x="0" y="0"/>
                  <wp:positionH relativeFrom="column">
                    <wp:posOffset>2398395</wp:posOffset>
                  </wp:positionH>
                  <wp:positionV relativeFrom="paragraph">
                    <wp:posOffset>313690</wp:posOffset>
                  </wp:positionV>
                  <wp:extent cx="666750" cy="972185"/>
                  <wp:effectExtent l="0" t="0" r="0" b="0"/>
                  <wp:wrapThrough wrapText="bothSides">
                    <wp:wrapPolygon edited="0">
                      <wp:start x="0" y="0"/>
                      <wp:lineTo x="0" y="21163"/>
                      <wp:lineTo x="20983" y="21163"/>
                      <wp:lineTo x="20983" y="0"/>
                      <wp:lineTo x="0"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8027" t="14811" r="7660" b="22095"/>
                          <a:stretch/>
                        </pic:blipFill>
                        <pic:spPr bwMode="auto">
                          <a:xfrm>
                            <a:off x="0" y="0"/>
                            <a:ext cx="666750" cy="972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0A" w:rsidRPr="00A514A0">
              <w:rPr>
                <w:rFonts w:ascii="Arial" w:hAnsi="Arial" w:cs="Arial"/>
                <w:u w:val="single"/>
              </w:rPr>
              <w:t>Method</w:t>
            </w:r>
          </w:p>
          <w:p w:rsidR="00AA620A" w:rsidRPr="00A514A0" w:rsidRDefault="00AA620A" w:rsidP="005D75D2">
            <w:pPr>
              <w:spacing w:line="276" w:lineRule="auto"/>
              <w:rPr>
                <w:rFonts w:ascii="Arial" w:hAnsi="Arial" w:cs="Arial"/>
              </w:rPr>
            </w:pPr>
            <w:r w:rsidRPr="00A514A0">
              <w:rPr>
                <w:rFonts w:ascii="Arial" w:hAnsi="Arial" w:cs="Arial"/>
              </w:rPr>
              <w:t xml:space="preserve">Whisk all of the ingredients together. Serve chilled. </w:t>
            </w:r>
          </w:p>
          <w:p w:rsidR="00AA620A" w:rsidRPr="00A514A0" w:rsidRDefault="00AA620A" w:rsidP="005D75D2">
            <w:pPr>
              <w:spacing w:line="276" w:lineRule="auto"/>
              <w:rPr>
                <w:rFonts w:ascii="Arial" w:hAnsi="Arial" w:cs="Arial"/>
                <w:b/>
                <w:color w:val="000000"/>
              </w:rPr>
            </w:pPr>
            <w:r w:rsidRPr="00A514A0">
              <w:rPr>
                <w:rFonts w:ascii="Arial" w:hAnsi="Arial" w:cs="Arial"/>
                <w:b/>
                <w:color w:val="000000"/>
              </w:rPr>
              <w:t>390kcal</w:t>
            </w:r>
          </w:p>
          <w:p w:rsidR="00AA620A" w:rsidRPr="00A514A0" w:rsidRDefault="00AA620A" w:rsidP="005D75D2">
            <w:pPr>
              <w:jc w:val="both"/>
              <w:rPr>
                <w:rFonts w:ascii="Arial" w:hAnsi="Arial" w:cs="Arial"/>
              </w:rPr>
            </w:pPr>
          </w:p>
        </w:tc>
      </w:tr>
      <w:tr w:rsidR="00AA620A" w:rsidTr="00BE34BF">
        <w:trPr>
          <w:trHeight w:val="2123"/>
        </w:trPr>
        <w:tc>
          <w:tcPr>
            <w:tcW w:w="5070" w:type="dxa"/>
            <w:tcBorders>
              <w:top w:val="single" w:sz="4" w:space="0" w:color="auto"/>
              <w:bottom w:val="single" w:sz="4" w:space="0" w:color="auto"/>
              <w:right w:val="nil"/>
            </w:tcBorders>
          </w:tcPr>
          <w:p w:rsidR="00AA620A" w:rsidRPr="00A514A0" w:rsidRDefault="00AA620A" w:rsidP="00D2365D">
            <w:pPr>
              <w:spacing w:before="120" w:line="276" w:lineRule="auto"/>
              <w:rPr>
                <w:rFonts w:ascii="Arial" w:hAnsi="Arial" w:cs="Arial"/>
                <w:b/>
                <w:color w:val="000000"/>
              </w:rPr>
            </w:pPr>
            <w:r w:rsidRPr="00A514A0">
              <w:rPr>
                <w:rFonts w:ascii="Arial" w:hAnsi="Arial" w:cs="Arial"/>
                <w:b/>
                <w:color w:val="000000"/>
              </w:rPr>
              <w:t>Milky Coffee</w:t>
            </w:r>
          </w:p>
          <w:p w:rsidR="00AA620A" w:rsidRPr="00A514A0" w:rsidRDefault="00AA620A" w:rsidP="005D75D2">
            <w:pPr>
              <w:spacing w:line="276" w:lineRule="auto"/>
              <w:rPr>
                <w:rFonts w:ascii="Arial" w:hAnsi="Arial" w:cs="Arial"/>
                <w:u w:val="single"/>
              </w:rPr>
            </w:pPr>
            <w:r w:rsidRPr="00A514A0">
              <w:rPr>
                <w:rFonts w:ascii="Arial" w:hAnsi="Arial" w:cs="Arial"/>
                <w:u w:val="single"/>
              </w:rPr>
              <w:t>Ingredients</w:t>
            </w:r>
          </w:p>
          <w:p w:rsidR="00AA620A" w:rsidRPr="00A514A0" w:rsidRDefault="00AA620A" w:rsidP="001E3B5D">
            <w:pPr>
              <w:pStyle w:val="ListParagraph"/>
              <w:numPr>
                <w:ilvl w:val="0"/>
                <w:numId w:val="10"/>
              </w:numPr>
              <w:spacing w:line="276" w:lineRule="auto"/>
              <w:rPr>
                <w:rFonts w:ascii="Arial" w:hAnsi="Arial" w:cs="Arial"/>
              </w:rPr>
            </w:pPr>
            <w:r w:rsidRPr="00A514A0">
              <w:rPr>
                <w:rFonts w:ascii="Arial" w:hAnsi="Arial" w:cs="Arial"/>
              </w:rPr>
              <w:t xml:space="preserve">200ml full fat milk </w:t>
            </w:r>
          </w:p>
          <w:p w:rsidR="00AA620A" w:rsidRPr="00A514A0" w:rsidRDefault="00AA620A" w:rsidP="001E3B5D">
            <w:pPr>
              <w:pStyle w:val="ListParagraph"/>
              <w:numPr>
                <w:ilvl w:val="0"/>
                <w:numId w:val="10"/>
              </w:numPr>
              <w:spacing w:line="276" w:lineRule="auto"/>
              <w:rPr>
                <w:rFonts w:ascii="Arial" w:hAnsi="Arial" w:cs="Arial"/>
              </w:rPr>
            </w:pPr>
            <w:r w:rsidRPr="00A514A0">
              <w:rPr>
                <w:rFonts w:ascii="Arial" w:hAnsi="Arial" w:cs="Arial"/>
              </w:rPr>
              <w:t xml:space="preserve">1 heaped tablespoon of milk powder </w:t>
            </w:r>
          </w:p>
          <w:p w:rsidR="00AA620A" w:rsidRPr="00A514A0" w:rsidRDefault="00AA620A" w:rsidP="001E3B5D">
            <w:pPr>
              <w:pStyle w:val="ListParagraph"/>
              <w:numPr>
                <w:ilvl w:val="0"/>
                <w:numId w:val="10"/>
              </w:numPr>
              <w:spacing w:line="276" w:lineRule="auto"/>
              <w:rPr>
                <w:rFonts w:ascii="Arial" w:hAnsi="Arial" w:cs="Arial"/>
              </w:rPr>
            </w:pPr>
            <w:r w:rsidRPr="00A514A0">
              <w:rPr>
                <w:rFonts w:ascii="Arial" w:hAnsi="Arial" w:cs="Arial"/>
              </w:rPr>
              <w:t xml:space="preserve">1 teaspoon of sugar </w:t>
            </w:r>
          </w:p>
          <w:p w:rsidR="00AA620A" w:rsidRPr="002C328F" w:rsidRDefault="00AA620A" w:rsidP="001E3B5D">
            <w:pPr>
              <w:pStyle w:val="ListParagraph"/>
              <w:numPr>
                <w:ilvl w:val="0"/>
                <w:numId w:val="10"/>
              </w:numPr>
              <w:spacing w:line="276" w:lineRule="auto"/>
              <w:rPr>
                <w:rFonts w:ascii="Arial" w:hAnsi="Arial" w:cs="Arial"/>
                <w:sz w:val="16"/>
                <w:szCs w:val="16"/>
              </w:rPr>
            </w:pPr>
            <w:r w:rsidRPr="00A514A0">
              <w:rPr>
                <w:rFonts w:ascii="Arial" w:hAnsi="Arial" w:cs="Arial"/>
              </w:rPr>
              <w:t xml:space="preserve">1 teaspoon of coffee </w:t>
            </w:r>
          </w:p>
        </w:tc>
        <w:tc>
          <w:tcPr>
            <w:tcW w:w="5244" w:type="dxa"/>
            <w:tcBorders>
              <w:top w:val="single" w:sz="4" w:space="0" w:color="auto"/>
              <w:left w:val="nil"/>
              <w:bottom w:val="single" w:sz="4" w:space="0" w:color="auto"/>
            </w:tcBorders>
          </w:tcPr>
          <w:p w:rsidR="00AA620A" w:rsidRPr="00A514A0" w:rsidRDefault="00AA620A" w:rsidP="00D2365D">
            <w:pPr>
              <w:spacing w:before="480" w:line="276" w:lineRule="auto"/>
              <w:rPr>
                <w:rFonts w:ascii="Arial" w:hAnsi="Arial" w:cs="Arial"/>
                <w:u w:val="single"/>
              </w:rPr>
            </w:pPr>
            <w:r w:rsidRPr="00A514A0">
              <w:rPr>
                <w:rFonts w:ascii="Arial" w:hAnsi="Arial" w:cs="Arial"/>
                <w:u w:val="single"/>
              </w:rPr>
              <w:t>Method</w:t>
            </w:r>
          </w:p>
          <w:p w:rsidR="00AA620A" w:rsidRPr="00A514A0" w:rsidRDefault="00BE34BF" w:rsidP="005D75D2">
            <w:pPr>
              <w:spacing w:line="276" w:lineRule="auto"/>
              <w:rPr>
                <w:rFonts w:ascii="Arial" w:hAnsi="Arial" w:cs="Arial"/>
              </w:rPr>
            </w:pPr>
            <w:r>
              <w:rPr>
                <w:noProof/>
              </w:rPr>
              <w:drawing>
                <wp:anchor distT="0" distB="0" distL="114300" distR="114300" simplePos="0" relativeHeight="251806720" behindDoc="1" locked="0" layoutInCell="1" allowOverlap="1" wp14:anchorId="5947E7E8" wp14:editId="369883E0">
                  <wp:simplePos x="0" y="0"/>
                  <wp:positionH relativeFrom="column">
                    <wp:posOffset>2303145</wp:posOffset>
                  </wp:positionH>
                  <wp:positionV relativeFrom="paragraph">
                    <wp:posOffset>130175</wp:posOffset>
                  </wp:positionV>
                  <wp:extent cx="855980" cy="1039495"/>
                  <wp:effectExtent l="0" t="0" r="1270" b="8255"/>
                  <wp:wrapThrough wrapText="bothSides">
                    <wp:wrapPolygon edited="0">
                      <wp:start x="0" y="0"/>
                      <wp:lineTo x="0" y="21376"/>
                      <wp:lineTo x="21151" y="21376"/>
                      <wp:lineTo x="21151" y="0"/>
                      <wp:lineTo x="0" y="0"/>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66863" t="15106" r="5994" b="26246"/>
                          <a:stretch/>
                        </pic:blipFill>
                        <pic:spPr bwMode="auto">
                          <a:xfrm>
                            <a:off x="0" y="0"/>
                            <a:ext cx="855980" cy="103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0A" w:rsidRPr="00A514A0">
              <w:rPr>
                <w:rFonts w:ascii="Arial" w:hAnsi="Arial" w:cs="Arial"/>
              </w:rPr>
              <w:t xml:space="preserve">Mix all of the ingredients together and heat to the desired temperature. </w:t>
            </w:r>
          </w:p>
          <w:p w:rsidR="00AA620A" w:rsidRPr="00A514A0" w:rsidRDefault="00AA620A" w:rsidP="005D75D2">
            <w:pPr>
              <w:spacing w:line="276" w:lineRule="auto"/>
              <w:rPr>
                <w:rFonts w:ascii="Arial" w:hAnsi="Arial" w:cs="Arial"/>
              </w:rPr>
            </w:pPr>
            <w:r w:rsidRPr="00A514A0">
              <w:rPr>
                <w:rFonts w:ascii="Arial" w:hAnsi="Arial" w:cs="Arial"/>
              </w:rPr>
              <w:t>Add extra sugar if required</w:t>
            </w:r>
            <w:r w:rsidR="00C30F25">
              <w:rPr>
                <w:rFonts w:ascii="Arial" w:hAnsi="Arial" w:cs="Arial"/>
              </w:rPr>
              <w:t>.</w:t>
            </w:r>
            <w:r w:rsidR="00BE34BF">
              <w:rPr>
                <w:noProof/>
              </w:rPr>
              <w:t xml:space="preserve"> </w:t>
            </w:r>
          </w:p>
          <w:p w:rsidR="00AA620A" w:rsidRDefault="00AA620A" w:rsidP="005D75D2">
            <w:pPr>
              <w:spacing w:line="276" w:lineRule="auto"/>
              <w:rPr>
                <w:rFonts w:ascii="Arial" w:hAnsi="Arial" w:cs="Arial"/>
                <w:b/>
              </w:rPr>
            </w:pPr>
            <w:r w:rsidRPr="00A514A0">
              <w:rPr>
                <w:rFonts w:ascii="Arial" w:hAnsi="Arial" w:cs="Arial"/>
                <w:b/>
              </w:rPr>
              <w:t>225kcal</w:t>
            </w:r>
          </w:p>
          <w:p w:rsidR="00BE34BF" w:rsidRDefault="00BE34BF" w:rsidP="005D75D2">
            <w:pPr>
              <w:spacing w:line="276" w:lineRule="auto"/>
              <w:rPr>
                <w:rFonts w:ascii="Arial" w:hAnsi="Arial" w:cs="Arial"/>
                <w:b/>
              </w:rPr>
            </w:pPr>
          </w:p>
          <w:p w:rsidR="00BE34BF" w:rsidRPr="00A514A0" w:rsidRDefault="00BE34BF" w:rsidP="005D75D2">
            <w:pPr>
              <w:spacing w:line="276" w:lineRule="auto"/>
              <w:rPr>
                <w:rFonts w:ascii="Arial" w:hAnsi="Arial" w:cs="Arial"/>
                <w:b/>
              </w:rPr>
            </w:pPr>
          </w:p>
        </w:tc>
      </w:tr>
    </w:tbl>
    <w:p w:rsidR="00D2365D" w:rsidRDefault="00D2365D">
      <w:r>
        <w:br w:type="page"/>
      </w:r>
    </w:p>
    <w:tbl>
      <w:tblPr>
        <w:tblStyle w:val="TableGrid1"/>
        <w:tblW w:w="10314" w:type="dxa"/>
        <w:tblLook w:val="04A0" w:firstRow="1" w:lastRow="0" w:firstColumn="1" w:lastColumn="0" w:noHBand="0" w:noVBand="1"/>
      </w:tblPr>
      <w:tblGrid>
        <w:gridCol w:w="10314"/>
      </w:tblGrid>
      <w:tr w:rsidR="00A73C6A" w:rsidTr="00BE34BF">
        <w:trPr>
          <w:trHeight w:val="564"/>
        </w:trPr>
        <w:tc>
          <w:tcPr>
            <w:tcW w:w="10314" w:type="dxa"/>
            <w:tcBorders>
              <w:top w:val="single" w:sz="4" w:space="0" w:color="auto"/>
              <w:left w:val="single" w:sz="4" w:space="0" w:color="auto"/>
              <w:right w:val="single" w:sz="4" w:space="0" w:color="auto"/>
            </w:tcBorders>
            <w:shd w:val="clear" w:color="auto" w:fill="00B0F0"/>
            <w:vAlign w:val="center"/>
          </w:tcPr>
          <w:p w:rsidR="00A73C6A" w:rsidRPr="00A73C6A" w:rsidRDefault="00A73C6A" w:rsidP="00BE34BF">
            <w:pPr>
              <w:jc w:val="center"/>
              <w:rPr>
                <w:rFonts w:ascii="Arial" w:hAnsi="Arial" w:cs="Arial"/>
                <w:b/>
              </w:rPr>
            </w:pPr>
            <w:r>
              <w:rPr>
                <w:rFonts w:ascii="Arial" w:hAnsi="Arial" w:cs="Arial"/>
                <w:b/>
                <w:color w:val="000000"/>
                <w:sz w:val="32"/>
                <w:szCs w:val="32"/>
              </w:rPr>
              <w:lastRenderedPageBreak/>
              <w:t>Eating Well With Dementia</w:t>
            </w:r>
          </w:p>
        </w:tc>
      </w:tr>
      <w:tr w:rsidR="00A73C6A" w:rsidTr="00D2365D">
        <w:tc>
          <w:tcPr>
            <w:tcW w:w="10314" w:type="dxa"/>
            <w:tcBorders>
              <w:top w:val="single" w:sz="4" w:space="0" w:color="auto"/>
              <w:left w:val="single" w:sz="4" w:space="0" w:color="auto"/>
              <w:right w:val="single" w:sz="4" w:space="0" w:color="auto"/>
            </w:tcBorders>
          </w:tcPr>
          <w:p w:rsidR="00A73C6A" w:rsidRPr="00BE34BF" w:rsidRDefault="00A73C6A" w:rsidP="005B54A4">
            <w:pPr>
              <w:spacing w:before="120" w:line="276" w:lineRule="auto"/>
              <w:jc w:val="both"/>
              <w:rPr>
                <w:rFonts w:ascii="Arial" w:hAnsi="Arial" w:cs="Arial"/>
                <w:lang w:val="en-US"/>
              </w:rPr>
            </w:pPr>
            <w:r w:rsidRPr="00BE34BF">
              <w:rPr>
                <w:rFonts w:ascii="Arial" w:hAnsi="Arial" w:cs="Arial"/>
                <w:lang w:val="en-US"/>
              </w:rPr>
              <w:t>Individuals with dementia may experience reduced or limited recognition of hunger and / or thirst. Consequently, this can create anxieties and can bring with it challenges at mealtimes. It is important to try and make mealtimes as relaxed as possible. As the environment is important when eating and drinking it should ideally be free from noise and distractions. Individuals may have difficulty recognizing foods and with eating and drinking.</w:t>
            </w:r>
          </w:p>
          <w:p w:rsidR="00A73C6A" w:rsidRPr="00BE34BF" w:rsidRDefault="004A6190" w:rsidP="005B54A4">
            <w:pPr>
              <w:spacing w:before="120" w:after="120" w:line="276" w:lineRule="auto"/>
              <w:jc w:val="both"/>
              <w:rPr>
                <w:rFonts w:ascii="Arial" w:hAnsi="Arial" w:cs="Arial"/>
                <w:lang w:val="en-US"/>
              </w:rPr>
            </w:pPr>
            <w:r w:rsidRPr="00BE34BF">
              <w:rPr>
                <w:rFonts w:ascii="Arial" w:hAnsi="Arial" w:cs="Arial"/>
                <w:lang w:val="en-US"/>
              </w:rPr>
              <w:t>Here are tips to help individuals with Dementia:</w:t>
            </w:r>
          </w:p>
          <w:p w:rsidR="004A6190" w:rsidRPr="00BE34BF" w:rsidRDefault="004A6190" w:rsidP="005B54A4">
            <w:pPr>
              <w:pStyle w:val="ListParagraph"/>
              <w:numPr>
                <w:ilvl w:val="0"/>
                <w:numId w:val="27"/>
              </w:numPr>
              <w:spacing w:line="276" w:lineRule="auto"/>
              <w:jc w:val="both"/>
              <w:rPr>
                <w:rFonts w:ascii="Arial" w:hAnsi="Arial" w:cs="Arial"/>
                <w:lang w:val="en-US"/>
              </w:rPr>
            </w:pPr>
            <w:r w:rsidRPr="00BE34BF">
              <w:rPr>
                <w:rFonts w:ascii="Arial" w:hAnsi="Arial" w:cs="Arial"/>
                <w:lang w:val="en-US"/>
              </w:rPr>
              <w:t>Turn off any nearby televisions or radios.</w:t>
            </w:r>
          </w:p>
          <w:p w:rsidR="004A6190" w:rsidRPr="00BE34BF" w:rsidRDefault="004A6190" w:rsidP="005B54A4">
            <w:pPr>
              <w:pStyle w:val="ListParagraph"/>
              <w:numPr>
                <w:ilvl w:val="0"/>
                <w:numId w:val="27"/>
              </w:numPr>
              <w:spacing w:line="276" w:lineRule="auto"/>
              <w:jc w:val="both"/>
              <w:rPr>
                <w:rFonts w:ascii="Arial" w:hAnsi="Arial" w:cs="Arial"/>
                <w:lang w:val="en-US"/>
              </w:rPr>
            </w:pPr>
            <w:r w:rsidRPr="00BE34BF">
              <w:rPr>
                <w:rFonts w:ascii="Arial" w:hAnsi="Arial" w:cs="Arial"/>
                <w:lang w:val="en-US"/>
              </w:rPr>
              <w:t xml:space="preserve">Use plain plates which are bright in </w:t>
            </w:r>
            <w:proofErr w:type="spellStart"/>
            <w:r w:rsidRPr="00BE34BF">
              <w:rPr>
                <w:rFonts w:ascii="Arial" w:hAnsi="Arial" w:cs="Arial"/>
                <w:lang w:val="en-US"/>
              </w:rPr>
              <w:t>colour</w:t>
            </w:r>
            <w:proofErr w:type="spellEnd"/>
            <w:r w:rsidRPr="00BE34BF">
              <w:rPr>
                <w:rFonts w:ascii="Arial" w:hAnsi="Arial" w:cs="Arial"/>
                <w:lang w:val="en-US"/>
              </w:rPr>
              <w:t xml:space="preserve"> (e.g. red / blue / yellow) as it provides a greater contrast between the food and the plate. </w:t>
            </w:r>
          </w:p>
          <w:p w:rsidR="004A6190" w:rsidRPr="00BE34BF" w:rsidRDefault="004A6190" w:rsidP="005B54A4">
            <w:pPr>
              <w:pStyle w:val="ListParagraph"/>
              <w:numPr>
                <w:ilvl w:val="0"/>
                <w:numId w:val="27"/>
              </w:numPr>
              <w:spacing w:line="276" w:lineRule="auto"/>
              <w:jc w:val="both"/>
              <w:rPr>
                <w:rFonts w:ascii="Arial" w:hAnsi="Arial" w:cs="Arial"/>
                <w:lang w:val="en-US"/>
              </w:rPr>
            </w:pPr>
            <w:r w:rsidRPr="00BE34BF">
              <w:rPr>
                <w:rFonts w:ascii="Arial" w:hAnsi="Arial" w:cs="Arial"/>
                <w:lang w:val="en-US"/>
              </w:rPr>
              <w:t xml:space="preserve">Use a plain </w:t>
            </w:r>
            <w:proofErr w:type="spellStart"/>
            <w:r w:rsidRPr="00BE34BF">
              <w:rPr>
                <w:rFonts w:ascii="Arial" w:hAnsi="Arial" w:cs="Arial"/>
                <w:lang w:val="en-US"/>
              </w:rPr>
              <w:t>coloured</w:t>
            </w:r>
            <w:proofErr w:type="spellEnd"/>
            <w:r w:rsidRPr="00BE34BF">
              <w:rPr>
                <w:rFonts w:ascii="Arial" w:hAnsi="Arial" w:cs="Arial"/>
                <w:lang w:val="en-US"/>
              </w:rPr>
              <w:t xml:space="preserve"> table cloth so cutlery and food stand </w:t>
            </w:r>
            <w:proofErr w:type="spellStart"/>
            <w:r w:rsidRPr="00BE34BF">
              <w:rPr>
                <w:rFonts w:ascii="Arial" w:hAnsi="Arial" w:cs="Arial"/>
                <w:lang w:val="en-US"/>
              </w:rPr>
              <w:t>our</w:t>
            </w:r>
            <w:proofErr w:type="spellEnd"/>
            <w:r w:rsidRPr="00BE34BF">
              <w:rPr>
                <w:rFonts w:ascii="Arial" w:hAnsi="Arial" w:cs="Arial"/>
                <w:lang w:val="en-US"/>
              </w:rPr>
              <w:t xml:space="preserve">. Avoid bright patterns as these can be confusing. </w:t>
            </w:r>
          </w:p>
          <w:p w:rsidR="004A6190" w:rsidRPr="00BE34BF" w:rsidRDefault="004A6190" w:rsidP="005B54A4">
            <w:pPr>
              <w:pStyle w:val="ListParagraph"/>
              <w:numPr>
                <w:ilvl w:val="0"/>
                <w:numId w:val="27"/>
              </w:numPr>
              <w:spacing w:line="276" w:lineRule="auto"/>
              <w:jc w:val="both"/>
              <w:rPr>
                <w:rFonts w:ascii="Arial" w:hAnsi="Arial" w:cs="Arial"/>
                <w:lang w:val="en-US"/>
              </w:rPr>
            </w:pPr>
            <w:r w:rsidRPr="00BE34BF">
              <w:rPr>
                <w:rFonts w:ascii="Arial" w:hAnsi="Arial" w:cs="Arial"/>
                <w:lang w:val="en-US"/>
              </w:rPr>
              <w:t xml:space="preserve">Avoid distractions on the table such as plants, ornaments, books, magazines and condiments. </w:t>
            </w:r>
          </w:p>
          <w:p w:rsidR="004A6190" w:rsidRPr="00BE34BF" w:rsidRDefault="004A6190" w:rsidP="005B54A4">
            <w:pPr>
              <w:spacing w:before="120" w:line="276" w:lineRule="auto"/>
              <w:jc w:val="both"/>
              <w:rPr>
                <w:rFonts w:ascii="Arial" w:hAnsi="Arial" w:cs="Arial"/>
                <w:b/>
                <w:lang w:val="en-US"/>
              </w:rPr>
            </w:pPr>
            <w:r w:rsidRPr="00BE34BF">
              <w:rPr>
                <w:rFonts w:ascii="Arial" w:hAnsi="Arial" w:cs="Arial"/>
                <w:b/>
                <w:lang w:val="en-US"/>
              </w:rPr>
              <w:t>For Residents Unable To Sit Down For A Meal</w:t>
            </w:r>
          </w:p>
          <w:p w:rsidR="004A6190" w:rsidRPr="00BE34BF" w:rsidRDefault="004A6190" w:rsidP="005B54A4">
            <w:pPr>
              <w:numPr>
                <w:ilvl w:val="0"/>
                <w:numId w:val="28"/>
              </w:numPr>
              <w:spacing w:line="276" w:lineRule="auto"/>
              <w:jc w:val="both"/>
              <w:rPr>
                <w:rFonts w:ascii="Arial" w:hAnsi="Arial" w:cs="Arial"/>
                <w:lang w:val="en-US"/>
              </w:rPr>
            </w:pPr>
            <w:r w:rsidRPr="00BE34BF">
              <w:rPr>
                <w:rFonts w:ascii="Arial" w:hAnsi="Arial" w:cs="Arial"/>
                <w:lang w:val="en-US"/>
              </w:rPr>
              <w:t>Offer finger foods such as, sandwiches, chips, croquettes, fish fingers, sausage rolls, pizza, quiche, slice</w:t>
            </w:r>
            <w:r w:rsidR="00C30F25" w:rsidRPr="00BE34BF">
              <w:rPr>
                <w:rFonts w:ascii="Arial" w:hAnsi="Arial" w:cs="Arial"/>
                <w:lang w:val="en-US"/>
              </w:rPr>
              <w:t>d</w:t>
            </w:r>
            <w:r w:rsidRPr="00BE34BF">
              <w:rPr>
                <w:rFonts w:ascii="Arial" w:hAnsi="Arial" w:cs="Arial"/>
                <w:lang w:val="en-US"/>
              </w:rPr>
              <w:t xml:space="preserve"> vegetables, cheese and crackers, scones, cakes or pieces of fruit.</w:t>
            </w:r>
          </w:p>
          <w:p w:rsidR="004A6190" w:rsidRPr="00BE34BF" w:rsidRDefault="004A6190" w:rsidP="005B54A4">
            <w:pPr>
              <w:numPr>
                <w:ilvl w:val="0"/>
                <w:numId w:val="28"/>
              </w:numPr>
              <w:spacing w:line="276" w:lineRule="auto"/>
              <w:jc w:val="both"/>
              <w:rPr>
                <w:rFonts w:ascii="Arial" w:hAnsi="Arial" w:cs="Arial"/>
                <w:lang w:val="en-US"/>
              </w:rPr>
            </w:pPr>
            <w:r w:rsidRPr="00BE34BF">
              <w:rPr>
                <w:rFonts w:ascii="Arial" w:hAnsi="Arial" w:cs="Arial"/>
                <w:lang w:val="en-US"/>
              </w:rPr>
              <w:t>Have readily available snacks for individuals to have whilst wandering / on the go.</w:t>
            </w:r>
          </w:p>
          <w:p w:rsidR="004A6190" w:rsidRPr="00BE34BF" w:rsidRDefault="004A6190" w:rsidP="005B54A4">
            <w:pPr>
              <w:numPr>
                <w:ilvl w:val="0"/>
                <w:numId w:val="28"/>
              </w:numPr>
              <w:spacing w:line="276" w:lineRule="auto"/>
              <w:jc w:val="both"/>
              <w:rPr>
                <w:rFonts w:ascii="Arial" w:hAnsi="Arial" w:cs="Arial"/>
                <w:lang w:val="en-US"/>
              </w:rPr>
            </w:pPr>
            <w:r w:rsidRPr="00BE34BF">
              <w:rPr>
                <w:rFonts w:ascii="Arial" w:hAnsi="Arial" w:cs="Arial"/>
                <w:lang w:val="en-US"/>
              </w:rPr>
              <w:t xml:space="preserve">Join individuals at the table and provide encouragement and the opportunity for them to ‘model’ your behavior.   </w:t>
            </w:r>
          </w:p>
          <w:p w:rsidR="004A6190" w:rsidRPr="00BE34BF" w:rsidRDefault="004A6190" w:rsidP="005B54A4">
            <w:pPr>
              <w:numPr>
                <w:ilvl w:val="0"/>
                <w:numId w:val="28"/>
              </w:numPr>
              <w:spacing w:line="276" w:lineRule="auto"/>
              <w:jc w:val="both"/>
              <w:rPr>
                <w:rFonts w:ascii="Arial" w:hAnsi="Arial" w:cs="Arial"/>
                <w:lang w:val="en-US"/>
              </w:rPr>
            </w:pPr>
            <w:r w:rsidRPr="00BE34BF">
              <w:rPr>
                <w:rFonts w:ascii="Arial" w:hAnsi="Arial" w:cs="Arial"/>
                <w:lang w:val="en-US"/>
              </w:rPr>
              <w:t>Consider changing mealtimes where people are more likely to eat at different times.</w:t>
            </w:r>
          </w:p>
          <w:p w:rsidR="004A6190" w:rsidRPr="00BE34BF" w:rsidRDefault="004A6190" w:rsidP="005B54A4">
            <w:pPr>
              <w:numPr>
                <w:ilvl w:val="0"/>
                <w:numId w:val="28"/>
              </w:numPr>
              <w:spacing w:line="276" w:lineRule="auto"/>
              <w:jc w:val="both"/>
              <w:rPr>
                <w:rFonts w:ascii="Arial" w:hAnsi="Arial" w:cs="Arial"/>
                <w:lang w:val="en-US"/>
              </w:rPr>
            </w:pPr>
            <w:r w:rsidRPr="00BE34BF">
              <w:rPr>
                <w:rFonts w:ascii="Arial" w:hAnsi="Arial" w:cs="Arial"/>
                <w:lang w:val="en-US"/>
              </w:rPr>
              <w:t xml:space="preserve">Offer food and drinks and fluids using the ‘little and often’ approach. </w:t>
            </w:r>
          </w:p>
          <w:p w:rsidR="004A6190" w:rsidRPr="00BE34BF" w:rsidRDefault="004A6190" w:rsidP="005B54A4">
            <w:pPr>
              <w:spacing w:before="120" w:line="276" w:lineRule="auto"/>
              <w:jc w:val="both"/>
              <w:rPr>
                <w:rFonts w:ascii="Arial" w:hAnsi="Arial" w:cs="Arial"/>
                <w:b/>
                <w:lang w:val="en-US"/>
              </w:rPr>
            </w:pPr>
            <w:r w:rsidRPr="00BE34BF">
              <w:rPr>
                <w:rFonts w:ascii="Arial" w:hAnsi="Arial" w:cs="Arial"/>
                <w:b/>
                <w:lang w:val="en-US"/>
              </w:rPr>
              <w:t xml:space="preserve">For Residents Not Able To </w:t>
            </w:r>
            <w:proofErr w:type="spellStart"/>
            <w:r w:rsidRPr="00BE34BF">
              <w:rPr>
                <w:rFonts w:ascii="Arial" w:hAnsi="Arial" w:cs="Arial"/>
                <w:b/>
                <w:lang w:val="en-US"/>
              </w:rPr>
              <w:t>Recognise</w:t>
            </w:r>
            <w:proofErr w:type="spellEnd"/>
            <w:r w:rsidRPr="00BE34BF">
              <w:rPr>
                <w:rFonts w:ascii="Arial" w:hAnsi="Arial" w:cs="Arial"/>
                <w:b/>
                <w:lang w:val="en-US"/>
              </w:rPr>
              <w:t xml:space="preserve"> / Use Cutlery</w:t>
            </w:r>
          </w:p>
          <w:p w:rsidR="004A6190" w:rsidRPr="00BE34BF" w:rsidRDefault="004A6190" w:rsidP="005B54A4">
            <w:pPr>
              <w:numPr>
                <w:ilvl w:val="0"/>
                <w:numId w:val="29"/>
              </w:numPr>
              <w:spacing w:line="276" w:lineRule="auto"/>
              <w:jc w:val="both"/>
              <w:rPr>
                <w:rFonts w:ascii="Arial" w:hAnsi="Arial" w:cs="Arial"/>
                <w:b/>
                <w:lang w:val="en-US"/>
              </w:rPr>
            </w:pPr>
            <w:r w:rsidRPr="00BE34BF">
              <w:rPr>
                <w:rFonts w:ascii="Arial" w:hAnsi="Arial" w:cs="Arial"/>
                <w:lang w:val="en-US"/>
              </w:rPr>
              <w:t>Try helping the individual by placing cutlery in their hands and guiding it to their mouth hand over hand.</w:t>
            </w:r>
          </w:p>
          <w:p w:rsidR="004A6190" w:rsidRPr="00BE34BF" w:rsidRDefault="004A6190" w:rsidP="005B54A4">
            <w:pPr>
              <w:numPr>
                <w:ilvl w:val="0"/>
                <w:numId w:val="29"/>
              </w:numPr>
              <w:spacing w:line="276" w:lineRule="auto"/>
              <w:jc w:val="both"/>
              <w:rPr>
                <w:rFonts w:ascii="Arial" w:hAnsi="Arial" w:cs="Arial"/>
                <w:b/>
                <w:lang w:val="en-US"/>
              </w:rPr>
            </w:pPr>
            <w:r w:rsidRPr="00BE34BF">
              <w:rPr>
                <w:rFonts w:ascii="Arial" w:hAnsi="Arial" w:cs="Arial"/>
                <w:lang w:val="en-US"/>
              </w:rPr>
              <w:t xml:space="preserve">Try eating with the individual so they can watch as this can be </w:t>
            </w:r>
            <w:r w:rsidR="00C30F25" w:rsidRPr="00BE34BF">
              <w:rPr>
                <w:rFonts w:ascii="Arial" w:hAnsi="Arial" w:cs="Arial"/>
                <w:lang w:val="en-US"/>
              </w:rPr>
              <w:t xml:space="preserve">a </w:t>
            </w:r>
            <w:r w:rsidRPr="00BE34BF">
              <w:rPr>
                <w:rFonts w:ascii="Arial" w:hAnsi="Arial" w:cs="Arial"/>
                <w:lang w:val="en-US"/>
              </w:rPr>
              <w:t xml:space="preserve">helpful prompt or reminder. </w:t>
            </w:r>
          </w:p>
          <w:p w:rsidR="004A6190" w:rsidRPr="00BE34BF" w:rsidRDefault="004A6190" w:rsidP="005B54A4">
            <w:pPr>
              <w:numPr>
                <w:ilvl w:val="0"/>
                <w:numId w:val="29"/>
              </w:numPr>
              <w:spacing w:line="276" w:lineRule="auto"/>
              <w:jc w:val="both"/>
              <w:rPr>
                <w:rFonts w:ascii="Arial" w:hAnsi="Arial" w:cs="Arial"/>
                <w:b/>
                <w:lang w:val="en-US"/>
              </w:rPr>
            </w:pPr>
            <w:r w:rsidRPr="00BE34BF">
              <w:rPr>
                <w:rFonts w:ascii="Arial" w:hAnsi="Arial" w:cs="Arial"/>
                <w:lang w:val="en-US"/>
              </w:rPr>
              <w:t xml:space="preserve">Don’t worry about individuals eating foods with their fingers if they are struggling </w:t>
            </w:r>
            <w:r w:rsidR="00C30F25" w:rsidRPr="00BE34BF">
              <w:rPr>
                <w:rFonts w:ascii="Arial" w:hAnsi="Arial" w:cs="Arial"/>
                <w:lang w:val="en-US"/>
              </w:rPr>
              <w:t>to use</w:t>
            </w:r>
            <w:r w:rsidR="004349A3" w:rsidRPr="00BE34BF">
              <w:rPr>
                <w:rFonts w:ascii="Arial" w:hAnsi="Arial" w:cs="Arial"/>
                <w:lang w:val="en-US"/>
              </w:rPr>
              <w:t xml:space="preserve"> </w:t>
            </w:r>
            <w:r w:rsidRPr="00BE34BF">
              <w:rPr>
                <w:rFonts w:ascii="Arial" w:hAnsi="Arial" w:cs="Arial"/>
                <w:lang w:val="en-US"/>
              </w:rPr>
              <w:t xml:space="preserve">cutlery. </w:t>
            </w:r>
          </w:p>
          <w:p w:rsidR="004A6190" w:rsidRPr="00BE34BF" w:rsidRDefault="004A6190" w:rsidP="005B54A4">
            <w:pPr>
              <w:spacing w:before="120" w:line="276" w:lineRule="auto"/>
              <w:jc w:val="both"/>
              <w:rPr>
                <w:rFonts w:ascii="Arial" w:hAnsi="Arial" w:cs="Arial"/>
                <w:b/>
                <w:lang w:val="en-US"/>
              </w:rPr>
            </w:pPr>
            <w:r w:rsidRPr="00BE34BF">
              <w:rPr>
                <w:rFonts w:ascii="Arial" w:hAnsi="Arial" w:cs="Arial"/>
                <w:b/>
                <w:lang w:val="en-US"/>
              </w:rPr>
              <w:t>For Residents Spilling Food / Drink</w:t>
            </w:r>
          </w:p>
          <w:p w:rsidR="004A6190" w:rsidRPr="00BE34BF" w:rsidRDefault="004A6190" w:rsidP="005B54A4">
            <w:pPr>
              <w:numPr>
                <w:ilvl w:val="0"/>
                <w:numId w:val="30"/>
              </w:numPr>
              <w:spacing w:line="276" w:lineRule="auto"/>
              <w:jc w:val="both"/>
              <w:rPr>
                <w:rFonts w:ascii="Arial" w:hAnsi="Arial" w:cs="Arial"/>
                <w:lang w:val="en-US"/>
              </w:rPr>
            </w:pPr>
            <w:r w:rsidRPr="00BE34BF">
              <w:rPr>
                <w:rFonts w:ascii="Arial" w:hAnsi="Arial" w:cs="Arial"/>
                <w:lang w:val="en-US"/>
              </w:rPr>
              <w:t>If an individual has difficulty using a knife, try chopping up food for them.</w:t>
            </w:r>
          </w:p>
          <w:p w:rsidR="004A6190" w:rsidRPr="00BE34BF" w:rsidRDefault="004A6190" w:rsidP="005B54A4">
            <w:pPr>
              <w:numPr>
                <w:ilvl w:val="0"/>
                <w:numId w:val="30"/>
              </w:numPr>
              <w:spacing w:line="276" w:lineRule="auto"/>
              <w:jc w:val="both"/>
              <w:rPr>
                <w:rFonts w:ascii="Arial" w:hAnsi="Arial" w:cs="Arial"/>
                <w:lang w:val="en-US"/>
              </w:rPr>
            </w:pPr>
            <w:r w:rsidRPr="00BE34BF">
              <w:rPr>
                <w:rFonts w:ascii="Arial" w:hAnsi="Arial" w:cs="Arial"/>
                <w:lang w:val="en-US"/>
              </w:rPr>
              <w:t>Prepare foods that are easy to eat with a spoon.</w:t>
            </w:r>
          </w:p>
          <w:p w:rsidR="004A6190" w:rsidRPr="00BE34BF" w:rsidRDefault="004A6190" w:rsidP="005B54A4">
            <w:pPr>
              <w:numPr>
                <w:ilvl w:val="0"/>
                <w:numId w:val="30"/>
              </w:numPr>
              <w:spacing w:line="276" w:lineRule="auto"/>
              <w:jc w:val="both"/>
              <w:rPr>
                <w:rFonts w:ascii="Arial" w:hAnsi="Arial" w:cs="Arial"/>
                <w:lang w:val="en-US"/>
              </w:rPr>
            </w:pPr>
            <w:r w:rsidRPr="00BE34BF">
              <w:rPr>
                <w:rFonts w:ascii="Arial" w:hAnsi="Arial" w:cs="Arial"/>
                <w:lang w:val="en-US"/>
              </w:rPr>
              <w:t xml:space="preserve">Try not to overfill cups and if necessary offer drinks more frequently. </w:t>
            </w:r>
          </w:p>
          <w:p w:rsidR="004A6190" w:rsidRPr="00BE34BF" w:rsidRDefault="004A6190" w:rsidP="005B54A4">
            <w:pPr>
              <w:numPr>
                <w:ilvl w:val="0"/>
                <w:numId w:val="30"/>
              </w:numPr>
              <w:spacing w:line="276" w:lineRule="auto"/>
              <w:jc w:val="both"/>
              <w:rPr>
                <w:rFonts w:ascii="Arial" w:hAnsi="Arial" w:cs="Arial"/>
                <w:lang w:val="en-US"/>
              </w:rPr>
            </w:pPr>
            <w:r w:rsidRPr="00BE34BF">
              <w:rPr>
                <w:rFonts w:ascii="Arial" w:hAnsi="Arial" w:cs="Arial"/>
                <w:lang w:val="en-US"/>
              </w:rPr>
              <w:t xml:space="preserve">Use place mats and table cloths that can be wiped clean. </w:t>
            </w:r>
          </w:p>
          <w:p w:rsidR="004A6190" w:rsidRPr="00BE34BF" w:rsidRDefault="004A6190" w:rsidP="005B54A4">
            <w:pPr>
              <w:numPr>
                <w:ilvl w:val="0"/>
                <w:numId w:val="30"/>
              </w:numPr>
              <w:spacing w:line="276" w:lineRule="auto"/>
              <w:jc w:val="both"/>
              <w:rPr>
                <w:rFonts w:ascii="Arial" w:hAnsi="Arial" w:cs="Arial"/>
                <w:lang w:val="en-US"/>
              </w:rPr>
            </w:pPr>
            <w:r w:rsidRPr="00BE34BF">
              <w:rPr>
                <w:rFonts w:ascii="Arial" w:hAnsi="Arial" w:cs="Arial"/>
                <w:lang w:val="en-US"/>
              </w:rPr>
              <w:t xml:space="preserve">An occupational therapist may be able to provide advice about adapted crockery and cutlery. </w:t>
            </w:r>
          </w:p>
          <w:p w:rsidR="004A6190" w:rsidRPr="00BE34BF" w:rsidRDefault="004A6190" w:rsidP="005B54A4">
            <w:pPr>
              <w:spacing w:before="120" w:line="276" w:lineRule="auto"/>
              <w:jc w:val="both"/>
              <w:rPr>
                <w:rFonts w:ascii="Arial" w:hAnsi="Arial" w:cs="Arial"/>
                <w:b/>
                <w:lang w:val="en-US"/>
              </w:rPr>
            </w:pPr>
            <w:r w:rsidRPr="00BE34BF">
              <w:rPr>
                <w:rFonts w:ascii="Arial" w:hAnsi="Arial" w:cs="Arial"/>
                <w:b/>
                <w:lang w:val="en-US"/>
              </w:rPr>
              <w:t>For Residents With Changes To Food Preferences</w:t>
            </w:r>
          </w:p>
          <w:p w:rsidR="004A6190" w:rsidRPr="00BE34BF" w:rsidRDefault="004A6190" w:rsidP="005B54A4">
            <w:pPr>
              <w:widowControl w:val="0"/>
              <w:numPr>
                <w:ilvl w:val="0"/>
                <w:numId w:val="31"/>
              </w:numPr>
              <w:autoSpaceDE w:val="0"/>
              <w:autoSpaceDN w:val="0"/>
              <w:adjustRightInd w:val="0"/>
              <w:spacing w:line="276" w:lineRule="auto"/>
              <w:jc w:val="both"/>
              <w:rPr>
                <w:rFonts w:ascii="Arial" w:hAnsi="Arial" w:cs="Arial"/>
                <w:b/>
                <w:lang w:val="en-US"/>
              </w:rPr>
            </w:pPr>
            <w:r w:rsidRPr="00BE34BF">
              <w:rPr>
                <w:rFonts w:ascii="Arial" w:hAnsi="Arial" w:cs="Arial"/>
                <w:lang w:val="en-US"/>
              </w:rPr>
              <w:t>Don’t worry if individuals seem to have altered food preferences or unusual food combinations as they may be unsure of what food items typically go together.</w:t>
            </w:r>
          </w:p>
          <w:p w:rsidR="004A6190" w:rsidRPr="00BE34BF" w:rsidRDefault="004A6190" w:rsidP="005B54A4">
            <w:pPr>
              <w:widowControl w:val="0"/>
              <w:numPr>
                <w:ilvl w:val="0"/>
                <w:numId w:val="31"/>
              </w:numPr>
              <w:autoSpaceDE w:val="0"/>
              <w:autoSpaceDN w:val="0"/>
              <w:adjustRightInd w:val="0"/>
              <w:spacing w:after="120" w:line="276" w:lineRule="auto"/>
              <w:jc w:val="both"/>
              <w:rPr>
                <w:rFonts w:ascii="Arial" w:hAnsi="Arial" w:cs="Arial"/>
                <w:b/>
                <w:lang w:val="en-US"/>
              </w:rPr>
            </w:pPr>
            <w:r w:rsidRPr="00BE34BF">
              <w:rPr>
                <w:rFonts w:ascii="Arial" w:hAnsi="Arial" w:cs="Arial"/>
                <w:lang w:val="en-US"/>
              </w:rPr>
              <w:t xml:space="preserve">Support them to eat the foods they like even though they may have disliked them previously. </w:t>
            </w:r>
          </w:p>
          <w:p w:rsidR="004A6190" w:rsidRPr="00BE34BF" w:rsidRDefault="004A6190" w:rsidP="008D32F1">
            <w:pPr>
              <w:widowControl w:val="0"/>
              <w:autoSpaceDE w:val="0"/>
              <w:autoSpaceDN w:val="0"/>
              <w:adjustRightInd w:val="0"/>
              <w:spacing w:before="240" w:line="276" w:lineRule="auto"/>
              <w:jc w:val="both"/>
              <w:rPr>
                <w:rFonts w:ascii="Arial" w:hAnsi="Arial" w:cs="Arial"/>
                <w:b/>
                <w:lang w:val="en-US"/>
              </w:rPr>
            </w:pPr>
            <w:r w:rsidRPr="00BE34BF">
              <w:rPr>
                <w:rFonts w:ascii="Arial" w:hAnsi="Arial" w:cs="Arial"/>
                <w:b/>
                <w:lang w:val="en-US"/>
              </w:rPr>
              <w:lastRenderedPageBreak/>
              <w:t>For Residents Not Finishing Meals</w:t>
            </w:r>
          </w:p>
          <w:p w:rsidR="004A6190" w:rsidRPr="00BE34BF" w:rsidRDefault="004A6190" w:rsidP="005B54A4">
            <w:pPr>
              <w:widowControl w:val="0"/>
              <w:numPr>
                <w:ilvl w:val="0"/>
                <w:numId w:val="31"/>
              </w:numPr>
              <w:autoSpaceDE w:val="0"/>
              <w:autoSpaceDN w:val="0"/>
              <w:adjustRightInd w:val="0"/>
              <w:spacing w:after="120"/>
              <w:ind w:left="714" w:hanging="357"/>
              <w:jc w:val="both"/>
              <w:rPr>
                <w:rFonts w:ascii="Arial" w:hAnsi="Arial" w:cs="Arial"/>
                <w:b/>
                <w:lang w:val="en-US"/>
              </w:rPr>
            </w:pPr>
            <w:r w:rsidRPr="00BE34BF">
              <w:rPr>
                <w:rFonts w:ascii="Arial" w:hAnsi="Arial" w:cs="Arial"/>
                <w:lang w:val="en-US"/>
              </w:rPr>
              <w:t>Give the individual plenty of time to eat. Verbal prompts such as, ‘How is your meal</w:t>
            </w:r>
            <w:r w:rsidR="00C30F25" w:rsidRPr="00BE34BF">
              <w:rPr>
                <w:rFonts w:ascii="Arial" w:hAnsi="Arial" w:cs="Arial"/>
                <w:lang w:val="en-US"/>
              </w:rPr>
              <w:t>?</w:t>
            </w:r>
            <w:r w:rsidRPr="00BE34BF">
              <w:rPr>
                <w:rFonts w:ascii="Arial" w:hAnsi="Arial" w:cs="Arial"/>
                <w:lang w:val="en-US"/>
              </w:rPr>
              <w:t xml:space="preserve"> / Would you like a drink</w:t>
            </w:r>
            <w:r w:rsidR="00C30F25" w:rsidRPr="00BE34BF">
              <w:rPr>
                <w:rFonts w:ascii="Arial" w:hAnsi="Arial" w:cs="Arial"/>
                <w:lang w:val="en-US"/>
              </w:rPr>
              <w:t>?</w:t>
            </w:r>
            <w:r w:rsidRPr="00BE34BF">
              <w:rPr>
                <w:rFonts w:ascii="Arial" w:hAnsi="Arial" w:cs="Arial"/>
                <w:lang w:val="en-US"/>
              </w:rPr>
              <w:t xml:space="preserve">’ may provide encouragement. </w:t>
            </w:r>
          </w:p>
          <w:p w:rsidR="004A6190" w:rsidRPr="00BE34BF" w:rsidRDefault="004A6190" w:rsidP="005B54A4">
            <w:pPr>
              <w:widowControl w:val="0"/>
              <w:numPr>
                <w:ilvl w:val="0"/>
                <w:numId w:val="32"/>
              </w:numPr>
              <w:autoSpaceDE w:val="0"/>
              <w:autoSpaceDN w:val="0"/>
              <w:adjustRightInd w:val="0"/>
              <w:spacing w:after="120"/>
              <w:ind w:left="714" w:hanging="357"/>
              <w:jc w:val="both"/>
              <w:rPr>
                <w:rFonts w:ascii="Arial" w:hAnsi="Arial" w:cs="Arial"/>
                <w:lang w:val="en-US"/>
              </w:rPr>
            </w:pPr>
            <w:r w:rsidRPr="00BE34BF">
              <w:rPr>
                <w:rFonts w:ascii="Arial" w:hAnsi="Arial" w:cs="Arial"/>
                <w:lang w:val="en-US"/>
              </w:rPr>
              <w:t xml:space="preserve">Encourage 6 small meals throughout the day rather than 3 main meals and include nourishing snacks and drinks. </w:t>
            </w:r>
          </w:p>
          <w:p w:rsidR="004A6190" w:rsidRPr="00BE34BF" w:rsidRDefault="004A6190" w:rsidP="005B54A4">
            <w:pPr>
              <w:widowControl w:val="0"/>
              <w:numPr>
                <w:ilvl w:val="0"/>
                <w:numId w:val="32"/>
              </w:numPr>
              <w:autoSpaceDE w:val="0"/>
              <w:autoSpaceDN w:val="0"/>
              <w:adjustRightInd w:val="0"/>
              <w:spacing w:after="120"/>
              <w:ind w:left="714" w:hanging="357"/>
              <w:jc w:val="both"/>
              <w:rPr>
                <w:rFonts w:ascii="Arial" w:hAnsi="Arial" w:cs="Arial"/>
                <w:lang w:val="en-US"/>
              </w:rPr>
            </w:pPr>
            <w:r w:rsidRPr="00BE34BF">
              <w:rPr>
                <w:rFonts w:ascii="Arial" w:hAnsi="Arial" w:cs="Arial"/>
                <w:lang w:val="en-US"/>
              </w:rPr>
              <w:t xml:space="preserve">Fortifying foods with for example cheese, butter or sugar to increase their nutrient content is outlined in a leaflet called Big Nutrition which is available from your </w:t>
            </w:r>
            <w:r w:rsidR="006A3264" w:rsidRPr="00BE34BF">
              <w:rPr>
                <w:rFonts w:ascii="Arial" w:hAnsi="Arial" w:cs="Arial"/>
                <w:lang w:val="en-US"/>
              </w:rPr>
              <w:t xml:space="preserve">local Dietitians or GP. </w:t>
            </w:r>
          </w:p>
          <w:p w:rsidR="004A6190" w:rsidRPr="00BE34BF" w:rsidRDefault="004A6190" w:rsidP="005B54A4">
            <w:pPr>
              <w:widowControl w:val="0"/>
              <w:numPr>
                <w:ilvl w:val="0"/>
                <w:numId w:val="32"/>
              </w:numPr>
              <w:autoSpaceDE w:val="0"/>
              <w:autoSpaceDN w:val="0"/>
              <w:adjustRightInd w:val="0"/>
              <w:spacing w:after="120"/>
              <w:ind w:left="714" w:hanging="357"/>
              <w:jc w:val="both"/>
              <w:rPr>
                <w:rFonts w:ascii="Arial" w:hAnsi="Arial" w:cs="Arial"/>
                <w:lang w:val="en-US"/>
              </w:rPr>
            </w:pPr>
            <w:r w:rsidRPr="00BE34BF">
              <w:rPr>
                <w:rFonts w:ascii="Arial" w:hAnsi="Arial" w:cs="Arial"/>
                <w:lang w:val="en-US"/>
              </w:rPr>
              <w:t>Be aware that the consistency of food / drink an individual is able to manage may change due to problems with chewing / swallowing. They may start to hold food in their mouth, chew more than before or refuse to eat foods that are harder to chew (e.g. hard vegetables). A doctor or speech and language therapist may be able to provide support and advice about this.</w:t>
            </w:r>
            <w:r w:rsidRPr="00BE34BF">
              <w:rPr>
                <w:rFonts w:ascii="Arial" w:hAnsi="Arial" w:cs="Arial"/>
                <w:b/>
                <w:lang w:val="en-US"/>
              </w:rPr>
              <w:t xml:space="preserve"> </w:t>
            </w:r>
          </w:p>
          <w:p w:rsidR="004A6190" w:rsidRPr="00BE34BF" w:rsidRDefault="004A6190" w:rsidP="005B54A4">
            <w:pPr>
              <w:widowControl w:val="0"/>
              <w:numPr>
                <w:ilvl w:val="0"/>
                <w:numId w:val="32"/>
              </w:numPr>
              <w:autoSpaceDE w:val="0"/>
              <w:autoSpaceDN w:val="0"/>
              <w:adjustRightInd w:val="0"/>
              <w:spacing w:after="120"/>
              <w:ind w:left="714" w:hanging="357"/>
              <w:jc w:val="both"/>
              <w:rPr>
                <w:rFonts w:ascii="Arial" w:hAnsi="Arial" w:cs="Arial"/>
                <w:lang w:val="en-US"/>
              </w:rPr>
            </w:pPr>
            <w:r w:rsidRPr="00BE34BF">
              <w:rPr>
                <w:rFonts w:ascii="Arial" w:hAnsi="Arial" w:cs="Arial"/>
              </w:rPr>
              <w:t>If the individual is eating less and is losing weight without trying speak to their GP or get advi</w:t>
            </w:r>
            <w:r w:rsidR="00C30F25" w:rsidRPr="00BE34BF">
              <w:rPr>
                <w:rFonts w:ascii="Arial" w:hAnsi="Arial" w:cs="Arial"/>
              </w:rPr>
              <w:t>c</w:t>
            </w:r>
            <w:r w:rsidRPr="00BE34BF">
              <w:rPr>
                <w:rFonts w:ascii="Arial" w:hAnsi="Arial" w:cs="Arial"/>
              </w:rPr>
              <w:t>e from a dietitian</w:t>
            </w:r>
            <w:r w:rsidR="002849D9" w:rsidRPr="00BE34BF">
              <w:rPr>
                <w:rFonts w:ascii="Arial" w:hAnsi="Arial" w:cs="Arial"/>
              </w:rPr>
              <w:t>.</w:t>
            </w:r>
          </w:p>
          <w:p w:rsidR="004A6190" w:rsidRPr="00BE34BF" w:rsidRDefault="004A6190" w:rsidP="005B54A4">
            <w:pPr>
              <w:widowControl w:val="0"/>
              <w:autoSpaceDE w:val="0"/>
              <w:autoSpaceDN w:val="0"/>
              <w:adjustRightInd w:val="0"/>
              <w:spacing w:line="276" w:lineRule="auto"/>
              <w:jc w:val="both"/>
              <w:rPr>
                <w:rFonts w:ascii="Arial" w:hAnsi="Arial" w:cs="Arial"/>
                <w:b/>
                <w:lang w:val="en-US"/>
              </w:rPr>
            </w:pPr>
            <w:r w:rsidRPr="00BE34BF">
              <w:rPr>
                <w:rFonts w:ascii="Arial" w:hAnsi="Arial" w:cs="Arial"/>
                <w:b/>
                <w:lang w:val="en-US"/>
              </w:rPr>
              <w:t>For Residents Not Drinking Enough</w:t>
            </w:r>
          </w:p>
          <w:p w:rsidR="004A6190" w:rsidRPr="00BE34BF" w:rsidRDefault="004A6190" w:rsidP="005B54A4">
            <w:pPr>
              <w:widowControl w:val="0"/>
              <w:autoSpaceDE w:val="0"/>
              <w:autoSpaceDN w:val="0"/>
              <w:adjustRightInd w:val="0"/>
              <w:spacing w:after="120"/>
              <w:contextualSpacing/>
              <w:jc w:val="both"/>
              <w:rPr>
                <w:rFonts w:ascii="Arial" w:hAnsi="Arial" w:cs="Arial"/>
                <w:lang w:val="en-US"/>
              </w:rPr>
            </w:pPr>
            <w:r w:rsidRPr="00BE34BF">
              <w:rPr>
                <w:rFonts w:ascii="Arial" w:hAnsi="Arial" w:cs="Arial"/>
                <w:lang w:val="en-US"/>
              </w:rPr>
              <w:t xml:space="preserve">Sometimes the person with dementia may not </w:t>
            </w:r>
            <w:proofErr w:type="spellStart"/>
            <w:r w:rsidRPr="00BE34BF">
              <w:rPr>
                <w:rFonts w:ascii="Arial" w:hAnsi="Arial" w:cs="Arial"/>
                <w:lang w:val="en-US"/>
              </w:rPr>
              <w:t>recognise</w:t>
            </w:r>
            <w:proofErr w:type="spellEnd"/>
            <w:r w:rsidRPr="00BE34BF">
              <w:rPr>
                <w:rFonts w:ascii="Arial" w:hAnsi="Arial" w:cs="Arial"/>
                <w:lang w:val="en-US"/>
              </w:rPr>
              <w:t xml:space="preserve"> </w:t>
            </w:r>
            <w:r w:rsidR="00C30F25" w:rsidRPr="00BE34BF">
              <w:rPr>
                <w:rFonts w:ascii="Arial" w:hAnsi="Arial" w:cs="Arial"/>
                <w:lang w:val="en-US"/>
              </w:rPr>
              <w:t xml:space="preserve">that </w:t>
            </w:r>
            <w:r w:rsidRPr="00BE34BF">
              <w:rPr>
                <w:rFonts w:ascii="Arial" w:hAnsi="Arial" w:cs="Arial"/>
                <w:lang w:val="en-US"/>
              </w:rPr>
              <w:t xml:space="preserve">they are thirsty or may forget to drink. </w:t>
            </w:r>
          </w:p>
          <w:p w:rsidR="004A6190" w:rsidRPr="00BE34BF" w:rsidRDefault="004A6190" w:rsidP="005B54A4">
            <w:pPr>
              <w:numPr>
                <w:ilvl w:val="0"/>
                <w:numId w:val="33"/>
              </w:numPr>
              <w:contextualSpacing/>
              <w:jc w:val="both"/>
              <w:rPr>
                <w:rFonts w:ascii="Arial" w:hAnsi="Arial" w:cs="Arial"/>
                <w:lang w:val="en-US"/>
              </w:rPr>
            </w:pPr>
            <w:r w:rsidRPr="00BE34BF">
              <w:rPr>
                <w:rFonts w:ascii="Arial" w:hAnsi="Arial" w:cs="Arial"/>
                <w:lang w:val="en-US"/>
              </w:rPr>
              <w:t>Offer drinks frequently.</w:t>
            </w:r>
          </w:p>
          <w:p w:rsidR="004A6190" w:rsidRPr="00BE34BF" w:rsidRDefault="004A6190" w:rsidP="005B54A4">
            <w:pPr>
              <w:numPr>
                <w:ilvl w:val="0"/>
                <w:numId w:val="33"/>
              </w:numPr>
              <w:contextualSpacing/>
              <w:jc w:val="both"/>
              <w:rPr>
                <w:rFonts w:ascii="Arial" w:hAnsi="Arial" w:cs="Arial"/>
                <w:lang w:val="en-US"/>
              </w:rPr>
            </w:pPr>
            <w:r w:rsidRPr="00BE34BF">
              <w:rPr>
                <w:rFonts w:ascii="Arial" w:hAnsi="Arial" w:cs="Arial"/>
                <w:lang w:val="en-US"/>
              </w:rPr>
              <w:t>Include drinks in social interactions e.g. having a cup of tea and a chat.</w:t>
            </w:r>
          </w:p>
          <w:p w:rsidR="004A6190" w:rsidRPr="00BE34BF" w:rsidRDefault="004A6190" w:rsidP="005B54A4">
            <w:pPr>
              <w:pStyle w:val="ListParagraph"/>
              <w:jc w:val="both"/>
              <w:rPr>
                <w:rFonts w:ascii="Arial" w:hAnsi="Arial" w:cs="Arial"/>
                <w:lang w:val="en-US"/>
              </w:rPr>
            </w:pPr>
          </w:p>
          <w:p w:rsidR="004A6190" w:rsidRPr="00BE34BF" w:rsidRDefault="004A6190" w:rsidP="005B54A4">
            <w:pPr>
              <w:numPr>
                <w:ilvl w:val="0"/>
                <w:numId w:val="33"/>
              </w:numPr>
              <w:contextualSpacing/>
              <w:jc w:val="both"/>
              <w:rPr>
                <w:rFonts w:ascii="Arial" w:hAnsi="Arial" w:cs="Arial"/>
                <w:lang w:val="en-US"/>
              </w:rPr>
            </w:pPr>
            <w:r w:rsidRPr="00BE34BF">
              <w:rPr>
                <w:rFonts w:ascii="Arial" w:hAnsi="Arial" w:cs="Arial"/>
                <w:lang w:val="en-US"/>
              </w:rPr>
              <w:t xml:space="preserve">Some individuals may need support to hold a cup / place the cup gently in their hand. Tell them what drink is in the cup. </w:t>
            </w:r>
          </w:p>
          <w:p w:rsidR="004A6190" w:rsidRPr="00BE34BF" w:rsidRDefault="004A6190" w:rsidP="005B54A4">
            <w:pPr>
              <w:pStyle w:val="ListParagraph"/>
              <w:jc w:val="both"/>
              <w:rPr>
                <w:rFonts w:ascii="Arial" w:hAnsi="Arial" w:cs="Arial"/>
                <w:lang w:val="en-US"/>
              </w:rPr>
            </w:pPr>
          </w:p>
          <w:p w:rsidR="004A6190" w:rsidRPr="00BE34BF" w:rsidRDefault="004A6190" w:rsidP="005B54A4">
            <w:pPr>
              <w:numPr>
                <w:ilvl w:val="0"/>
                <w:numId w:val="33"/>
              </w:numPr>
              <w:contextualSpacing/>
              <w:jc w:val="both"/>
              <w:rPr>
                <w:rFonts w:ascii="Arial" w:hAnsi="Arial" w:cs="Arial"/>
                <w:lang w:val="en-US"/>
              </w:rPr>
            </w:pPr>
            <w:r w:rsidRPr="00BE34BF">
              <w:rPr>
                <w:rFonts w:ascii="Arial" w:hAnsi="Arial" w:cs="Arial"/>
                <w:lang w:val="en-US"/>
              </w:rPr>
              <w:t xml:space="preserve">Try using clear cups so that individuals can see what they are drinking and if they have a </w:t>
            </w:r>
            <w:proofErr w:type="spellStart"/>
            <w:r w:rsidRPr="00BE34BF">
              <w:rPr>
                <w:rFonts w:ascii="Arial" w:hAnsi="Arial" w:cs="Arial"/>
                <w:lang w:val="en-US"/>
              </w:rPr>
              <w:t>favourite</w:t>
            </w:r>
            <w:proofErr w:type="spellEnd"/>
            <w:r w:rsidRPr="00BE34BF">
              <w:rPr>
                <w:rFonts w:ascii="Arial" w:hAnsi="Arial" w:cs="Arial"/>
                <w:lang w:val="en-US"/>
              </w:rPr>
              <w:t xml:space="preserve"> cup</w:t>
            </w:r>
            <w:r w:rsidR="008D32F1">
              <w:rPr>
                <w:rFonts w:ascii="Arial" w:hAnsi="Arial" w:cs="Arial"/>
                <w:lang w:val="en-US"/>
              </w:rPr>
              <w:t>,</w:t>
            </w:r>
            <w:r w:rsidRPr="00BE34BF">
              <w:rPr>
                <w:rFonts w:ascii="Arial" w:hAnsi="Arial" w:cs="Arial"/>
                <w:lang w:val="en-US"/>
              </w:rPr>
              <w:t xml:space="preserve"> use this. </w:t>
            </w:r>
          </w:p>
          <w:p w:rsidR="004A6190" w:rsidRPr="00BE34BF" w:rsidRDefault="004A6190" w:rsidP="005B54A4">
            <w:pPr>
              <w:pStyle w:val="ListParagraph"/>
              <w:jc w:val="both"/>
              <w:rPr>
                <w:rFonts w:ascii="Arial" w:hAnsi="Arial" w:cs="Arial"/>
                <w:lang w:val="en-US"/>
              </w:rPr>
            </w:pPr>
          </w:p>
          <w:p w:rsidR="004A6190" w:rsidRPr="00BE34BF" w:rsidRDefault="004A6190" w:rsidP="005B54A4">
            <w:pPr>
              <w:numPr>
                <w:ilvl w:val="0"/>
                <w:numId w:val="33"/>
              </w:numPr>
              <w:contextualSpacing/>
              <w:jc w:val="both"/>
              <w:rPr>
                <w:rFonts w:ascii="Arial" w:hAnsi="Arial" w:cs="Arial"/>
                <w:lang w:val="en-US"/>
              </w:rPr>
            </w:pPr>
            <w:r w:rsidRPr="00BE34BF">
              <w:rPr>
                <w:rFonts w:ascii="Arial" w:hAnsi="Arial" w:cs="Arial"/>
                <w:lang w:val="en-US"/>
              </w:rPr>
              <w:t xml:space="preserve">Provide verbal prompts such as, ‘how’s your tea’ or simple written / picture notes about drink e.g. a picture of milk on the fridge. Leaving drinks / jugs of fluids out can act also act as a visual prompt. </w:t>
            </w:r>
          </w:p>
          <w:p w:rsidR="004A6190" w:rsidRPr="00BE34BF" w:rsidRDefault="004A6190" w:rsidP="005B54A4">
            <w:pPr>
              <w:pStyle w:val="ListParagraph"/>
              <w:jc w:val="both"/>
              <w:rPr>
                <w:rFonts w:ascii="Arial" w:hAnsi="Arial" w:cs="Arial"/>
                <w:lang w:val="en-US"/>
              </w:rPr>
            </w:pPr>
          </w:p>
          <w:p w:rsidR="00BE34BF" w:rsidRPr="00BE34BF" w:rsidRDefault="004A6190" w:rsidP="005B54A4">
            <w:pPr>
              <w:numPr>
                <w:ilvl w:val="0"/>
                <w:numId w:val="33"/>
              </w:numPr>
              <w:contextualSpacing/>
              <w:jc w:val="both"/>
              <w:rPr>
                <w:rFonts w:ascii="Arial" w:hAnsi="Arial" w:cs="Arial"/>
                <w:lang w:val="en-US"/>
              </w:rPr>
            </w:pPr>
            <w:r w:rsidRPr="00BE34BF">
              <w:rPr>
                <w:rFonts w:ascii="Arial" w:hAnsi="Arial" w:cs="Arial"/>
                <w:lang w:val="en-US"/>
              </w:rPr>
              <w:t xml:space="preserve">Encourage a variety of fluids including both warm and cold drinks. </w:t>
            </w:r>
          </w:p>
          <w:p w:rsidR="00BE34BF" w:rsidRPr="00BE34BF" w:rsidRDefault="00BE34BF" w:rsidP="005B54A4">
            <w:pPr>
              <w:pStyle w:val="ListParagraph"/>
              <w:jc w:val="both"/>
              <w:rPr>
                <w:rFonts w:ascii="Arial" w:hAnsi="Arial" w:cs="Arial"/>
                <w:lang w:val="en-US"/>
              </w:rPr>
            </w:pPr>
          </w:p>
          <w:p w:rsidR="004A6190" w:rsidRPr="00BE34BF" w:rsidRDefault="004A6190" w:rsidP="005B54A4">
            <w:pPr>
              <w:numPr>
                <w:ilvl w:val="0"/>
                <w:numId w:val="33"/>
              </w:numPr>
              <w:contextualSpacing/>
              <w:jc w:val="both"/>
              <w:rPr>
                <w:rFonts w:ascii="Arial" w:hAnsi="Arial" w:cs="Arial"/>
                <w:lang w:val="en-US"/>
              </w:rPr>
            </w:pPr>
            <w:r w:rsidRPr="00BE34BF">
              <w:rPr>
                <w:rFonts w:ascii="Arial" w:hAnsi="Arial" w:cs="Arial"/>
                <w:lang w:val="en-US"/>
              </w:rPr>
              <w:t>An occupational therapist maybe able to help with non-spill cups if spilling is a problem.</w:t>
            </w:r>
          </w:p>
          <w:p w:rsidR="004A6190" w:rsidRPr="00BE34BF" w:rsidRDefault="004A6190" w:rsidP="005B54A4">
            <w:pPr>
              <w:widowControl w:val="0"/>
              <w:autoSpaceDE w:val="0"/>
              <w:autoSpaceDN w:val="0"/>
              <w:adjustRightInd w:val="0"/>
              <w:spacing w:before="240" w:after="120"/>
              <w:jc w:val="both"/>
              <w:rPr>
                <w:rFonts w:ascii="Arial" w:hAnsi="Arial" w:cs="Arial"/>
                <w:lang w:val="en-US"/>
              </w:rPr>
            </w:pPr>
            <w:r w:rsidRPr="00BE34BF">
              <w:rPr>
                <w:rFonts w:ascii="Arial" w:hAnsi="Arial" w:cs="Arial"/>
                <w:lang w:val="en-US"/>
              </w:rPr>
              <w:t>Supporting Dementia Residents To Eat And Drink</w:t>
            </w:r>
          </w:p>
          <w:p w:rsidR="004A6190" w:rsidRPr="00BE34BF" w:rsidRDefault="004A6190" w:rsidP="005B54A4">
            <w:pPr>
              <w:widowControl w:val="0"/>
              <w:autoSpaceDE w:val="0"/>
              <w:autoSpaceDN w:val="0"/>
              <w:adjustRightInd w:val="0"/>
              <w:spacing w:after="280"/>
              <w:jc w:val="both"/>
              <w:rPr>
                <w:rFonts w:ascii="Arial" w:hAnsi="Arial" w:cs="Arial"/>
                <w:lang w:val="en-US"/>
              </w:rPr>
            </w:pPr>
            <w:r w:rsidRPr="00BE34BF">
              <w:rPr>
                <w:rFonts w:ascii="Arial" w:hAnsi="Arial" w:cs="Arial"/>
                <w:lang w:val="en-US"/>
              </w:rPr>
              <w:t>If the person you care for requires support at and drink:</w:t>
            </w:r>
          </w:p>
          <w:p w:rsidR="00145B8F" w:rsidRPr="00BE34BF" w:rsidRDefault="004A6190" w:rsidP="005B54A4">
            <w:pPr>
              <w:widowControl w:val="0"/>
              <w:numPr>
                <w:ilvl w:val="0"/>
                <w:numId w:val="34"/>
              </w:numPr>
              <w:autoSpaceDE w:val="0"/>
              <w:autoSpaceDN w:val="0"/>
              <w:adjustRightInd w:val="0"/>
              <w:spacing w:after="280"/>
              <w:jc w:val="both"/>
              <w:rPr>
                <w:rFonts w:ascii="Arial" w:hAnsi="Arial" w:cs="Arial"/>
                <w:lang w:val="en-US"/>
              </w:rPr>
            </w:pPr>
            <w:r w:rsidRPr="00BE34BF">
              <w:rPr>
                <w:rFonts w:ascii="Arial" w:hAnsi="Arial" w:cs="Arial"/>
                <w:lang w:val="en-US"/>
              </w:rPr>
              <w:t>Sit at eye level or slightly below the individual. You may find it helpful to sit at one side or slightly in front of them and maintain eye contact.</w:t>
            </w:r>
          </w:p>
          <w:p w:rsidR="004A6190" w:rsidRPr="00BE34BF" w:rsidRDefault="004A6190" w:rsidP="005B54A4">
            <w:pPr>
              <w:widowControl w:val="0"/>
              <w:numPr>
                <w:ilvl w:val="0"/>
                <w:numId w:val="34"/>
              </w:numPr>
              <w:autoSpaceDE w:val="0"/>
              <w:autoSpaceDN w:val="0"/>
              <w:adjustRightInd w:val="0"/>
              <w:spacing w:after="280"/>
              <w:jc w:val="both"/>
              <w:rPr>
                <w:rFonts w:ascii="Arial" w:hAnsi="Arial" w:cs="Arial"/>
                <w:lang w:val="en-US"/>
              </w:rPr>
            </w:pPr>
            <w:r w:rsidRPr="00BE34BF">
              <w:rPr>
                <w:rFonts w:ascii="Arial" w:hAnsi="Arial" w:cs="Arial"/>
                <w:lang w:val="en-US"/>
              </w:rPr>
              <w:t xml:space="preserve">Talk about the food and drink that you are offering, but try to discourage the person from talking whilst eating because of the risk of choking. </w:t>
            </w:r>
          </w:p>
          <w:p w:rsidR="004A6190" w:rsidRPr="00BE34BF" w:rsidRDefault="004A6190" w:rsidP="005B54A4">
            <w:pPr>
              <w:numPr>
                <w:ilvl w:val="0"/>
                <w:numId w:val="34"/>
              </w:numPr>
              <w:jc w:val="both"/>
              <w:rPr>
                <w:rFonts w:ascii="Arial" w:hAnsi="Arial" w:cs="Arial"/>
                <w:lang w:val="en-US"/>
              </w:rPr>
            </w:pPr>
            <w:r w:rsidRPr="00BE34BF">
              <w:rPr>
                <w:rFonts w:ascii="Arial" w:hAnsi="Arial" w:cs="Arial"/>
                <w:lang w:val="en-US"/>
              </w:rPr>
              <w:t xml:space="preserve">Naming foods and drinks can help trigger memories. </w:t>
            </w:r>
          </w:p>
          <w:p w:rsidR="00A73C6A" w:rsidRDefault="00A73C6A" w:rsidP="005B54A4">
            <w:pPr>
              <w:spacing w:line="276" w:lineRule="auto"/>
              <w:jc w:val="both"/>
              <w:rPr>
                <w:rFonts w:ascii="Arial" w:hAnsi="Arial" w:cs="Arial"/>
                <w:b/>
                <w:u w:val="single"/>
              </w:rPr>
            </w:pPr>
          </w:p>
          <w:p w:rsidR="005B54A4" w:rsidRDefault="005B54A4" w:rsidP="005B54A4">
            <w:pPr>
              <w:spacing w:line="276" w:lineRule="auto"/>
              <w:jc w:val="both"/>
              <w:rPr>
                <w:rFonts w:ascii="Arial" w:hAnsi="Arial" w:cs="Arial"/>
                <w:b/>
                <w:u w:val="single"/>
              </w:rPr>
            </w:pPr>
          </w:p>
          <w:p w:rsidR="005B54A4" w:rsidRDefault="005B54A4" w:rsidP="005B54A4">
            <w:pPr>
              <w:spacing w:line="276" w:lineRule="auto"/>
              <w:jc w:val="both"/>
              <w:rPr>
                <w:rFonts w:ascii="Arial" w:hAnsi="Arial" w:cs="Arial"/>
                <w:b/>
                <w:u w:val="single"/>
              </w:rPr>
            </w:pPr>
          </w:p>
        </w:tc>
      </w:tr>
    </w:tbl>
    <w:tbl>
      <w:tblPr>
        <w:tblStyle w:val="TableGrid"/>
        <w:tblW w:w="10173" w:type="dxa"/>
        <w:tblLook w:val="04A0" w:firstRow="1" w:lastRow="0" w:firstColumn="1" w:lastColumn="0" w:noHBand="0" w:noVBand="1"/>
      </w:tblPr>
      <w:tblGrid>
        <w:gridCol w:w="10173"/>
      </w:tblGrid>
      <w:tr w:rsidR="00AF7696" w:rsidTr="007A45A2">
        <w:trPr>
          <w:trHeight w:val="422"/>
        </w:trPr>
        <w:tc>
          <w:tcPr>
            <w:tcW w:w="10173" w:type="dxa"/>
            <w:shd w:val="clear" w:color="auto" w:fill="00B0F0"/>
            <w:vAlign w:val="center"/>
          </w:tcPr>
          <w:p w:rsidR="00AF7696" w:rsidRPr="00AF7696" w:rsidRDefault="00AF7696" w:rsidP="007A45A2">
            <w:pPr>
              <w:jc w:val="center"/>
              <w:rPr>
                <w:rFonts w:ascii="Arial" w:hAnsi="Arial" w:cs="Arial"/>
                <w:b/>
                <w:sz w:val="28"/>
                <w:szCs w:val="28"/>
              </w:rPr>
            </w:pPr>
            <w:r w:rsidRPr="00AF7696">
              <w:rPr>
                <w:rFonts w:ascii="Arial" w:hAnsi="Arial" w:cs="Arial"/>
                <w:b/>
                <w:sz w:val="28"/>
                <w:szCs w:val="28"/>
              </w:rPr>
              <w:lastRenderedPageBreak/>
              <w:t>Diabetes</w:t>
            </w:r>
          </w:p>
        </w:tc>
      </w:tr>
      <w:tr w:rsidR="00AF7696" w:rsidTr="007A45A2">
        <w:trPr>
          <w:trHeight w:val="14172"/>
        </w:trPr>
        <w:tc>
          <w:tcPr>
            <w:tcW w:w="10173" w:type="dxa"/>
            <w:shd w:val="clear" w:color="auto" w:fill="FFFFFF" w:themeFill="background1"/>
          </w:tcPr>
          <w:p w:rsidR="002849D9" w:rsidRPr="00350823" w:rsidRDefault="002849D9" w:rsidP="005B54A4">
            <w:pPr>
              <w:spacing w:before="120" w:line="276" w:lineRule="auto"/>
              <w:jc w:val="both"/>
              <w:rPr>
                <w:rFonts w:ascii="Arial" w:hAnsi="Arial" w:cs="Arial"/>
              </w:rPr>
            </w:pPr>
            <w:r w:rsidRPr="00350823">
              <w:rPr>
                <w:rFonts w:ascii="Arial" w:hAnsi="Arial" w:cs="Arial"/>
              </w:rPr>
              <w:t xml:space="preserve">Type 1 diabetes is a lifelong condition and is often diagnosed in childhood. The body attacks the cells in the pancreas that make insulin so the body then becomes unable to produce </w:t>
            </w:r>
            <w:r w:rsidRPr="00655C6A">
              <w:rPr>
                <w:rFonts w:ascii="Arial" w:hAnsi="Arial" w:cs="Arial"/>
              </w:rPr>
              <w:t>its</w:t>
            </w:r>
            <w:r w:rsidRPr="00350823">
              <w:rPr>
                <w:rFonts w:ascii="Arial" w:hAnsi="Arial" w:cs="Arial"/>
              </w:rPr>
              <w:t xml:space="preserve"> own insulin. The exact cause of this is not yet known. Our bodies need insulin </w:t>
            </w:r>
            <w:r>
              <w:rPr>
                <w:rFonts w:ascii="Arial" w:hAnsi="Arial" w:cs="Arial"/>
              </w:rPr>
              <w:t>as</w:t>
            </w:r>
            <w:r w:rsidRPr="00350823">
              <w:rPr>
                <w:rFonts w:ascii="Arial" w:hAnsi="Arial" w:cs="Arial"/>
              </w:rPr>
              <w:t xml:space="preserve"> it allows glucose to enter our cells </w:t>
            </w:r>
            <w:r>
              <w:rPr>
                <w:rFonts w:ascii="Arial" w:hAnsi="Arial" w:cs="Arial"/>
              </w:rPr>
              <w:t>to</w:t>
            </w:r>
            <w:r w:rsidRPr="00350823">
              <w:rPr>
                <w:rFonts w:ascii="Arial" w:hAnsi="Arial" w:cs="Arial"/>
              </w:rPr>
              <w:t xml:space="preserve"> be used for energy. People with </w:t>
            </w:r>
            <w:r>
              <w:rPr>
                <w:rFonts w:ascii="Arial" w:hAnsi="Arial" w:cs="Arial"/>
              </w:rPr>
              <w:t>T</w:t>
            </w:r>
            <w:r w:rsidRPr="00350823">
              <w:rPr>
                <w:rFonts w:ascii="Arial" w:hAnsi="Arial" w:cs="Arial"/>
              </w:rPr>
              <w:t xml:space="preserve">ype 1 diabetes will require insulin injections. Their insulin regimen will be advised by their diabetes consultant / specialist nurse to meet their </w:t>
            </w:r>
            <w:r>
              <w:rPr>
                <w:rFonts w:ascii="Arial" w:hAnsi="Arial" w:cs="Arial"/>
              </w:rPr>
              <w:t>requirements</w:t>
            </w:r>
            <w:r w:rsidRPr="00350823">
              <w:rPr>
                <w:rFonts w:ascii="Arial" w:hAnsi="Arial" w:cs="Arial"/>
              </w:rPr>
              <w:t xml:space="preserve">. </w:t>
            </w:r>
          </w:p>
          <w:p w:rsidR="002849D9" w:rsidRPr="00CB2717" w:rsidRDefault="002849D9" w:rsidP="005B54A4">
            <w:pPr>
              <w:spacing w:before="120" w:line="276" w:lineRule="auto"/>
              <w:jc w:val="both"/>
              <w:rPr>
                <w:rFonts w:ascii="Arial" w:hAnsi="Arial" w:cs="Arial"/>
              </w:rPr>
            </w:pPr>
            <w:r w:rsidRPr="00CB2717">
              <w:rPr>
                <w:rFonts w:ascii="Arial" w:hAnsi="Arial" w:cs="Arial"/>
              </w:rPr>
              <w:t>Type 2 diabetes is often diagnosed in later lif</w:t>
            </w:r>
            <w:r>
              <w:rPr>
                <w:rFonts w:ascii="Arial" w:hAnsi="Arial" w:cs="Arial"/>
              </w:rPr>
              <w:t>e. The pancreas releases</w:t>
            </w:r>
            <w:r w:rsidRPr="00CB2717">
              <w:rPr>
                <w:rFonts w:ascii="Arial" w:hAnsi="Arial" w:cs="Arial"/>
              </w:rPr>
              <w:t xml:space="preserve"> insulin </w:t>
            </w:r>
            <w:r w:rsidRPr="00DF05A4">
              <w:rPr>
                <w:rFonts w:ascii="Arial" w:hAnsi="Arial" w:cs="Arial"/>
              </w:rPr>
              <w:t>in</w:t>
            </w:r>
            <w:r>
              <w:rPr>
                <w:rFonts w:ascii="Arial" w:hAnsi="Arial" w:cs="Arial"/>
              </w:rPr>
              <w:t xml:space="preserve"> </w:t>
            </w:r>
            <w:r w:rsidRPr="00CB2717">
              <w:rPr>
                <w:rFonts w:ascii="Arial" w:hAnsi="Arial" w:cs="Arial"/>
              </w:rPr>
              <w:t xml:space="preserve">response to a rise in blood </w:t>
            </w:r>
            <w:r>
              <w:rPr>
                <w:rFonts w:ascii="Arial" w:hAnsi="Arial" w:cs="Arial"/>
              </w:rPr>
              <w:t xml:space="preserve">glucose however </w:t>
            </w:r>
            <w:r w:rsidRPr="00CB2717">
              <w:rPr>
                <w:rFonts w:ascii="Arial" w:hAnsi="Arial" w:cs="Arial"/>
              </w:rPr>
              <w:t xml:space="preserve">the insulin does not work effectively. The blood </w:t>
            </w:r>
            <w:r>
              <w:rPr>
                <w:rFonts w:ascii="Arial" w:hAnsi="Arial" w:cs="Arial"/>
              </w:rPr>
              <w:t>glucose l</w:t>
            </w:r>
            <w:r w:rsidRPr="00CB2717">
              <w:rPr>
                <w:rFonts w:ascii="Arial" w:hAnsi="Arial" w:cs="Arial"/>
              </w:rPr>
              <w:t xml:space="preserve">evel continues to rise </w:t>
            </w:r>
            <w:r w:rsidRPr="00DF05A4">
              <w:rPr>
                <w:rFonts w:ascii="Arial" w:hAnsi="Arial" w:cs="Arial"/>
              </w:rPr>
              <w:t>and the pancreas tries to release more insulin in response</w:t>
            </w:r>
            <w:r w:rsidRPr="00CB2717">
              <w:rPr>
                <w:rFonts w:ascii="Arial" w:hAnsi="Arial" w:cs="Arial"/>
              </w:rPr>
              <w:t xml:space="preserve">. Eventually some people with </w:t>
            </w:r>
            <w:r>
              <w:rPr>
                <w:rFonts w:ascii="Arial" w:hAnsi="Arial" w:cs="Arial"/>
              </w:rPr>
              <w:t>T</w:t>
            </w:r>
            <w:r w:rsidRPr="00CB2717">
              <w:rPr>
                <w:rFonts w:ascii="Arial" w:hAnsi="Arial" w:cs="Arial"/>
              </w:rPr>
              <w:t xml:space="preserve">ype 2 diabetes can tire the pancreas out, resulting in less and less insulin being produced </w:t>
            </w:r>
            <w:r>
              <w:rPr>
                <w:rFonts w:ascii="Arial" w:hAnsi="Arial" w:cs="Arial"/>
              </w:rPr>
              <w:t>by</w:t>
            </w:r>
            <w:r w:rsidRPr="00CB2717">
              <w:rPr>
                <w:rFonts w:ascii="Arial" w:hAnsi="Arial" w:cs="Arial"/>
              </w:rPr>
              <w:t xml:space="preserve"> the body. People with </w:t>
            </w:r>
            <w:r>
              <w:rPr>
                <w:rFonts w:ascii="Arial" w:hAnsi="Arial" w:cs="Arial"/>
              </w:rPr>
              <w:t>T</w:t>
            </w:r>
            <w:r w:rsidRPr="00CB2717">
              <w:rPr>
                <w:rFonts w:ascii="Arial" w:hAnsi="Arial" w:cs="Arial"/>
              </w:rPr>
              <w:t>ype 2 d</w:t>
            </w:r>
            <w:r>
              <w:rPr>
                <w:rFonts w:ascii="Arial" w:hAnsi="Arial" w:cs="Arial"/>
              </w:rPr>
              <w:t xml:space="preserve">iabetes may be diet controlled </w:t>
            </w:r>
            <w:r w:rsidRPr="00CB2717">
              <w:rPr>
                <w:rFonts w:ascii="Arial" w:hAnsi="Arial" w:cs="Arial"/>
              </w:rPr>
              <w:t xml:space="preserve">or have medications varying from </w:t>
            </w:r>
            <w:r>
              <w:rPr>
                <w:rFonts w:ascii="Arial" w:hAnsi="Arial" w:cs="Arial"/>
              </w:rPr>
              <w:t>M</w:t>
            </w:r>
            <w:r w:rsidRPr="00CB2717">
              <w:rPr>
                <w:rFonts w:ascii="Arial" w:hAnsi="Arial" w:cs="Arial"/>
              </w:rPr>
              <w:t>etformin</w:t>
            </w:r>
            <w:r>
              <w:rPr>
                <w:rFonts w:ascii="Arial" w:hAnsi="Arial" w:cs="Arial"/>
              </w:rPr>
              <w:t>, G</w:t>
            </w:r>
            <w:r w:rsidRPr="00CB2717">
              <w:rPr>
                <w:rFonts w:ascii="Arial" w:hAnsi="Arial" w:cs="Arial"/>
              </w:rPr>
              <w:t xml:space="preserve">liptins, </w:t>
            </w:r>
            <w:r>
              <w:rPr>
                <w:rFonts w:ascii="Arial" w:hAnsi="Arial" w:cs="Arial"/>
              </w:rPr>
              <w:t>G</w:t>
            </w:r>
            <w:r w:rsidRPr="00CB2717">
              <w:rPr>
                <w:rFonts w:ascii="Arial" w:hAnsi="Arial" w:cs="Arial"/>
              </w:rPr>
              <w:t>liflozins or insulin injections.</w:t>
            </w:r>
          </w:p>
          <w:p w:rsidR="002849D9" w:rsidRPr="00CB2717" w:rsidRDefault="002849D9" w:rsidP="005B54A4">
            <w:pPr>
              <w:spacing w:before="120" w:line="276" w:lineRule="auto"/>
              <w:jc w:val="both"/>
              <w:rPr>
                <w:rFonts w:ascii="Arial" w:hAnsi="Arial" w:cs="Arial"/>
                <w:b/>
              </w:rPr>
            </w:pPr>
            <w:r>
              <w:rPr>
                <w:rFonts w:ascii="Arial" w:hAnsi="Arial" w:cs="Arial"/>
              </w:rPr>
              <w:t>All individuals with T</w:t>
            </w:r>
            <w:r w:rsidR="00AF702B">
              <w:rPr>
                <w:rFonts w:ascii="Arial" w:hAnsi="Arial" w:cs="Arial"/>
              </w:rPr>
              <w:t xml:space="preserve">ype 1 and 2 </w:t>
            </w:r>
            <w:r w:rsidRPr="00CB2717">
              <w:rPr>
                <w:rFonts w:ascii="Arial" w:hAnsi="Arial" w:cs="Arial"/>
              </w:rPr>
              <w:t xml:space="preserve">diabetes will have their </w:t>
            </w:r>
            <w:proofErr w:type="gramStart"/>
            <w:r w:rsidRPr="00CB2717">
              <w:rPr>
                <w:rFonts w:ascii="Arial" w:hAnsi="Arial" w:cs="Arial"/>
              </w:rPr>
              <w:t>long term</w:t>
            </w:r>
            <w:proofErr w:type="gramEnd"/>
            <w:r w:rsidRPr="00CB2717">
              <w:rPr>
                <w:rFonts w:ascii="Arial" w:hAnsi="Arial" w:cs="Arial"/>
              </w:rPr>
              <w:t xml:space="preserve"> blood </w:t>
            </w:r>
            <w:r>
              <w:rPr>
                <w:rFonts w:ascii="Arial" w:hAnsi="Arial" w:cs="Arial"/>
              </w:rPr>
              <w:t>glucose</w:t>
            </w:r>
            <w:r w:rsidRPr="00CB2717">
              <w:rPr>
                <w:rFonts w:ascii="Arial" w:hAnsi="Arial" w:cs="Arial"/>
              </w:rPr>
              <w:t xml:space="preserve"> management monitored by their GP surgeries. </w:t>
            </w:r>
            <w:r>
              <w:rPr>
                <w:rFonts w:ascii="Arial" w:hAnsi="Arial" w:cs="Arial"/>
              </w:rPr>
              <w:t xml:space="preserve"> </w:t>
            </w:r>
            <w:r w:rsidRPr="00CB2717">
              <w:rPr>
                <w:rFonts w:ascii="Arial" w:hAnsi="Arial" w:cs="Arial"/>
              </w:rPr>
              <w:t xml:space="preserve">Here are 10 tips for eating well with </w:t>
            </w:r>
            <w:r>
              <w:rPr>
                <w:rFonts w:ascii="Arial" w:hAnsi="Arial" w:cs="Arial"/>
              </w:rPr>
              <w:t>di</w:t>
            </w:r>
            <w:r w:rsidRPr="00CB2717">
              <w:rPr>
                <w:rFonts w:ascii="Arial" w:hAnsi="Arial" w:cs="Arial"/>
              </w:rPr>
              <w:t xml:space="preserve">abetes from Diabetes UK. </w:t>
            </w:r>
            <w:r w:rsidRPr="00CB2717">
              <w:rPr>
                <w:rFonts w:ascii="Arial" w:hAnsi="Arial" w:cs="Arial"/>
                <w:b/>
              </w:rPr>
              <w:t>Please note: if a resident needs to gain we</w:t>
            </w:r>
            <w:r>
              <w:rPr>
                <w:rFonts w:ascii="Arial" w:hAnsi="Arial" w:cs="Arial"/>
                <w:b/>
              </w:rPr>
              <w:t xml:space="preserve">ight with diabetes, they should </w:t>
            </w:r>
            <w:r w:rsidRPr="00CB2717">
              <w:rPr>
                <w:rFonts w:ascii="Arial" w:hAnsi="Arial" w:cs="Arial"/>
                <w:b/>
              </w:rPr>
              <w:t xml:space="preserve">have a fortified diet, snacks and high calorie drinks as per pages </w:t>
            </w:r>
            <w:r w:rsidR="00755F49">
              <w:rPr>
                <w:rFonts w:ascii="Arial" w:hAnsi="Arial" w:cs="Arial"/>
                <w:b/>
              </w:rPr>
              <w:t>10</w:t>
            </w:r>
            <w:r w:rsidRPr="00CB2717">
              <w:rPr>
                <w:rFonts w:ascii="Arial" w:hAnsi="Arial" w:cs="Arial"/>
                <w:b/>
              </w:rPr>
              <w:t xml:space="preserve"> to </w:t>
            </w:r>
            <w:r w:rsidR="00755F49">
              <w:rPr>
                <w:rFonts w:ascii="Arial" w:hAnsi="Arial" w:cs="Arial"/>
                <w:b/>
              </w:rPr>
              <w:t>13</w:t>
            </w:r>
            <w:r w:rsidRPr="00CB2717">
              <w:rPr>
                <w:rFonts w:ascii="Arial" w:hAnsi="Arial" w:cs="Arial"/>
                <w:b/>
              </w:rPr>
              <w:t xml:space="preserve">. Their </w:t>
            </w:r>
            <w:r>
              <w:rPr>
                <w:rFonts w:ascii="Arial" w:hAnsi="Arial" w:cs="Arial"/>
                <w:b/>
              </w:rPr>
              <w:t>di</w:t>
            </w:r>
            <w:r w:rsidRPr="00CB2717">
              <w:rPr>
                <w:rFonts w:ascii="Arial" w:hAnsi="Arial" w:cs="Arial"/>
                <w:b/>
              </w:rPr>
              <w:t xml:space="preserve">abetes team may need to alter their medications to accommodate their diet if malnourished. </w:t>
            </w:r>
          </w:p>
          <w:p w:rsidR="002849D9" w:rsidRPr="00CB2717" w:rsidRDefault="002849D9" w:rsidP="005B54A4">
            <w:pPr>
              <w:pStyle w:val="Heading3"/>
              <w:spacing w:before="120" w:beforeAutospacing="0" w:after="120" w:afterAutospacing="0" w:line="276" w:lineRule="auto"/>
              <w:jc w:val="both"/>
              <w:rPr>
                <w:rFonts w:ascii="Arial" w:hAnsi="Arial" w:cs="Arial"/>
                <w:spacing w:val="7"/>
                <w:sz w:val="24"/>
                <w:szCs w:val="24"/>
              </w:rPr>
            </w:pPr>
            <w:r w:rsidRPr="00CB2717">
              <w:rPr>
                <w:rStyle w:val="Strong"/>
                <w:rFonts w:ascii="Arial" w:hAnsi="Arial" w:cs="Arial"/>
                <w:b/>
                <w:bCs/>
                <w:spacing w:val="7"/>
                <w:sz w:val="24"/>
                <w:szCs w:val="24"/>
              </w:rPr>
              <w:t>1. Choose healthier carbohydrates</w:t>
            </w:r>
          </w:p>
          <w:p w:rsidR="002849D9" w:rsidRPr="005B54A4" w:rsidRDefault="002849D9" w:rsidP="005B54A4">
            <w:pPr>
              <w:pStyle w:val="NormalWeb"/>
              <w:spacing w:before="0" w:beforeAutospacing="0" w:after="180" w:afterAutospacing="0" w:line="276" w:lineRule="auto"/>
              <w:jc w:val="both"/>
              <w:rPr>
                <w:rFonts w:ascii="Arial" w:hAnsi="Arial" w:cs="Arial"/>
                <w:spacing w:val="7"/>
              </w:rPr>
            </w:pPr>
            <w:r w:rsidRPr="005B54A4">
              <w:rPr>
                <w:rFonts w:ascii="Arial" w:hAnsi="Arial" w:cs="Arial"/>
                <w:spacing w:val="7"/>
              </w:rPr>
              <w:t>All carbohydrates affect blood glucose levels. It is important to choose healthy carbohydrate sources and cut down on foods low in fibre such as white bread, white rice and white pasta – brown and wholegrain varieties are better alternatives. Carbohydrate portion sizes also require consideration.  </w:t>
            </w:r>
          </w:p>
          <w:p w:rsidR="002849D9" w:rsidRPr="00230C34" w:rsidRDefault="002849D9" w:rsidP="005B54A4">
            <w:pPr>
              <w:pStyle w:val="NormalWeb"/>
              <w:spacing w:before="0" w:beforeAutospacing="0" w:after="120" w:afterAutospacing="0" w:line="276" w:lineRule="auto"/>
              <w:jc w:val="both"/>
              <w:rPr>
                <w:rFonts w:ascii="Arial" w:hAnsi="Arial" w:cs="Arial"/>
                <w:color w:val="333333"/>
                <w:spacing w:val="7"/>
              </w:rPr>
            </w:pPr>
            <w:r w:rsidRPr="00230C34">
              <w:rPr>
                <w:rStyle w:val="Strong"/>
                <w:rFonts w:ascii="Arial" w:hAnsi="Arial" w:cs="Arial"/>
                <w:bCs w:val="0"/>
                <w:spacing w:val="7"/>
              </w:rPr>
              <w:t>2. Eat less salt</w:t>
            </w:r>
          </w:p>
          <w:p w:rsidR="002849D9" w:rsidRPr="005B54A4" w:rsidRDefault="007A45A2" w:rsidP="005B54A4">
            <w:pPr>
              <w:pStyle w:val="NormalWeb"/>
              <w:spacing w:before="0" w:beforeAutospacing="0" w:after="180" w:afterAutospacing="0" w:line="276" w:lineRule="auto"/>
              <w:jc w:val="both"/>
              <w:rPr>
                <w:rStyle w:val="Strong"/>
                <w:rFonts w:ascii="Arial" w:hAnsi="Arial" w:cs="Arial"/>
                <w:bCs w:val="0"/>
                <w:spacing w:val="7"/>
              </w:rPr>
            </w:pPr>
            <w:r w:rsidRPr="005B54A4">
              <w:rPr>
                <w:rFonts w:ascii="Arial" w:hAnsi="Arial" w:cs="Arial"/>
                <w:spacing w:val="7"/>
              </w:rPr>
              <w:t xml:space="preserve">Eating lots of </w:t>
            </w:r>
            <w:r w:rsidR="002849D9" w:rsidRPr="005B54A4">
              <w:rPr>
                <w:rFonts w:ascii="Arial" w:hAnsi="Arial" w:cs="Arial"/>
                <w:spacing w:val="7"/>
              </w:rPr>
              <w:t>salt can increase the risk of heart disease and stroke. Those with diabetes are already more at risk of these conditions. Aim for a maximum of 6g (one teaspoonful) of salt a day in your residents’ diet</w:t>
            </w:r>
            <w:r w:rsidR="005B54A4">
              <w:rPr>
                <w:rFonts w:ascii="Arial" w:hAnsi="Arial" w:cs="Arial"/>
                <w:spacing w:val="7"/>
              </w:rPr>
              <w:t>. A lot</w:t>
            </w:r>
            <w:r w:rsidR="002849D9" w:rsidRPr="005B54A4">
              <w:rPr>
                <w:rFonts w:ascii="Arial" w:hAnsi="Arial" w:cs="Arial"/>
                <w:spacing w:val="7"/>
              </w:rPr>
              <w:t xml:space="preserve"> of pre-packaged foods already contain salt so remember to read food labels and choose those with less salt. Cooking from scratch will help to reduce the amount of salt consumed. Get creative </w:t>
            </w:r>
            <w:r w:rsidR="002849D9" w:rsidRPr="005B54A4">
              <w:rPr>
                <w:rFonts w:ascii="Arial" w:hAnsi="Arial" w:cs="Arial"/>
              </w:rPr>
              <w:t>try to reduce your residents’ salt intake by trying different herbs and spices to add flavour</w:t>
            </w:r>
            <w:r w:rsidR="002849D9" w:rsidRPr="005B54A4">
              <w:rPr>
                <w:rStyle w:val="Strong"/>
                <w:rFonts w:ascii="Arial" w:hAnsi="Arial" w:cs="Arial"/>
                <w:bCs w:val="0"/>
                <w:spacing w:val="7"/>
              </w:rPr>
              <w:t>.</w:t>
            </w:r>
          </w:p>
          <w:p w:rsidR="002849D9" w:rsidRPr="00230C34" w:rsidRDefault="002849D9" w:rsidP="005B54A4">
            <w:pPr>
              <w:pStyle w:val="NormalWeb"/>
              <w:spacing w:before="0" w:beforeAutospacing="0" w:after="120" w:afterAutospacing="0" w:line="276" w:lineRule="auto"/>
              <w:jc w:val="both"/>
              <w:rPr>
                <w:rFonts w:ascii="Arial" w:hAnsi="Arial" w:cs="Arial"/>
                <w:color w:val="333333"/>
                <w:spacing w:val="7"/>
              </w:rPr>
            </w:pPr>
            <w:r w:rsidRPr="00CB2717">
              <w:rPr>
                <w:rStyle w:val="Strong"/>
                <w:rFonts w:ascii="Arial" w:hAnsi="Arial" w:cs="Arial"/>
                <w:bCs w:val="0"/>
                <w:spacing w:val="7"/>
              </w:rPr>
              <w:t>3. Eat less red and processed meat</w:t>
            </w:r>
          </w:p>
          <w:p w:rsidR="002849D9" w:rsidRPr="005B54A4" w:rsidRDefault="002849D9" w:rsidP="005B54A4">
            <w:pPr>
              <w:pStyle w:val="NormalWeb"/>
              <w:spacing w:before="0" w:beforeAutospacing="0" w:after="180" w:afterAutospacing="0" w:line="276" w:lineRule="auto"/>
              <w:jc w:val="both"/>
              <w:rPr>
                <w:rFonts w:ascii="Arial" w:hAnsi="Arial" w:cs="Arial"/>
                <w:spacing w:val="7"/>
              </w:rPr>
            </w:pPr>
            <w:r w:rsidRPr="005B54A4">
              <w:rPr>
                <w:rFonts w:ascii="Arial" w:hAnsi="Arial" w:cs="Arial"/>
                <w:spacing w:val="7"/>
              </w:rPr>
              <w:t>It is best to avoid foods such as ham, bacon, sausages, beef and lamb on a regular basis. These have been linked to heart problems and cancers. Try swapping red and processed meat in care home menus for pulses such as beans and lentils or eggs, fish, poultry e.g. chicken and turkey or unsalted nuts. Beans, peas and lentils are very high in fibre and don’t affect blood glucose levels significantly. Try and include two portions of oily fish a week</w:t>
            </w:r>
            <w:r w:rsidR="00BE34BF" w:rsidRPr="005B54A4">
              <w:rPr>
                <w:rFonts w:ascii="Arial" w:hAnsi="Arial" w:cs="Arial"/>
                <w:spacing w:val="7"/>
              </w:rPr>
              <w:t xml:space="preserve"> e.g. mackerel or salmon.</w:t>
            </w:r>
          </w:p>
          <w:p w:rsidR="002849D9" w:rsidRPr="00CB2717" w:rsidRDefault="002849D9" w:rsidP="005B54A4">
            <w:pPr>
              <w:pStyle w:val="Heading3"/>
              <w:spacing w:before="0" w:beforeAutospacing="0" w:after="120" w:afterAutospacing="0" w:line="276" w:lineRule="auto"/>
              <w:jc w:val="both"/>
              <w:rPr>
                <w:rFonts w:ascii="Arial" w:hAnsi="Arial" w:cs="Arial"/>
                <w:spacing w:val="7"/>
                <w:sz w:val="24"/>
                <w:szCs w:val="24"/>
              </w:rPr>
            </w:pPr>
            <w:r w:rsidRPr="00CB2717">
              <w:rPr>
                <w:rStyle w:val="Strong"/>
                <w:rFonts w:ascii="Arial" w:hAnsi="Arial" w:cs="Arial"/>
                <w:b/>
                <w:bCs/>
                <w:spacing w:val="7"/>
                <w:sz w:val="24"/>
                <w:szCs w:val="24"/>
              </w:rPr>
              <w:t>4. Eat more fruit and veg</w:t>
            </w:r>
          </w:p>
          <w:p w:rsidR="002849D9" w:rsidRPr="005B54A4" w:rsidRDefault="002849D9" w:rsidP="005B54A4">
            <w:pPr>
              <w:pStyle w:val="NormalWeb"/>
              <w:spacing w:before="0" w:beforeAutospacing="0" w:after="180" w:afterAutospacing="0" w:line="276" w:lineRule="auto"/>
              <w:jc w:val="both"/>
              <w:rPr>
                <w:rFonts w:ascii="Arial" w:hAnsi="Arial" w:cs="Arial"/>
                <w:spacing w:val="7"/>
              </w:rPr>
            </w:pPr>
            <w:r w:rsidRPr="005B54A4">
              <w:rPr>
                <w:rFonts w:ascii="Arial" w:hAnsi="Arial" w:cs="Arial"/>
                <w:spacing w:val="7"/>
              </w:rPr>
              <w:t xml:space="preserve">It is important for residents to eat a variety of fruits and vegetables – 5 portions or more daily. Fruits contain natural sugar and should not be avoided. This is different to added </w:t>
            </w:r>
            <w:r w:rsidRPr="005B54A4">
              <w:rPr>
                <w:rFonts w:ascii="Arial" w:hAnsi="Arial" w:cs="Arial"/>
                <w:spacing w:val="7"/>
              </w:rPr>
              <w:lastRenderedPageBreak/>
              <w:t>sugar (also known as free sugars) found in foods such as chocolate, biscuits and cakes. Products like fruit juices also count as free sugar, so go for whole fruit instead. Fruit can be fresh, frozen, dried or tinned (in juice, not in syrup) - it all counts towards the 5 a day. Fruit is best eaten throughout the day instead of larger portions. </w:t>
            </w:r>
          </w:p>
          <w:p w:rsidR="002849D9" w:rsidRPr="00145B8F" w:rsidRDefault="002849D9" w:rsidP="005B54A4">
            <w:pPr>
              <w:pStyle w:val="NormalWeb"/>
              <w:spacing w:before="0" w:beforeAutospacing="0" w:after="120" w:afterAutospacing="0" w:line="276" w:lineRule="auto"/>
              <w:jc w:val="both"/>
              <w:rPr>
                <w:rFonts w:ascii="Arial" w:hAnsi="Arial" w:cs="Arial"/>
                <w:spacing w:val="7"/>
              </w:rPr>
            </w:pPr>
            <w:r w:rsidRPr="00145B8F">
              <w:rPr>
                <w:rStyle w:val="Strong"/>
                <w:rFonts w:ascii="Arial" w:hAnsi="Arial" w:cs="Arial"/>
                <w:bCs w:val="0"/>
                <w:spacing w:val="7"/>
              </w:rPr>
              <w:t>5. Choose healthier fats</w:t>
            </w:r>
          </w:p>
          <w:p w:rsidR="002849D9" w:rsidRPr="005B54A4" w:rsidRDefault="002849D9" w:rsidP="005B54A4">
            <w:pPr>
              <w:pStyle w:val="NormalWeb"/>
              <w:spacing w:before="0" w:beforeAutospacing="0" w:after="180" w:afterAutospacing="0" w:line="276" w:lineRule="auto"/>
              <w:jc w:val="both"/>
              <w:rPr>
                <w:rFonts w:ascii="Arial" w:hAnsi="Arial" w:cs="Arial"/>
                <w:spacing w:val="7"/>
              </w:rPr>
            </w:pPr>
            <w:r w:rsidRPr="005B54A4">
              <w:rPr>
                <w:rFonts w:ascii="Arial" w:hAnsi="Arial" w:cs="Arial"/>
                <w:spacing w:val="7"/>
              </w:rPr>
              <w:t xml:space="preserve">Fats are needed in the diet but different fats affect our health in different ways. Healthier fats are found in foods such as unsalted nuts, seeds, avocados, oily fish, olive oil, rapeseed oil and sunflower oil. Some fats can increase the amount of cholesterol in your blood, increasing the risk of heart problems. These are mainly found in animal products and prepared foods, e.g. red and processed meat, ghee, butter, lard, biscuits, cakes, pies and pastries. It is a good idea to cut down on using oils in general, so try to grill, steam or bake foods instead of frying. For those residents needing to gain weight with diabetes, food should still be fortified – see our food fortifications sections. </w:t>
            </w:r>
          </w:p>
          <w:p w:rsidR="002849D9" w:rsidRPr="00CB2717" w:rsidRDefault="002849D9" w:rsidP="005B54A4">
            <w:pPr>
              <w:pStyle w:val="NormalWeb"/>
              <w:spacing w:before="0" w:beforeAutospacing="0" w:after="120" w:afterAutospacing="0" w:line="276" w:lineRule="auto"/>
              <w:jc w:val="both"/>
              <w:rPr>
                <w:rFonts w:ascii="Arial" w:hAnsi="Arial" w:cs="Arial"/>
                <w:spacing w:val="7"/>
              </w:rPr>
            </w:pPr>
            <w:r w:rsidRPr="00CB2717">
              <w:rPr>
                <w:rStyle w:val="Strong"/>
                <w:rFonts w:ascii="Arial" w:hAnsi="Arial" w:cs="Arial"/>
                <w:bCs w:val="0"/>
                <w:spacing w:val="7"/>
              </w:rPr>
              <w:t>6. Cut down on added sugar</w:t>
            </w:r>
          </w:p>
          <w:p w:rsidR="002849D9" w:rsidRPr="005B54A4" w:rsidRDefault="002849D9" w:rsidP="005B54A4">
            <w:pPr>
              <w:pStyle w:val="NormalWeb"/>
              <w:spacing w:before="0" w:beforeAutospacing="0" w:after="180" w:afterAutospacing="0" w:line="276" w:lineRule="auto"/>
              <w:jc w:val="both"/>
              <w:rPr>
                <w:rFonts w:ascii="Arial" w:hAnsi="Arial" w:cs="Arial"/>
                <w:spacing w:val="7"/>
              </w:rPr>
            </w:pPr>
            <w:r w:rsidRPr="005B54A4">
              <w:rPr>
                <w:rFonts w:ascii="Arial" w:hAnsi="Arial" w:cs="Arial"/>
                <w:spacing w:val="7"/>
              </w:rPr>
              <w:t xml:space="preserve">Swapping sugary drinks, energy drinks and fruit juices should be switched for water, milk, tea or coffee without sugar, and low calorie soft drinks. Cutting out added sugars can help control blood glucose levels and help weight management </w:t>
            </w:r>
            <w:proofErr w:type="gramStart"/>
            <w:r w:rsidRPr="005B54A4">
              <w:rPr>
                <w:rFonts w:ascii="Arial" w:hAnsi="Arial" w:cs="Arial"/>
                <w:spacing w:val="7"/>
              </w:rPr>
              <w:t>if  a</w:t>
            </w:r>
            <w:proofErr w:type="gramEnd"/>
            <w:r w:rsidRPr="005B54A4">
              <w:rPr>
                <w:rFonts w:ascii="Arial" w:hAnsi="Arial" w:cs="Arial"/>
                <w:spacing w:val="7"/>
              </w:rPr>
              <w:t xml:space="preserve"> person is overweight. L</w:t>
            </w:r>
            <w:r w:rsidRPr="005B54A4">
              <w:rPr>
                <w:rFonts w:ascii="Arial" w:hAnsi="Arial" w:cs="Arial"/>
              </w:rPr>
              <w:t xml:space="preserve">ow or zero calorie sweeteners (also known as artificial sweeteners) can be used in drinks to add sweetness without sugar. </w:t>
            </w:r>
          </w:p>
          <w:p w:rsidR="002849D9" w:rsidRPr="00026E12" w:rsidRDefault="002849D9" w:rsidP="005B54A4">
            <w:pPr>
              <w:pStyle w:val="NormalWeb"/>
              <w:spacing w:before="0" w:beforeAutospacing="0" w:after="120" w:afterAutospacing="0" w:line="276" w:lineRule="auto"/>
              <w:jc w:val="both"/>
              <w:rPr>
                <w:rFonts w:ascii="Arial" w:hAnsi="Arial" w:cs="Arial"/>
                <w:color w:val="333333"/>
                <w:spacing w:val="7"/>
              </w:rPr>
            </w:pPr>
            <w:r w:rsidRPr="00CB2717">
              <w:rPr>
                <w:rFonts w:ascii="Arial" w:hAnsi="Arial" w:cs="Arial"/>
                <w:color w:val="333333"/>
                <w:spacing w:val="7"/>
              </w:rPr>
              <w:t> </w:t>
            </w:r>
            <w:r w:rsidRPr="00CB2717">
              <w:rPr>
                <w:rStyle w:val="Strong"/>
                <w:rFonts w:ascii="Arial" w:hAnsi="Arial" w:cs="Arial"/>
                <w:spacing w:val="7"/>
              </w:rPr>
              <w:t>7. Be smart with snacks</w:t>
            </w:r>
          </w:p>
          <w:p w:rsidR="002849D9" w:rsidRPr="005B54A4" w:rsidRDefault="002849D9" w:rsidP="005B54A4">
            <w:pPr>
              <w:pStyle w:val="NormalWeb"/>
              <w:spacing w:before="0" w:beforeAutospacing="0" w:after="180" w:afterAutospacing="0" w:line="276" w:lineRule="auto"/>
              <w:jc w:val="both"/>
              <w:rPr>
                <w:rFonts w:ascii="Arial" w:hAnsi="Arial" w:cs="Arial"/>
                <w:spacing w:val="7"/>
              </w:rPr>
            </w:pPr>
            <w:r w:rsidRPr="005B54A4">
              <w:rPr>
                <w:rFonts w:ascii="Arial" w:hAnsi="Arial" w:cs="Arial"/>
                <w:spacing w:val="7"/>
              </w:rPr>
              <w:t xml:space="preserve">For those wanting to maintain a healthy weight or lose weight, choose yoghurts, unsalted nuts, seeds, fruits and vegetables instead of crisps, chips, biscuits and chocolates. For those needing to gain weight, see our suggested snacks list to increase calories. </w:t>
            </w:r>
          </w:p>
          <w:p w:rsidR="002849D9" w:rsidRPr="00CB2717" w:rsidRDefault="002849D9" w:rsidP="005B54A4">
            <w:pPr>
              <w:pStyle w:val="Heading3"/>
              <w:spacing w:before="0" w:beforeAutospacing="0" w:after="120" w:afterAutospacing="0" w:line="276" w:lineRule="auto"/>
              <w:jc w:val="both"/>
              <w:rPr>
                <w:rFonts w:ascii="Arial" w:hAnsi="Arial" w:cs="Arial"/>
                <w:spacing w:val="7"/>
                <w:sz w:val="24"/>
                <w:szCs w:val="24"/>
              </w:rPr>
            </w:pPr>
            <w:r w:rsidRPr="00CB2717">
              <w:rPr>
                <w:rStyle w:val="Strong"/>
                <w:rFonts w:ascii="Arial" w:hAnsi="Arial" w:cs="Arial"/>
                <w:b/>
                <w:bCs/>
                <w:spacing w:val="7"/>
                <w:sz w:val="24"/>
                <w:szCs w:val="24"/>
              </w:rPr>
              <w:t>8. Drink alcohol sensibly</w:t>
            </w:r>
          </w:p>
          <w:p w:rsidR="007A45A2" w:rsidRPr="005B54A4" w:rsidRDefault="002849D9" w:rsidP="005B54A4">
            <w:pPr>
              <w:pStyle w:val="NormalWeb"/>
              <w:spacing w:before="120" w:beforeAutospacing="0" w:after="180" w:afterAutospacing="0" w:line="276" w:lineRule="auto"/>
              <w:jc w:val="both"/>
              <w:rPr>
                <w:rFonts w:ascii="Arial" w:hAnsi="Arial" w:cs="Arial"/>
                <w:spacing w:val="7"/>
              </w:rPr>
            </w:pPr>
            <w:r w:rsidRPr="005B54A4">
              <w:rPr>
                <w:rFonts w:ascii="Arial" w:hAnsi="Arial" w:cs="Arial"/>
                <w:spacing w:val="7"/>
              </w:rPr>
              <w:t xml:space="preserve">Alcohol is high in calories. Try to keep residents’ to a maximum of 14 units a week. Taking alcohol on an empty stomach can make hypos more likely to happen </w:t>
            </w:r>
            <w:r w:rsidRPr="005B54A4">
              <w:rPr>
                <w:rFonts w:ascii="Arial" w:hAnsi="Arial" w:cs="Arial"/>
              </w:rPr>
              <w:t>if treated Gliclazide</w:t>
            </w:r>
            <w:r w:rsidR="008D32F1">
              <w:rPr>
                <w:rFonts w:ascii="Arial" w:hAnsi="Arial" w:cs="Arial"/>
              </w:rPr>
              <w:t xml:space="preserve"> or i</w:t>
            </w:r>
            <w:r w:rsidRPr="005B54A4">
              <w:rPr>
                <w:rFonts w:ascii="Arial" w:hAnsi="Arial" w:cs="Arial"/>
              </w:rPr>
              <w:t>nsulin</w:t>
            </w:r>
            <w:r w:rsidRPr="005B54A4">
              <w:rPr>
                <w:rFonts w:ascii="Arial" w:hAnsi="Arial" w:cs="Arial"/>
                <w:spacing w:val="7"/>
              </w:rPr>
              <w:t>.</w:t>
            </w:r>
          </w:p>
          <w:p w:rsidR="002849D9" w:rsidRPr="00CB2717" w:rsidRDefault="002849D9" w:rsidP="005B54A4">
            <w:pPr>
              <w:pStyle w:val="NormalWeb"/>
              <w:spacing w:before="120" w:beforeAutospacing="0" w:after="120" w:afterAutospacing="0" w:line="276" w:lineRule="auto"/>
              <w:jc w:val="both"/>
              <w:rPr>
                <w:rFonts w:ascii="Arial" w:hAnsi="Arial" w:cs="Arial"/>
                <w:spacing w:val="7"/>
              </w:rPr>
            </w:pPr>
            <w:r w:rsidRPr="00CB2717">
              <w:rPr>
                <w:rStyle w:val="Strong"/>
                <w:rFonts w:ascii="Arial" w:hAnsi="Arial" w:cs="Arial"/>
                <w:spacing w:val="7"/>
              </w:rPr>
              <w:t>9. Don’t bother with so-called diabetic food</w:t>
            </w:r>
          </w:p>
          <w:p w:rsidR="002849D9" w:rsidRPr="005B54A4" w:rsidRDefault="00BE34BF" w:rsidP="005B54A4">
            <w:pPr>
              <w:pStyle w:val="NormalWeb"/>
              <w:spacing w:before="0" w:beforeAutospacing="0" w:after="180" w:afterAutospacing="0" w:line="276" w:lineRule="auto"/>
              <w:jc w:val="both"/>
              <w:rPr>
                <w:rFonts w:ascii="Arial" w:hAnsi="Arial" w:cs="Arial"/>
                <w:spacing w:val="7"/>
              </w:rPr>
            </w:pPr>
            <w:r w:rsidRPr="005B54A4">
              <w:rPr>
                <w:rFonts w:ascii="Arial" w:hAnsi="Arial" w:cs="Arial"/>
                <w:spacing w:val="7"/>
              </w:rPr>
              <w:t>To say food is a ‘</w:t>
            </w:r>
            <w:r w:rsidR="002849D9" w:rsidRPr="005B54A4">
              <w:rPr>
                <w:rFonts w:ascii="Arial" w:hAnsi="Arial" w:cs="Arial"/>
                <w:spacing w:val="7"/>
              </w:rPr>
              <w:t>diabetic food’ is now against the law. This is because there isn’t any evidence that these foods offer a special benefit over eating healthy. They can also often contain just as much fat and calories as similar products, and can still affect blood glucose level. These foods can also so</w:t>
            </w:r>
            <w:r w:rsidRPr="005B54A4">
              <w:rPr>
                <w:rFonts w:ascii="Arial" w:hAnsi="Arial" w:cs="Arial"/>
                <w:spacing w:val="7"/>
              </w:rPr>
              <w:t>metimes have a laxative effect.</w:t>
            </w:r>
          </w:p>
          <w:p w:rsidR="002849D9" w:rsidRPr="00CB2717" w:rsidRDefault="00BE34BF" w:rsidP="005B54A4">
            <w:pPr>
              <w:pStyle w:val="Heading3"/>
              <w:spacing w:before="0" w:beforeAutospacing="0" w:after="120" w:afterAutospacing="0" w:line="276" w:lineRule="auto"/>
              <w:jc w:val="both"/>
              <w:rPr>
                <w:rFonts w:ascii="Arial" w:hAnsi="Arial" w:cs="Arial"/>
                <w:spacing w:val="7"/>
                <w:sz w:val="24"/>
                <w:szCs w:val="24"/>
              </w:rPr>
            </w:pPr>
            <w:r>
              <w:rPr>
                <w:rStyle w:val="Strong"/>
                <w:rFonts w:ascii="Arial" w:hAnsi="Arial" w:cs="Arial"/>
                <w:b/>
                <w:bCs/>
                <w:spacing w:val="7"/>
                <w:sz w:val="24"/>
                <w:szCs w:val="24"/>
              </w:rPr>
              <w:t xml:space="preserve">10. </w:t>
            </w:r>
            <w:r w:rsidR="002849D9" w:rsidRPr="00CB2717">
              <w:rPr>
                <w:rStyle w:val="Strong"/>
                <w:rFonts w:ascii="Arial" w:hAnsi="Arial" w:cs="Arial"/>
                <w:b/>
                <w:bCs/>
                <w:spacing w:val="7"/>
                <w:sz w:val="24"/>
                <w:szCs w:val="24"/>
              </w:rPr>
              <w:t>Get minerals and vitamins from foods</w:t>
            </w:r>
          </w:p>
          <w:p w:rsidR="002849D9" w:rsidRPr="005B54A4" w:rsidRDefault="002849D9" w:rsidP="005B54A4">
            <w:pPr>
              <w:pStyle w:val="NormalWeb"/>
              <w:spacing w:before="0" w:beforeAutospacing="0" w:after="180" w:afterAutospacing="0" w:line="276" w:lineRule="auto"/>
              <w:jc w:val="both"/>
              <w:rPr>
                <w:rFonts w:ascii="Arial" w:hAnsi="Arial" w:cs="Arial"/>
                <w:spacing w:val="7"/>
              </w:rPr>
            </w:pPr>
            <w:r w:rsidRPr="005B54A4">
              <w:rPr>
                <w:rFonts w:ascii="Arial" w:hAnsi="Arial" w:cs="Arial"/>
                <w:spacing w:val="7"/>
              </w:rPr>
              <w:t>There is no evidence that mineral and vitamin supplements help you manage diabetes. It is advised that supplements are not taken unless advised by a health care professional. Vitamin D should still be taken – see our Vitamin D section. It is better to get your essential nutrients by eating a mixture of different foods. This is because some supplements can affect your medications or make some diabetes complications worse, like kidney disease.</w:t>
            </w:r>
          </w:p>
          <w:p w:rsidR="002849D9" w:rsidRPr="00CB2717" w:rsidRDefault="002849D9" w:rsidP="005B54A4">
            <w:pPr>
              <w:pStyle w:val="Heading2"/>
              <w:spacing w:before="0" w:beforeAutospacing="0" w:after="120" w:afterAutospacing="0" w:line="276" w:lineRule="auto"/>
              <w:jc w:val="both"/>
              <w:rPr>
                <w:rFonts w:ascii="Arial" w:hAnsi="Arial" w:cs="Arial"/>
                <w:spacing w:val="7"/>
                <w:sz w:val="24"/>
                <w:szCs w:val="24"/>
              </w:rPr>
            </w:pPr>
            <w:r w:rsidRPr="00CB2717">
              <w:rPr>
                <w:rFonts w:ascii="Arial" w:hAnsi="Arial" w:cs="Arial"/>
                <w:spacing w:val="7"/>
                <w:sz w:val="24"/>
                <w:szCs w:val="24"/>
              </w:rPr>
              <w:lastRenderedPageBreak/>
              <w:t>Don’t forget to keep moving</w:t>
            </w:r>
          </w:p>
          <w:p w:rsidR="002849D9" w:rsidRPr="005B54A4" w:rsidRDefault="00BE34BF" w:rsidP="005B54A4">
            <w:pPr>
              <w:pStyle w:val="NormalWeb"/>
              <w:spacing w:before="0" w:beforeAutospacing="0" w:after="180" w:afterAutospacing="0" w:line="276" w:lineRule="auto"/>
              <w:jc w:val="both"/>
              <w:rPr>
                <w:rFonts w:ascii="Arial" w:hAnsi="Arial" w:cs="Arial"/>
                <w:spacing w:val="7"/>
                <w:sz w:val="27"/>
                <w:szCs w:val="27"/>
              </w:rPr>
            </w:pPr>
            <w:r w:rsidRPr="005B54A4">
              <w:rPr>
                <w:rFonts w:ascii="Arial" w:hAnsi="Arial" w:cs="Arial"/>
                <w:spacing w:val="7"/>
              </w:rPr>
              <w:t xml:space="preserve">Being more active </w:t>
            </w:r>
            <w:r w:rsidR="002849D9" w:rsidRPr="005B54A4">
              <w:rPr>
                <w:rFonts w:ascii="Arial" w:hAnsi="Arial" w:cs="Arial"/>
                <w:spacing w:val="7"/>
              </w:rPr>
              <w:t>goes hand in hand with eating healthier. It can help you manage your diabetes and also reduce the risk of heart problems. This is because it increases the amount of glucose used by muscles and helps the body use insulin more efficiently. 150 minutes of moderate intensity activity a week is advised but this may not be possible for some residents. Speak with your GP or local physiotherapy team to see what exercises would be suitable for your care home residents of varying abilities.</w:t>
            </w:r>
            <w:r w:rsidR="002849D9" w:rsidRPr="005B54A4">
              <w:rPr>
                <w:rFonts w:ascii="Arial" w:hAnsi="Arial" w:cs="Arial"/>
                <w:spacing w:val="7"/>
                <w:sz w:val="27"/>
                <w:szCs w:val="27"/>
              </w:rPr>
              <w:t xml:space="preserve"> </w:t>
            </w:r>
          </w:p>
          <w:p w:rsidR="002849D9" w:rsidRPr="00C02A69" w:rsidRDefault="00BE34BF" w:rsidP="005B54A4">
            <w:pPr>
              <w:pStyle w:val="NormalWeb"/>
              <w:spacing w:before="0" w:beforeAutospacing="0" w:after="120" w:afterAutospacing="0" w:line="276" w:lineRule="auto"/>
              <w:jc w:val="both"/>
              <w:rPr>
                <w:rFonts w:ascii="Arial" w:hAnsi="Arial" w:cs="Arial"/>
                <w:b/>
                <w:color w:val="333333"/>
                <w:spacing w:val="7"/>
              </w:rPr>
            </w:pPr>
            <w:r>
              <w:rPr>
                <w:rFonts w:ascii="Arial" w:hAnsi="Arial" w:cs="Arial"/>
                <w:b/>
                <w:color w:val="333333"/>
                <w:spacing w:val="7"/>
              </w:rPr>
              <w:t>Hypo</w:t>
            </w:r>
            <w:r w:rsidR="002849D9" w:rsidRPr="00C02A69">
              <w:rPr>
                <w:rFonts w:ascii="Arial" w:hAnsi="Arial" w:cs="Arial"/>
                <w:b/>
                <w:color w:val="333333"/>
                <w:spacing w:val="7"/>
              </w:rPr>
              <w:t>s</w:t>
            </w:r>
          </w:p>
          <w:p w:rsidR="00026E12" w:rsidRPr="003002B1" w:rsidRDefault="002849D9" w:rsidP="005B54A4">
            <w:pPr>
              <w:pStyle w:val="NormalWeb"/>
              <w:spacing w:before="0" w:beforeAutospacing="0" w:after="180" w:afterAutospacing="0" w:line="276" w:lineRule="auto"/>
              <w:jc w:val="both"/>
              <w:rPr>
                <w:rFonts w:ascii="Arial" w:hAnsi="Arial" w:cs="Arial"/>
                <w:sz w:val="28"/>
                <w:szCs w:val="28"/>
              </w:rPr>
            </w:pPr>
            <w:r w:rsidRPr="005B54A4">
              <w:rPr>
                <w:rFonts w:ascii="Arial" w:hAnsi="Arial" w:cs="Arial"/>
                <w:spacing w:val="7"/>
              </w:rPr>
              <w:t>If a resident experiences a hypo, you can use sugary drinks to treat them followed by a starchy snack to sustain their blood glucose. If a resident is experiencing regular hypos it is important to discuss this with their diabetes team.</w:t>
            </w:r>
          </w:p>
        </w:tc>
      </w:tr>
    </w:tbl>
    <w:p w:rsidR="007A45A2" w:rsidRDefault="007A45A2">
      <w:r>
        <w:lastRenderedPageBreak/>
        <w:br w:type="page"/>
      </w:r>
    </w:p>
    <w:tbl>
      <w:tblPr>
        <w:tblStyle w:val="TableGrid"/>
        <w:tblW w:w="10173" w:type="dxa"/>
        <w:tblLook w:val="04A0" w:firstRow="1" w:lastRow="0" w:firstColumn="1" w:lastColumn="0" w:noHBand="0" w:noVBand="1"/>
      </w:tblPr>
      <w:tblGrid>
        <w:gridCol w:w="10173"/>
      </w:tblGrid>
      <w:tr w:rsidR="002642AC" w:rsidRPr="005863E0" w:rsidTr="00090E4B">
        <w:tc>
          <w:tcPr>
            <w:tcW w:w="10173" w:type="dxa"/>
            <w:tcBorders>
              <w:top w:val="single" w:sz="4" w:space="0" w:color="auto"/>
              <w:left w:val="single" w:sz="4" w:space="0" w:color="auto"/>
              <w:bottom w:val="single" w:sz="4" w:space="0" w:color="auto"/>
              <w:right w:val="single" w:sz="4" w:space="0" w:color="auto"/>
            </w:tcBorders>
            <w:shd w:val="clear" w:color="auto" w:fill="00B0F0"/>
          </w:tcPr>
          <w:p w:rsidR="002642AC" w:rsidRPr="005863E0" w:rsidRDefault="002642AC" w:rsidP="00C02A69">
            <w:pPr>
              <w:spacing w:line="276" w:lineRule="auto"/>
              <w:jc w:val="center"/>
              <w:rPr>
                <w:rFonts w:ascii="Arial" w:hAnsi="Arial" w:cs="Arial"/>
                <w:b/>
                <w:sz w:val="32"/>
                <w:szCs w:val="32"/>
              </w:rPr>
            </w:pPr>
            <w:r w:rsidRPr="005863E0">
              <w:rPr>
                <w:rFonts w:ascii="Arial" w:hAnsi="Arial" w:cs="Arial"/>
                <w:b/>
                <w:sz w:val="32"/>
                <w:szCs w:val="32"/>
              </w:rPr>
              <w:lastRenderedPageBreak/>
              <w:t>Vitamin D</w:t>
            </w:r>
          </w:p>
        </w:tc>
      </w:tr>
      <w:tr w:rsidR="002642AC" w:rsidRPr="00DE105C" w:rsidTr="00BE34BF">
        <w:trPr>
          <w:trHeight w:val="14306"/>
        </w:trPr>
        <w:tc>
          <w:tcPr>
            <w:tcW w:w="10173" w:type="dxa"/>
            <w:tcBorders>
              <w:top w:val="single" w:sz="4" w:space="0" w:color="auto"/>
              <w:left w:val="single" w:sz="4" w:space="0" w:color="auto"/>
              <w:bottom w:val="single" w:sz="4" w:space="0" w:color="auto"/>
              <w:right w:val="single" w:sz="4" w:space="0" w:color="auto"/>
            </w:tcBorders>
          </w:tcPr>
          <w:p w:rsidR="002642AC" w:rsidRDefault="002642AC" w:rsidP="00BE34BF">
            <w:pPr>
              <w:spacing w:before="120" w:line="276" w:lineRule="auto"/>
              <w:jc w:val="both"/>
              <w:rPr>
                <w:rFonts w:ascii="Arial" w:hAnsi="Arial" w:cs="Arial"/>
                <w:sz w:val="16"/>
                <w:szCs w:val="16"/>
              </w:rPr>
            </w:pPr>
            <w:r w:rsidRPr="00DE105C">
              <w:rPr>
                <w:rFonts w:ascii="Arial" w:hAnsi="Arial" w:cs="Arial"/>
              </w:rPr>
              <w:t>Vitamin D is also known as the ‘sunshine vitamin’. Vitamin D helps to absorb and regulate the amount of calcium and phosphate in the body and is needed to keep bones, teeth and muscles healthy. Our bodies create the active form of vitamin D from exposure to the sun. From late March to the end of September, between 11am-3pm, the sunlight (specifically UVB rays) is strong enough for people to synthesis</w:t>
            </w:r>
            <w:r w:rsidR="00C30F25">
              <w:rPr>
                <w:rFonts w:ascii="Arial" w:hAnsi="Arial" w:cs="Arial"/>
              </w:rPr>
              <w:t>e</w:t>
            </w:r>
            <w:r w:rsidRPr="00DE105C">
              <w:rPr>
                <w:rFonts w:ascii="Arial" w:hAnsi="Arial" w:cs="Arial"/>
              </w:rPr>
              <w:t xml:space="preserve"> Vitamin D from having their forearms, hands and lower legs uncovered for short periods. Care should be taken not to burn in the </w:t>
            </w:r>
            <w:r w:rsidR="00C02A69" w:rsidRPr="00DE105C">
              <w:rPr>
                <w:rFonts w:ascii="Arial" w:hAnsi="Arial" w:cs="Arial"/>
              </w:rPr>
              <w:t>sun;</w:t>
            </w:r>
            <w:r w:rsidRPr="00DE105C">
              <w:rPr>
                <w:rFonts w:ascii="Arial" w:hAnsi="Arial" w:cs="Arial"/>
              </w:rPr>
              <w:t xml:space="preserve"> therefore sunscreen should be worn before the skin starts to turn red or burn.</w:t>
            </w:r>
            <w:r>
              <w:rPr>
                <w:rFonts w:ascii="Arial" w:hAnsi="Arial" w:cs="Arial"/>
                <w:sz w:val="16"/>
                <w:szCs w:val="16"/>
              </w:rPr>
              <w:t xml:space="preserve"> </w:t>
            </w:r>
          </w:p>
          <w:p w:rsidR="002642AC" w:rsidRDefault="002642AC" w:rsidP="00BE34BF">
            <w:pPr>
              <w:spacing w:before="120" w:line="276" w:lineRule="auto"/>
              <w:jc w:val="both"/>
              <w:rPr>
                <w:rFonts w:ascii="Arial" w:hAnsi="Arial" w:cs="Arial"/>
              </w:rPr>
            </w:pPr>
            <w:r>
              <w:rPr>
                <w:rFonts w:ascii="Arial" w:hAnsi="Arial" w:cs="Arial"/>
              </w:rPr>
              <w:t xml:space="preserve">There are several factors that affect the amount of active vitamin D produced in the skin. Those with darker skin colours will need to spend longer in the sun to produce the same amount of vitamin D than someone with lighter coloured skin. </w:t>
            </w:r>
          </w:p>
          <w:p w:rsidR="002642AC" w:rsidRDefault="002642AC" w:rsidP="00BE34BF">
            <w:pPr>
              <w:spacing w:before="120" w:line="276" w:lineRule="auto"/>
              <w:jc w:val="both"/>
              <w:rPr>
                <w:rFonts w:ascii="Arial" w:hAnsi="Arial" w:cs="Arial"/>
              </w:rPr>
            </w:pPr>
            <w:r>
              <w:rPr>
                <w:rFonts w:ascii="Arial" w:hAnsi="Arial" w:cs="Arial"/>
              </w:rPr>
              <w:t>Vitamin D can also be found in a small number of foods including:</w:t>
            </w:r>
          </w:p>
          <w:p w:rsidR="002642AC" w:rsidRDefault="002642AC" w:rsidP="001E3B5D">
            <w:pPr>
              <w:pStyle w:val="ListParagraph"/>
              <w:numPr>
                <w:ilvl w:val="0"/>
                <w:numId w:val="23"/>
              </w:numPr>
              <w:spacing w:line="276" w:lineRule="auto"/>
              <w:jc w:val="both"/>
              <w:rPr>
                <w:rFonts w:ascii="Arial" w:hAnsi="Arial" w:cs="Arial"/>
              </w:rPr>
            </w:pPr>
            <w:r>
              <w:rPr>
                <w:rFonts w:ascii="Arial" w:hAnsi="Arial" w:cs="Arial"/>
              </w:rPr>
              <w:t>oily fish such as salmon, sardines, herring and mackerel</w:t>
            </w:r>
          </w:p>
          <w:p w:rsidR="002642AC" w:rsidRDefault="002642AC" w:rsidP="001E3B5D">
            <w:pPr>
              <w:pStyle w:val="ListParagraph"/>
              <w:numPr>
                <w:ilvl w:val="0"/>
                <w:numId w:val="23"/>
              </w:numPr>
              <w:spacing w:line="276" w:lineRule="auto"/>
              <w:jc w:val="both"/>
              <w:rPr>
                <w:rFonts w:ascii="Arial" w:hAnsi="Arial" w:cs="Arial"/>
              </w:rPr>
            </w:pPr>
            <w:r>
              <w:rPr>
                <w:rFonts w:ascii="Arial" w:hAnsi="Arial" w:cs="Arial"/>
              </w:rPr>
              <w:t>red meat</w:t>
            </w:r>
          </w:p>
          <w:p w:rsidR="002642AC" w:rsidRPr="002849D9" w:rsidRDefault="002642AC" w:rsidP="002849D9">
            <w:pPr>
              <w:pStyle w:val="ListParagraph"/>
              <w:numPr>
                <w:ilvl w:val="0"/>
                <w:numId w:val="23"/>
              </w:numPr>
              <w:spacing w:line="276" w:lineRule="auto"/>
              <w:jc w:val="both"/>
            </w:pPr>
            <w:r>
              <w:rPr>
                <w:rFonts w:ascii="Arial" w:hAnsi="Arial" w:cs="Arial"/>
              </w:rPr>
              <w:t>liver</w:t>
            </w:r>
          </w:p>
          <w:p w:rsidR="002642AC" w:rsidRDefault="002642AC" w:rsidP="001E3B5D">
            <w:pPr>
              <w:pStyle w:val="ListParagraph"/>
              <w:numPr>
                <w:ilvl w:val="0"/>
                <w:numId w:val="23"/>
              </w:numPr>
              <w:spacing w:line="276" w:lineRule="auto"/>
              <w:jc w:val="both"/>
              <w:rPr>
                <w:rFonts w:ascii="Arial" w:hAnsi="Arial" w:cs="Arial"/>
              </w:rPr>
            </w:pPr>
            <w:r>
              <w:rPr>
                <w:rFonts w:ascii="Arial" w:hAnsi="Arial" w:cs="Arial"/>
              </w:rPr>
              <w:t>egg yolks</w:t>
            </w:r>
          </w:p>
          <w:p w:rsidR="002642AC" w:rsidRDefault="002642AC" w:rsidP="001E3B5D">
            <w:pPr>
              <w:pStyle w:val="ListParagraph"/>
              <w:numPr>
                <w:ilvl w:val="0"/>
                <w:numId w:val="23"/>
              </w:numPr>
              <w:spacing w:line="276" w:lineRule="auto"/>
              <w:jc w:val="both"/>
              <w:rPr>
                <w:rFonts w:ascii="Arial" w:hAnsi="Arial" w:cs="Arial"/>
              </w:rPr>
            </w:pPr>
            <w:r>
              <w:rPr>
                <w:rFonts w:ascii="Arial" w:hAnsi="Arial" w:cs="Arial"/>
              </w:rPr>
              <w:t>fortified foods such as fa</w:t>
            </w:r>
            <w:r w:rsidR="00C30F25">
              <w:rPr>
                <w:rFonts w:ascii="Arial" w:hAnsi="Arial" w:cs="Arial"/>
              </w:rPr>
              <w:t>ts,</w:t>
            </w:r>
            <w:r>
              <w:rPr>
                <w:rFonts w:ascii="Arial" w:hAnsi="Arial" w:cs="Arial"/>
              </w:rPr>
              <w:t xml:space="preserve"> spreads and some breakfast cereals. </w:t>
            </w:r>
          </w:p>
          <w:p w:rsidR="002642AC" w:rsidRPr="00DE105C" w:rsidRDefault="002642AC" w:rsidP="00BE34BF">
            <w:pPr>
              <w:spacing w:before="120" w:line="276" w:lineRule="auto"/>
              <w:jc w:val="both"/>
              <w:rPr>
                <w:rFonts w:ascii="Arial" w:hAnsi="Arial" w:cs="Arial"/>
              </w:rPr>
            </w:pPr>
            <w:r>
              <w:rPr>
                <w:rFonts w:ascii="Arial" w:hAnsi="Arial" w:cs="Arial"/>
              </w:rPr>
              <w:t>In the UK, cow’s milk is not considered a good source of vitamin D because it is not fortified as it is in some other countries. It is unlikely that our vitamin D requirements can be met via diet alone.</w:t>
            </w:r>
          </w:p>
          <w:p w:rsidR="002642AC" w:rsidRDefault="002642AC" w:rsidP="00BE34BF">
            <w:pPr>
              <w:spacing w:before="120" w:after="120" w:line="276" w:lineRule="auto"/>
              <w:jc w:val="both"/>
              <w:rPr>
                <w:rFonts w:ascii="Arial" w:hAnsi="Arial" w:cs="Arial"/>
              </w:rPr>
            </w:pPr>
            <w:r>
              <w:rPr>
                <w:rFonts w:ascii="Arial" w:hAnsi="Arial" w:cs="Arial"/>
              </w:rPr>
              <w:t>Residents in care homes often do not get adequate exposure to the sun for vitamin D synthesis. Sitting by a window is not adequate for vitamin D synthesis because the glazing blocks the UVB rays required. Many care home residents may therefore be deficient in vitamin D. If resident’s become deficient in Vitamin D, they may experience the following:</w:t>
            </w:r>
          </w:p>
          <w:p w:rsidR="002642AC" w:rsidRDefault="002642AC" w:rsidP="001E3B5D">
            <w:pPr>
              <w:pStyle w:val="ListParagraph"/>
              <w:numPr>
                <w:ilvl w:val="0"/>
                <w:numId w:val="24"/>
              </w:numPr>
              <w:spacing w:line="276" w:lineRule="auto"/>
              <w:jc w:val="both"/>
              <w:rPr>
                <w:rFonts w:ascii="Arial" w:hAnsi="Arial" w:cs="Arial"/>
              </w:rPr>
            </w:pPr>
            <w:r>
              <w:rPr>
                <w:rFonts w:ascii="Arial" w:hAnsi="Arial" w:cs="Arial"/>
              </w:rPr>
              <w:t>Chronic fatigue and tiredness</w:t>
            </w:r>
          </w:p>
          <w:p w:rsidR="002642AC" w:rsidRDefault="002642AC" w:rsidP="001E3B5D">
            <w:pPr>
              <w:pStyle w:val="ListParagraph"/>
              <w:numPr>
                <w:ilvl w:val="0"/>
                <w:numId w:val="24"/>
              </w:numPr>
              <w:spacing w:line="276" w:lineRule="auto"/>
              <w:jc w:val="both"/>
              <w:rPr>
                <w:rFonts w:ascii="Arial" w:hAnsi="Arial" w:cs="Arial"/>
              </w:rPr>
            </w:pPr>
            <w:r>
              <w:rPr>
                <w:rFonts w:ascii="Arial" w:hAnsi="Arial" w:cs="Arial"/>
              </w:rPr>
              <w:t xml:space="preserve">Back, hip and bone pain </w:t>
            </w:r>
          </w:p>
          <w:p w:rsidR="002642AC" w:rsidRDefault="002642AC" w:rsidP="001E3B5D">
            <w:pPr>
              <w:pStyle w:val="ListParagraph"/>
              <w:numPr>
                <w:ilvl w:val="0"/>
                <w:numId w:val="24"/>
              </w:numPr>
              <w:spacing w:line="276" w:lineRule="auto"/>
              <w:jc w:val="both"/>
              <w:rPr>
                <w:rFonts w:ascii="Arial" w:hAnsi="Arial" w:cs="Arial"/>
              </w:rPr>
            </w:pPr>
            <w:r>
              <w:rPr>
                <w:rFonts w:ascii="Arial" w:hAnsi="Arial" w:cs="Arial"/>
              </w:rPr>
              <w:t>Depression</w:t>
            </w:r>
          </w:p>
          <w:p w:rsidR="002642AC" w:rsidRDefault="002642AC" w:rsidP="001E3B5D">
            <w:pPr>
              <w:pStyle w:val="ListParagraph"/>
              <w:numPr>
                <w:ilvl w:val="0"/>
                <w:numId w:val="24"/>
              </w:numPr>
              <w:spacing w:line="276" w:lineRule="auto"/>
              <w:jc w:val="both"/>
              <w:rPr>
                <w:rFonts w:ascii="Arial" w:hAnsi="Arial" w:cs="Arial"/>
              </w:rPr>
            </w:pPr>
            <w:r>
              <w:rPr>
                <w:rFonts w:ascii="Arial" w:hAnsi="Arial" w:cs="Arial"/>
              </w:rPr>
              <w:t>Impaired wound healing</w:t>
            </w:r>
          </w:p>
          <w:p w:rsidR="002642AC" w:rsidRDefault="002642AC" w:rsidP="001E3B5D">
            <w:pPr>
              <w:pStyle w:val="ListParagraph"/>
              <w:numPr>
                <w:ilvl w:val="0"/>
                <w:numId w:val="24"/>
              </w:numPr>
              <w:spacing w:line="276" w:lineRule="auto"/>
              <w:jc w:val="both"/>
              <w:rPr>
                <w:rFonts w:ascii="Arial" w:hAnsi="Arial" w:cs="Arial"/>
              </w:rPr>
            </w:pPr>
            <w:r>
              <w:rPr>
                <w:rFonts w:ascii="Arial" w:hAnsi="Arial" w:cs="Arial"/>
              </w:rPr>
              <w:t>Hair loss</w:t>
            </w:r>
          </w:p>
          <w:p w:rsidR="002642AC" w:rsidRPr="000D362E" w:rsidRDefault="002642AC" w:rsidP="001E3B5D">
            <w:pPr>
              <w:pStyle w:val="ListParagraph"/>
              <w:numPr>
                <w:ilvl w:val="0"/>
                <w:numId w:val="24"/>
              </w:numPr>
              <w:spacing w:line="276" w:lineRule="auto"/>
              <w:jc w:val="both"/>
              <w:rPr>
                <w:rFonts w:ascii="Arial" w:hAnsi="Arial" w:cs="Arial"/>
              </w:rPr>
            </w:pPr>
            <w:r>
              <w:rPr>
                <w:rFonts w:ascii="Arial" w:hAnsi="Arial" w:cs="Arial"/>
              </w:rPr>
              <w:t>Muscle pain</w:t>
            </w:r>
          </w:p>
          <w:p w:rsidR="002642AC" w:rsidRDefault="002642AC" w:rsidP="00BE34BF">
            <w:pPr>
              <w:spacing w:before="120" w:after="120" w:line="276" w:lineRule="auto"/>
              <w:jc w:val="both"/>
              <w:rPr>
                <w:rFonts w:ascii="Arial" w:hAnsi="Arial" w:cs="Arial"/>
              </w:rPr>
            </w:pPr>
            <w:r>
              <w:rPr>
                <w:rFonts w:ascii="Arial" w:hAnsi="Arial" w:cs="Arial"/>
              </w:rPr>
              <w:t>It is advisable that care home residents take a Vitamin D</w:t>
            </w:r>
            <w:r w:rsidR="00AF702B">
              <w:rPr>
                <w:rFonts w:ascii="Arial" w:hAnsi="Arial" w:cs="Arial"/>
              </w:rPr>
              <w:t xml:space="preserve"> supplement of 10 micrograms / 8</w:t>
            </w:r>
            <w:r>
              <w:rPr>
                <w:rFonts w:ascii="Arial" w:hAnsi="Arial" w:cs="Arial"/>
              </w:rPr>
              <w:t xml:space="preserve">00IU daily and these can be purchased from supermarkets or local </w:t>
            </w:r>
            <w:r w:rsidR="002849D9">
              <w:rPr>
                <w:rFonts w:ascii="Arial" w:hAnsi="Arial" w:cs="Arial"/>
              </w:rPr>
              <w:t>pharmacies</w:t>
            </w:r>
            <w:r>
              <w:rPr>
                <w:rFonts w:ascii="Arial" w:hAnsi="Arial" w:cs="Arial"/>
              </w:rPr>
              <w:t xml:space="preserve"> by care homes or residents</w:t>
            </w:r>
            <w:r w:rsidR="00C30F25">
              <w:rPr>
                <w:rFonts w:ascii="Arial" w:hAnsi="Arial" w:cs="Arial"/>
              </w:rPr>
              <w:t>’</w:t>
            </w:r>
            <w:r>
              <w:rPr>
                <w:rFonts w:ascii="Arial" w:hAnsi="Arial" w:cs="Arial"/>
              </w:rPr>
              <w:t xml:space="preserve"> families.  If long term deficiency is suspected, a blood test may</w:t>
            </w:r>
            <w:r w:rsidR="00C30F25">
              <w:rPr>
                <w:rFonts w:ascii="Arial" w:hAnsi="Arial" w:cs="Arial"/>
              </w:rPr>
              <w:t xml:space="preserve"> </w:t>
            </w:r>
            <w:r>
              <w:rPr>
                <w:rFonts w:ascii="Arial" w:hAnsi="Arial" w:cs="Arial"/>
              </w:rPr>
              <w:t>be required via the residents’ GP and prescribed high dose Vitamin D may be required for a short period. It is then advised that residents take a maintenance dose</w:t>
            </w:r>
            <w:r w:rsidR="00AF702B">
              <w:rPr>
                <w:rFonts w:ascii="Arial" w:hAnsi="Arial" w:cs="Arial"/>
              </w:rPr>
              <w:t xml:space="preserve"> of Vitamin D (10 micrograms / 8</w:t>
            </w:r>
            <w:r>
              <w:rPr>
                <w:rFonts w:ascii="Arial" w:hAnsi="Arial" w:cs="Arial"/>
              </w:rPr>
              <w:t xml:space="preserve">00IU daily) and these can be purchased from </w:t>
            </w:r>
            <w:r w:rsidR="008D32F1">
              <w:rPr>
                <w:rFonts w:ascii="Arial" w:hAnsi="Arial" w:cs="Arial"/>
              </w:rPr>
              <w:t>supermarkets or local pharmacies</w:t>
            </w:r>
            <w:r>
              <w:rPr>
                <w:rFonts w:ascii="Arial" w:hAnsi="Arial" w:cs="Arial"/>
              </w:rPr>
              <w:t xml:space="preserve"> by care homes or residents</w:t>
            </w:r>
            <w:r w:rsidR="00C30F25">
              <w:rPr>
                <w:rFonts w:ascii="Arial" w:hAnsi="Arial" w:cs="Arial"/>
              </w:rPr>
              <w:t>’</w:t>
            </w:r>
            <w:r>
              <w:rPr>
                <w:rFonts w:ascii="Arial" w:hAnsi="Arial" w:cs="Arial"/>
              </w:rPr>
              <w:t xml:space="preserve"> families. </w:t>
            </w:r>
          </w:p>
          <w:p w:rsidR="00AF702B" w:rsidRPr="00DE105C" w:rsidRDefault="008D32F1" w:rsidP="008D32F1">
            <w:pPr>
              <w:spacing w:before="120" w:after="120" w:line="276" w:lineRule="auto"/>
              <w:jc w:val="both"/>
              <w:rPr>
                <w:rFonts w:ascii="Arial" w:hAnsi="Arial" w:cs="Arial"/>
              </w:rPr>
            </w:pPr>
            <w:r>
              <w:rPr>
                <w:rFonts w:ascii="Arial" w:hAnsi="Arial" w:cs="Arial"/>
              </w:rPr>
              <w:t>For resident</w:t>
            </w:r>
            <w:r w:rsidR="00AF702B">
              <w:rPr>
                <w:rFonts w:ascii="Arial" w:hAnsi="Arial" w:cs="Arial"/>
              </w:rPr>
              <w:t>s following a vegan diet, vitamin D3 supplements from lichen sources (vegan friendly) are available from various online retailers o</w:t>
            </w:r>
            <w:r>
              <w:rPr>
                <w:rFonts w:ascii="Arial" w:hAnsi="Arial" w:cs="Arial"/>
              </w:rPr>
              <w:t>r health food shops – again these</w:t>
            </w:r>
            <w:r w:rsidR="00AF702B">
              <w:rPr>
                <w:rFonts w:ascii="Arial" w:hAnsi="Arial" w:cs="Arial"/>
              </w:rPr>
              <w:t xml:space="preserve"> can be purchased by care homes or residents’ families. </w:t>
            </w:r>
          </w:p>
        </w:tc>
      </w:tr>
      <w:tr w:rsidR="002642AC" w:rsidRPr="00907FDC" w:rsidTr="00C02A69">
        <w:tc>
          <w:tcPr>
            <w:tcW w:w="10173" w:type="dxa"/>
            <w:tcBorders>
              <w:top w:val="single" w:sz="4" w:space="0" w:color="auto"/>
              <w:left w:val="single" w:sz="4" w:space="0" w:color="auto"/>
              <w:bottom w:val="single" w:sz="4" w:space="0" w:color="auto"/>
              <w:right w:val="single" w:sz="4" w:space="0" w:color="auto"/>
            </w:tcBorders>
            <w:shd w:val="clear" w:color="auto" w:fill="00B0F0"/>
          </w:tcPr>
          <w:p w:rsidR="002642AC" w:rsidRPr="00907FDC" w:rsidRDefault="002642AC" w:rsidP="00C02A69">
            <w:pPr>
              <w:spacing w:line="276" w:lineRule="auto"/>
              <w:jc w:val="center"/>
              <w:rPr>
                <w:rFonts w:ascii="Arial" w:hAnsi="Arial" w:cs="Arial"/>
                <w:b/>
                <w:sz w:val="32"/>
                <w:szCs w:val="32"/>
              </w:rPr>
            </w:pPr>
            <w:r w:rsidRPr="00907FDC">
              <w:rPr>
                <w:rFonts w:ascii="Arial" w:hAnsi="Arial" w:cs="Arial"/>
                <w:b/>
                <w:sz w:val="32"/>
                <w:szCs w:val="32"/>
              </w:rPr>
              <w:lastRenderedPageBreak/>
              <w:t>Coeliac Disease</w:t>
            </w:r>
          </w:p>
        </w:tc>
      </w:tr>
      <w:tr w:rsidR="002642AC" w:rsidRPr="00AE3253" w:rsidTr="00BE34BF">
        <w:trPr>
          <w:trHeight w:val="14306"/>
        </w:trPr>
        <w:tc>
          <w:tcPr>
            <w:tcW w:w="10173" w:type="dxa"/>
            <w:tcBorders>
              <w:top w:val="single" w:sz="4" w:space="0" w:color="auto"/>
              <w:left w:val="single" w:sz="4" w:space="0" w:color="auto"/>
              <w:bottom w:val="single" w:sz="4" w:space="0" w:color="auto"/>
              <w:right w:val="single" w:sz="4" w:space="0" w:color="auto"/>
            </w:tcBorders>
          </w:tcPr>
          <w:p w:rsidR="002642AC" w:rsidRPr="00BE34BF" w:rsidRDefault="002642AC" w:rsidP="005B54A4">
            <w:pPr>
              <w:shd w:val="clear" w:color="auto" w:fill="FFFFFF"/>
              <w:spacing w:before="120" w:line="276" w:lineRule="auto"/>
              <w:jc w:val="both"/>
              <w:rPr>
                <w:rFonts w:ascii="Arial" w:hAnsi="Arial" w:cs="Arial"/>
                <w:shd w:val="clear" w:color="auto" w:fill="FFFFFF"/>
              </w:rPr>
            </w:pPr>
            <w:r w:rsidRPr="00BE34BF">
              <w:rPr>
                <w:rFonts w:ascii="Arial" w:hAnsi="Arial" w:cs="Arial"/>
                <w:shd w:val="clear" w:color="auto" w:fill="FFFFFF"/>
              </w:rPr>
              <w:t>Coeliac disease is a serious illness where the body’s immune system attacks its</w:t>
            </w:r>
            <w:r w:rsidR="00C30F25" w:rsidRPr="00BE34BF">
              <w:rPr>
                <w:rFonts w:ascii="Arial" w:hAnsi="Arial" w:cs="Arial"/>
                <w:shd w:val="clear" w:color="auto" w:fill="FFFFFF"/>
              </w:rPr>
              <w:t>’</w:t>
            </w:r>
            <w:r w:rsidRPr="00BE34BF">
              <w:rPr>
                <w:rFonts w:ascii="Arial" w:hAnsi="Arial" w:cs="Arial"/>
                <w:shd w:val="clear" w:color="auto" w:fill="FFFFFF"/>
              </w:rPr>
              <w:t xml:space="preserve"> own tissues </w:t>
            </w:r>
            <w:r w:rsidR="00A73C6A" w:rsidRPr="00BE34BF">
              <w:rPr>
                <w:rFonts w:ascii="Arial" w:hAnsi="Arial" w:cs="Arial"/>
                <w:shd w:val="clear" w:color="auto" w:fill="FFFFFF"/>
              </w:rPr>
              <w:t xml:space="preserve">when </w:t>
            </w:r>
            <w:r w:rsidRPr="00BE34BF">
              <w:rPr>
                <w:rFonts w:ascii="Arial" w:hAnsi="Arial" w:cs="Arial"/>
                <w:shd w:val="clear" w:color="auto" w:fill="FFFFFF"/>
              </w:rPr>
              <w:t xml:space="preserve">gluten is eaten. This causes damage to </w:t>
            </w:r>
            <w:r w:rsidR="00A73C6A" w:rsidRPr="00BE34BF">
              <w:rPr>
                <w:rFonts w:ascii="Arial" w:hAnsi="Arial" w:cs="Arial"/>
                <w:shd w:val="clear" w:color="auto" w:fill="FFFFFF"/>
              </w:rPr>
              <w:t xml:space="preserve">the </w:t>
            </w:r>
            <w:r w:rsidRPr="00BE34BF">
              <w:rPr>
                <w:rFonts w:ascii="Arial" w:hAnsi="Arial" w:cs="Arial"/>
                <w:shd w:val="clear" w:color="auto" w:fill="FFFFFF"/>
              </w:rPr>
              <w:t>gut lining, meaning that the body can’t properly absorb nutrients from food. Coeliac disease is not an allergy or food intolerance. C</w:t>
            </w:r>
            <w:r w:rsidRPr="00BE34BF">
              <w:rPr>
                <w:rFonts w:ascii="Arial" w:hAnsi="Arial" w:cs="Arial"/>
              </w:rPr>
              <w:t xml:space="preserve">oeliac disease is common and affects </w:t>
            </w:r>
            <w:r w:rsidR="00A73C6A" w:rsidRPr="00BE34BF">
              <w:rPr>
                <w:rFonts w:ascii="Arial" w:hAnsi="Arial" w:cs="Arial"/>
              </w:rPr>
              <w:t xml:space="preserve">around </w:t>
            </w:r>
            <w:r w:rsidRPr="00BE34BF">
              <w:rPr>
                <w:rFonts w:ascii="Arial" w:hAnsi="Arial" w:cs="Arial"/>
              </w:rPr>
              <w:t xml:space="preserve">one in 100 people. Only 30% who have the condition have been diagnosed meaning there are currently around half a million people </w:t>
            </w:r>
            <w:r w:rsidR="00A73C6A" w:rsidRPr="00BE34BF">
              <w:rPr>
                <w:rFonts w:ascii="Arial" w:hAnsi="Arial" w:cs="Arial"/>
              </w:rPr>
              <w:t xml:space="preserve">in the UK </w:t>
            </w:r>
            <w:r w:rsidRPr="00BE34BF">
              <w:rPr>
                <w:rFonts w:ascii="Arial" w:hAnsi="Arial" w:cs="Arial"/>
              </w:rPr>
              <w:t>who have coeliac disease but aren’t aware. If a first degree family member (such as mother, father, sister or brother) has the condition then the chances of having it increase to one in ten.</w:t>
            </w:r>
            <w:r w:rsidRPr="00BE34BF">
              <w:rPr>
                <w:rFonts w:ascii="Arial" w:hAnsi="Arial" w:cs="Arial"/>
                <w:shd w:val="clear" w:color="auto" w:fill="FFFFFF"/>
              </w:rPr>
              <w:t xml:space="preserve"> Dermatitis herpetiformis (DH) is the skin manifestation of coeliac disease which occurs as a rash that commonly occurs on the elbows, knees, shoulders, buttocks and face, with red, raised patches often with blisters.</w:t>
            </w:r>
          </w:p>
          <w:p w:rsidR="002642AC" w:rsidRPr="00BE34BF" w:rsidRDefault="002642AC" w:rsidP="005B54A4">
            <w:pPr>
              <w:shd w:val="clear" w:color="auto" w:fill="FFFFFF"/>
              <w:spacing w:before="120" w:line="276" w:lineRule="auto"/>
              <w:jc w:val="both"/>
              <w:rPr>
                <w:rFonts w:ascii="Arial" w:hAnsi="Arial" w:cs="Arial"/>
                <w:shd w:val="clear" w:color="auto" w:fill="FFFFFF"/>
              </w:rPr>
            </w:pPr>
            <w:r w:rsidRPr="00BE34BF">
              <w:rPr>
                <w:rFonts w:ascii="Arial" w:hAnsi="Arial" w:cs="Arial"/>
                <w:shd w:val="clear" w:color="auto" w:fill="FFFFFF"/>
              </w:rPr>
              <w:t>Sym</w:t>
            </w:r>
            <w:r w:rsidR="00A73C6A" w:rsidRPr="00BE34BF">
              <w:rPr>
                <w:rFonts w:ascii="Arial" w:hAnsi="Arial" w:cs="Arial"/>
                <w:shd w:val="clear" w:color="auto" w:fill="FFFFFF"/>
              </w:rPr>
              <w:t>ptoms range from mild to severe</w:t>
            </w:r>
            <w:r w:rsidRPr="00BE34BF">
              <w:rPr>
                <w:rFonts w:ascii="Arial" w:hAnsi="Arial" w:cs="Arial"/>
                <w:shd w:val="clear" w:color="auto" w:fill="FFFFFF"/>
              </w:rPr>
              <w:t xml:space="preserve"> and can include bloating, diarrhoea, nausea, wind, constipation, tiredness, mouth ulcers, sudden or unexpec</w:t>
            </w:r>
            <w:r w:rsidR="00A73C6A" w:rsidRPr="00BE34BF">
              <w:rPr>
                <w:rFonts w:ascii="Arial" w:hAnsi="Arial" w:cs="Arial"/>
                <w:shd w:val="clear" w:color="auto" w:fill="FFFFFF"/>
              </w:rPr>
              <w:t>ted weight loss (</w:t>
            </w:r>
            <w:r w:rsidRPr="00BE34BF">
              <w:rPr>
                <w:rFonts w:ascii="Arial" w:hAnsi="Arial" w:cs="Arial"/>
                <w:shd w:val="clear" w:color="auto" w:fill="FFFFFF"/>
              </w:rPr>
              <w:t xml:space="preserve">not in all cases), and anaemia. Once diagnosed, the only treatment for coeliac disease is a gluten free diet. Gluten is found in wheat, barley and rye. Some people are also sensitive to oats. 100% compliance to a gluten free diet is advised to avoid later complications with Coeliac Disease. </w:t>
            </w:r>
          </w:p>
          <w:p w:rsidR="002642AC" w:rsidRPr="00BE34BF" w:rsidRDefault="002642AC" w:rsidP="005B54A4">
            <w:pPr>
              <w:shd w:val="clear" w:color="auto" w:fill="FFFFFF"/>
              <w:spacing w:before="120" w:line="276" w:lineRule="auto"/>
              <w:jc w:val="both"/>
              <w:rPr>
                <w:rFonts w:ascii="Arial" w:hAnsi="Arial" w:cs="Arial"/>
                <w:shd w:val="clear" w:color="auto" w:fill="FFFFFF"/>
              </w:rPr>
            </w:pPr>
            <w:r w:rsidRPr="00BE34BF">
              <w:rPr>
                <w:rFonts w:ascii="Arial" w:hAnsi="Arial" w:cs="Arial"/>
                <w:shd w:val="clear" w:color="auto" w:fill="FFFFFF"/>
              </w:rPr>
              <w:t>Naturally gluten free foods include:</w:t>
            </w:r>
          </w:p>
          <w:p w:rsidR="002642AC" w:rsidRPr="00BE34BF" w:rsidRDefault="002642AC" w:rsidP="005B54A4">
            <w:pPr>
              <w:pStyle w:val="ListParagraph"/>
              <w:numPr>
                <w:ilvl w:val="0"/>
                <w:numId w:val="25"/>
              </w:numPr>
              <w:shd w:val="clear" w:color="auto" w:fill="FFFFFF"/>
              <w:spacing w:line="276" w:lineRule="auto"/>
              <w:jc w:val="both"/>
              <w:rPr>
                <w:rFonts w:ascii="Arial" w:hAnsi="Arial" w:cs="Arial"/>
                <w:shd w:val="clear" w:color="auto" w:fill="FFFFFF"/>
              </w:rPr>
            </w:pPr>
            <w:r w:rsidRPr="00BE34BF">
              <w:rPr>
                <w:rFonts w:ascii="Arial" w:hAnsi="Arial" w:cs="Arial"/>
                <w:shd w:val="clear" w:color="auto" w:fill="FFFFFF"/>
              </w:rPr>
              <w:t>Meat</w:t>
            </w:r>
          </w:p>
          <w:p w:rsidR="002642AC" w:rsidRPr="00BE34BF" w:rsidRDefault="002642AC" w:rsidP="005B54A4">
            <w:pPr>
              <w:pStyle w:val="ListParagraph"/>
              <w:numPr>
                <w:ilvl w:val="0"/>
                <w:numId w:val="25"/>
              </w:numPr>
              <w:shd w:val="clear" w:color="auto" w:fill="FFFFFF"/>
              <w:spacing w:line="276" w:lineRule="auto"/>
              <w:jc w:val="both"/>
              <w:rPr>
                <w:rFonts w:ascii="Arial" w:hAnsi="Arial" w:cs="Arial"/>
                <w:shd w:val="clear" w:color="auto" w:fill="FFFFFF"/>
              </w:rPr>
            </w:pPr>
            <w:r w:rsidRPr="00BE34BF">
              <w:rPr>
                <w:rFonts w:ascii="Arial" w:hAnsi="Arial" w:cs="Arial"/>
                <w:shd w:val="clear" w:color="auto" w:fill="FFFFFF"/>
              </w:rPr>
              <w:t>Fish</w:t>
            </w:r>
          </w:p>
          <w:p w:rsidR="002642AC" w:rsidRPr="00BE34BF" w:rsidRDefault="002642AC" w:rsidP="005B54A4">
            <w:pPr>
              <w:pStyle w:val="ListParagraph"/>
              <w:numPr>
                <w:ilvl w:val="0"/>
                <w:numId w:val="25"/>
              </w:numPr>
              <w:shd w:val="clear" w:color="auto" w:fill="FFFFFF"/>
              <w:spacing w:line="276" w:lineRule="auto"/>
              <w:jc w:val="both"/>
              <w:rPr>
                <w:rFonts w:ascii="Arial" w:hAnsi="Arial" w:cs="Arial"/>
                <w:shd w:val="clear" w:color="auto" w:fill="FFFFFF"/>
              </w:rPr>
            </w:pPr>
            <w:r w:rsidRPr="00BE34BF">
              <w:rPr>
                <w:rFonts w:ascii="Arial" w:hAnsi="Arial" w:cs="Arial"/>
                <w:shd w:val="clear" w:color="auto" w:fill="FFFFFF"/>
              </w:rPr>
              <w:t>Fruit and vegetables</w:t>
            </w:r>
          </w:p>
          <w:p w:rsidR="002642AC" w:rsidRPr="00BE34BF" w:rsidRDefault="002642AC" w:rsidP="005B54A4">
            <w:pPr>
              <w:pStyle w:val="ListParagraph"/>
              <w:numPr>
                <w:ilvl w:val="0"/>
                <w:numId w:val="25"/>
              </w:numPr>
              <w:shd w:val="clear" w:color="auto" w:fill="FFFFFF"/>
              <w:spacing w:line="276" w:lineRule="auto"/>
              <w:jc w:val="both"/>
              <w:rPr>
                <w:rFonts w:ascii="Arial" w:hAnsi="Arial" w:cs="Arial"/>
                <w:shd w:val="clear" w:color="auto" w:fill="FFFFFF"/>
              </w:rPr>
            </w:pPr>
            <w:r w:rsidRPr="00BE34BF">
              <w:rPr>
                <w:rFonts w:ascii="Arial" w:hAnsi="Arial" w:cs="Arial"/>
                <w:shd w:val="clear" w:color="auto" w:fill="FFFFFF"/>
              </w:rPr>
              <w:t>Rice</w:t>
            </w:r>
          </w:p>
          <w:p w:rsidR="002642AC" w:rsidRPr="00BE34BF" w:rsidRDefault="002642AC" w:rsidP="005B54A4">
            <w:pPr>
              <w:pStyle w:val="ListParagraph"/>
              <w:numPr>
                <w:ilvl w:val="0"/>
                <w:numId w:val="25"/>
              </w:numPr>
              <w:shd w:val="clear" w:color="auto" w:fill="FFFFFF"/>
              <w:spacing w:line="276" w:lineRule="auto"/>
              <w:jc w:val="both"/>
              <w:rPr>
                <w:rFonts w:ascii="Arial" w:hAnsi="Arial" w:cs="Arial"/>
                <w:shd w:val="clear" w:color="auto" w:fill="FFFFFF"/>
              </w:rPr>
            </w:pPr>
            <w:r w:rsidRPr="00BE34BF">
              <w:rPr>
                <w:rFonts w:ascii="Arial" w:hAnsi="Arial" w:cs="Arial"/>
                <w:shd w:val="clear" w:color="auto" w:fill="FFFFFF"/>
              </w:rPr>
              <w:t>Potatoes</w:t>
            </w:r>
          </w:p>
          <w:p w:rsidR="002642AC" w:rsidRPr="00BE34BF" w:rsidRDefault="002642AC" w:rsidP="005B54A4">
            <w:pPr>
              <w:pStyle w:val="ListParagraph"/>
              <w:numPr>
                <w:ilvl w:val="0"/>
                <w:numId w:val="25"/>
              </w:numPr>
              <w:shd w:val="clear" w:color="auto" w:fill="FFFFFF"/>
              <w:spacing w:line="276" w:lineRule="auto"/>
              <w:jc w:val="both"/>
              <w:rPr>
                <w:rFonts w:ascii="Arial" w:hAnsi="Arial" w:cs="Arial"/>
              </w:rPr>
            </w:pPr>
            <w:r w:rsidRPr="00BE34BF">
              <w:rPr>
                <w:rFonts w:ascii="Arial" w:hAnsi="Arial" w:cs="Arial"/>
                <w:shd w:val="clear" w:color="auto" w:fill="FFFFFF"/>
              </w:rPr>
              <w:t>Lentils</w:t>
            </w:r>
          </w:p>
          <w:p w:rsidR="002642AC" w:rsidRDefault="002642AC" w:rsidP="005B54A4">
            <w:pPr>
              <w:shd w:val="clear" w:color="auto" w:fill="FFFFFF"/>
              <w:spacing w:after="120" w:line="276" w:lineRule="auto"/>
              <w:jc w:val="both"/>
              <w:rPr>
                <w:rFonts w:ascii="Arial" w:hAnsi="Arial" w:cs="Arial"/>
              </w:rPr>
            </w:pPr>
            <w:r>
              <w:rPr>
                <w:rFonts w:ascii="Arial" w:hAnsi="Arial" w:cs="Arial"/>
              </w:rPr>
              <w:t xml:space="preserve">Breads and bakery products, cereals etc. need to be gluten free versions – these are no longer available on prescription in Derbyshire and have to be purchased privately either at supermarkets or online. </w:t>
            </w:r>
          </w:p>
          <w:p w:rsidR="002642AC" w:rsidRPr="00AE3253" w:rsidRDefault="002642AC" w:rsidP="005B54A4">
            <w:pPr>
              <w:shd w:val="clear" w:color="auto" w:fill="FFFFFF"/>
              <w:spacing w:after="120" w:line="276" w:lineRule="auto"/>
              <w:jc w:val="both"/>
              <w:rPr>
                <w:rFonts w:ascii="Arial" w:hAnsi="Arial" w:cs="Arial"/>
              </w:rPr>
            </w:pPr>
            <w:r>
              <w:rPr>
                <w:rFonts w:ascii="Arial" w:hAnsi="Arial" w:cs="Arial"/>
              </w:rPr>
              <w:t xml:space="preserve">Catering for individuals with Coeliac Disease requires careful consideration to avoid cross contamination. </w:t>
            </w:r>
            <w:r w:rsidRPr="00AE3253">
              <w:rPr>
                <w:rFonts w:ascii="Arial" w:hAnsi="Arial" w:cs="Arial"/>
              </w:rPr>
              <w:t xml:space="preserve">Here are tips to avoid cross contamination: </w:t>
            </w:r>
          </w:p>
          <w:p w:rsidR="002642AC" w:rsidRPr="005B54A4" w:rsidRDefault="002642AC" w:rsidP="005B54A4">
            <w:pPr>
              <w:pStyle w:val="ListParagraph"/>
              <w:numPr>
                <w:ilvl w:val="0"/>
                <w:numId w:val="26"/>
              </w:numPr>
              <w:shd w:val="clear" w:color="auto" w:fill="FFFFFF"/>
              <w:spacing w:line="276" w:lineRule="auto"/>
              <w:jc w:val="both"/>
              <w:rPr>
                <w:rFonts w:ascii="Arial" w:hAnsi="Arial" w:cs="Arial"/>
              </w:rPr>
            </w:pPr>
            <w:r w:rsidRPr="005B54A4">
              <w:rPr>
                <w:rFonts w:ascii="Arial" w:hAnsi="Arial" w:cs="Arial"/>
              </w:rPr>
              <w:t>Wipe down surfaces and ideally prepare gluten free foods first</w:t>
            </w:r>
            <w:r w:rsidR="00C30F25" w:rsidRPr="005B54A4">
              <w:rPr>
                <w:rFonts w:ascii="Arial" w:hAnsi="Arial" w:cs="Arial"/>
              </w:rPr>
              <w:t>.</w:t>
            </w:r>
          </w:p>
          <w:p w:rsidR="002642AC" w:rsidRPr="005B54A4" w:rsidRDefault="002642AC" w:rsidP="005B54A4">
            <w:pPr>
              <w:pStyle w:val="ListParagraph"/>
              <w:numPr>
                <w:ilvl w:val="0"/>
                <w:numId w:val="26"/>
              </w:numPr>
              <w:shd w:val="clear" w:color="auto" w:fill="FFFFFF"/>
              <w:spacing w:line="276" w:lineRule="auto"/>
              <w:jc w:val="both"/>
              <w:rPr>
                <w:rFonts w:ascii="Arial" w:hAnsi="Arial" w:cs="Arial"/>
              </w:rPr>
            </w:pPr>
            <w:r w:rsidRPr="005B54A4">
              <w:rPr>
                <w:rFonts w:ascii="Arial" w:hAnsi="Arial" w:cs="Arial"/>
              </w:rPr>
              <w:t xml:space="preserve">Clean pots and pans with soap and </w:t>
            </w:r>
            <w:r w:rsidR="00C30F25" w:rsidRPr="005B54A4">
              <w:rPr>
                <w:rFonts w:ascii="Arial" w:hAnsi="Arial" w:cs="Arial"/>
              </w:rPr>
              <w:t xml:space="preserve">hot </w:t>
            </w:r>
            <w:r w:rsidRPr="005B54A4">
              <w:rPr>
                <w:rFonts w:ascii="Arial" w:hAnsi="Arial" w:cs="Arial"/>
              </w:rPr>
              <w:t>water. Washing up liquids are fine to use and standard washing up liquid or using a dishwasher will remove gluten. You do not need to use separate cloths or sponges</w:t>
            </w:r>
            <w:r w:rsidR="00C30F25" w:rsidRPr="005B54A4">
              <w:rPr>
                <w:rFonts w:ascii="Arial" w:hAnsi="Arial" w:cs="Arial"/>
              </w:rPr>
              <w:t>.</w:t>
            </w:r>
          </w:p>
          <w:p w:rsidR="002642AC" w:rsidRPr="005B54A4" w:rsidRDefault="002642AC" w:rsidP="005B54A4">
            <w:pPr>
              <w:pStyle w:val="ListParagraph"/>
              <w:numPr>
                <w:ilvl w:val="0"/>
                <w:numId w:val="26"/>
              </w:numPr>
              <w:shd w:val="clear" w:color="auto" w:fill="FFFFFF"/>
              <w:spacing w:line="276" w:lineRule="auto"/>
              <w:jc w:val="both"/>
              <w:rPr>
                <w:rFonts w:ascii="Arial" w:hAnsi="Arial" w:cs="Arial"/>
              </w:rPr>
            </w:pPr>
            <w:r w:rsidRPr="005B54A4">
              <w:rPr>
                <w:rFonts w:ascii="Arial" w:hAnsi="Arial" w:cs="Arial"/>
              </w:rPr>
              <w:t>Have separate bread boards to keep gluten free and gluten containing breads separate</w:t>
            </w:r>
            <w:r w:rsidR="00C30F25" w:rsidRPr="005B54A4">
              <w:rPr>
                <w:rFonts w:ascii="Arial" w:hAnsi="Arial" w:cs="Arial"/>
              </w:rPr>
              <w:t>.</w:t>
            </w:r>
          </w:p>
          <w:p w:rsidR="002642AC" w:rsidRPr="005B54A4" w:rsidRDefault="002642AC" w:rsidP="005B54A4">
            <w:pPr>
              <w:pStyle w:val="ListParagraph"/>
              <w:numPr>
                <w:ilvl w:val="0"/>
                <w:numId w:val="26"/>
              </w:numPr>
              <w:shd w:val="clear" w:color="auto" w:fill="FFFFFF"/>
              <w:spacing w:line="276" w:lineRule="auto"/>
              <w:jc w:val="both"/>
              <w:rPr>
                <w:rFonts w:ascii="Arial" w:hAnsi="Arial" w:cs="Arial"/>
              </w:rPr>
            </w:pPr>
            <w:r w:rsidRPr="005B54A4">
              <w:rPr>
                <w:rFonts w:ascii="Arial" w:hAnsi="Arial" w:cs="Arial"/>
              </w:rPr>
              <w:t>Use a separate toaster or toaster bags – breadcrumbs in toasters are a source of contamination</w:t>
            </w:r>
            <w:r w:rsidR="00C30F25" w:rsidRPr="005B54A4">
              <w:rPr>
                <w:rFonts w:ascii="Arial" w:hAnsi="Arial" w:cs="Arial"/>
              </w:rPr>
              <w:t>.</w:t>
            </w:r>
          </w:p>
          <w:p w:rsidR="002642AC" w:rsidRPr="005B54A4" w:rsidRDefault="002642AC" w:rsidP="005B54A4">
            <w:pPr>
              <w:pStyle w:val="ListParagraph"/>
              <w:numPr>
                <w:ilvl w:val="0"/>
                <w:numId w:val="26"/>
              </w:numPr>
              <w:shd w:val="clear" w:color="auto" w:fill="FFFFFF"/>
              <w:spacing w:line="276" w:lineRule="auto"/>
              <w:jc w:val="both"/>
              <w:rPr>
                <w:rFonts w:ascii="Arial" w:hAnsi="Arial" w:cs="Arial"/>
              </w:rPr>
            </w:pPr>
            <w:r w:rsidRPr="005B54A4">
              <w:rPr>
                <w:rFonts w:ascii="Arial" w:hAnsi="Arial" w:cs="Arial"/>
              </w:rPr>
              <w:t>Use clean oil or a separate fryer for frying gluten free foods</w:t>
            </w:r>
            <w:r w:rsidR="00C30F25" w:rsidRPr="005B54A4">
              <w:rPr>
                <w:rFonts w:ascii="Arial" w:hAnsi="Arial" w:cs="Arial"/>
              </w:rPr>
              <w:t>.</w:t>
            </w:r>
          </w:p>
          <w:p w:rsidR="002642AC" w:rsidRPr="005B54A4" w:rsidRDefault="002642AC" w:rsidP="005B54A4">
            <w:pPr>
              <w:pStyle w:val="ListParagraph"/>
              <w:numPr>
                <w:ilvl w:val="0"/>
                <w:numId w:val="26"/>
              </w:numPr>
              <w:shd w:val="clear" w:color="auto" w:fill="FFFFFF"/>
              <w:spacing w:line="276" w:lineRule="auto"/>
              <w:jc w:val="both"/>
              <w:rPr>
                <w:rFonts w:ascii="Arial" w:hAnsi="Arial" w:cs="Arial"/>
              </w:rPr>
            </w:pPr>
            <w:r w:rsidRPr="005B54A4">
              <w:rPr>
                <w:rFonts w:ascii="Arial" w:hAnsi="Arial" w:cs="Arial"/>
              </w:rPr>
              <w:t>Have different butter / jams etc</w:t>
            </w:r>
            <w:r w:rsidR="00C30F25" w:rsidRPr="005B54A4">
              <w:rPr>
                <w:rFonts w:ascii="Arial" w:hAnsi="Arial" w:cs="Arial"/>
              </w:rPr>
              <w:t>.</w:t>
            </w:r>
            <w:r w:rsidRPr="005B54A4">
              <w:rPr>
                <w:rFonts w:ascii="Arial" w:hAnsi="Arial" w:cs="Arial"/>
              </w:rPr>
              <w:t xml:space="preserve"> to prevent contamination or use spoons and a 1 dip rule to prevent breadcrumbs from getting into condiments</w:t>
            </w:r>
            <w:r w:rsidR="00C30F25" w:rsidRPr="005B54A4">
              <w:rPr>
                <w:rFonts w:ascii="Arial" w:hAnsi="Arial" w:cs="Arial"/>
              </w:rPr>
              <w:t>.</w:t>
            </w:r>
          </w:p>
          <w:p w:rsidR="002642AC" w:rsidRPr="00AE3253" w:rsidRDefault="002642AC" w:rsidP="005B54A4">
            <w:pPr>
              <w:shd w:val="clear" w:color="auto" w:fill="FFFFFF"/>
              <w:jc w:val="both"/>
              <w:rPr>
                <w:rFonts w:ascii="Arial" w:hAnsi="Arial" w:cs="Arial"/>
              </w:rPr>
            </w:pPr>
          </w:p>
        </w:tc>
      </w:tr>
      <w:tr w:rsidR="002642AC" w:rsidRPr="00AA620A" w:rsidTr="00090E4B">
        <w:trPr>
          <w:trHeight w:val="624"/>
        </w:trPr>
        <w:tc>
          <w:tcPr>
            <w:tcW w:w="10173" w:type="dxa"/>
            <w:tcBorders>
              <w:top w:val="single" w:sz="4" w:space="0" w:color="auto"/>
              <w:left w:val="single" w:sz="4" w:space="0" w:color="auto"/>
              <w:bottom w:val="single" w:sz="4" w:space="0" w:color="auto"/>
              <w:right w:val="single" w:sz="4" w:space="0" w:color="auto"/>
            </w:tcBorders>
            <w:shd w:val="clear" w:color="auto" w:fill="00B0F0"/>
            <w:vAlign w:val="center"/>
          </w:tcPr>
          <w:p w:rsidR="002642AC" w:rsidRPr="00AA620A" w:rsidRDefault="002642AC" w:rsidP="00C02A69">
            <w:pPr>
              <w:spacing w:line="276" w:lineRule="auto"/>
              <w:jc w:val="center"/>
              <w:rPr>
                <w:rFonts w:ascii="Arial" w:hAnsi="Arial" w:cs="Arial"/>
                <w:b/>
                <w:sz w:val="32"/>
              </w:rPr>
            </w:pPr>
            <w:r>
              <w:rPr>
                <w:rFonts w:ascii="Arial" w:hAnsi="Arial" w:cs="Arial"/>
                <w:b/>
                <w:sz w:val="32"/>
              </w:rPr>
              <w:lastRenderedPageBreak/>
              <w:t>Hydration</w:t>
            </w:r>
          </w:p>
        </w:tc>
      </w:tr>
      <w:tr w:rsidR="002642AC" w:rsidTr="00BE34BF">
        <w:trPr>
          <w:trHeight w:val="14096"/>
        </w:trPr>
        <w:tc>
          <w:tcPr>
            <w:tcW w:w="10173" w:type="dxa"/>
            <w:tcBorders>
              <w:top w:val="single" w:sz="4" w:space="0" w:color="auto"/>
              <w:bottom w:val="single" w:sz="4" w:space="0" w:color="auto"/>
            </w:tcBorders>
          </w:tcPr>
          <w:p w:rsidR="002642AC" w:rsidRDefault="002642AC" w:rsidP="005B54A4">
            <w:pPr>
              <w:spacing w:before="120" w:line="276" w:lineRule="auto"/>
              <w:jc w:val="both"/>
              <w:rPr>
                <w:rFonts w:ascii="Arial" w:hAnsi="Arial" w:cs="Arial"/>
              </w:rPr>
            </w:pPr>
            <w:r>
              <w:rPr>
                <w:rFonts w:ascii="Arial" w:hAnsi="Arial" w:cs="Arial"/>
              </w:rPr>
              <w:t xml:space="preserve">Drinking adequate fluid is fundamental to preventing dehydration and can also help to prevent urinary tract infections, acute kidney injuries, constipation, pressure ulcers, poor wound healing and cognitive impairment. In addition, adequate hydration is beneficial in the management of heart disease by protecting against clot formation, can help to maintain healthy blood glucose levels and is an important part of any multifactorial falls prevention strategy. </w:t>
            </w:r>
          </w:p>
          <w:p w:rsidR="002642AC" w:rsidRDefault="002642AC" w:rsidP="005B54A4">
            <w:pPr>
              <w:spacing w:before="120" w:line="276" w:lineRule="auto"/>
              <w:jc w:val="both"/>
              <w:rPr>
                <w:rFonts w:ascii="Arial" w:hAnsi="Arial" w:cs="Arial"/>
              </w:rPr>
            </w:pPr>
            <w:r w:rsidRPr="00D340F5">
              <w:rPr>
                <w:rFonts w:ascii="Arial" w:hAnsi="Arial" w:cs="Arial"/>
              </w:rPr>
              <w:t xml:space="preserve">The UK Government </w:t>
            </w:r>
            <w:r>
              <w:rPr>
                <w:rFonts w:ascii="Arial" w:hAnsi="Arial" w:cs="Arial"/>
              </w:rPr>
              <w:t>recommends that 6-8 glasses</w:t>
            </w:r>
            <w:r w:rsidRPr="00D340F5">
              <w:rPr>
                <w:rFonts w:ascii="Arial" w:hAnsi="Arial" w:cs="Arial"/>
              </w:rPr>
              <w:t xml:space="preserve"> of water</w:t>
            </w:r>
            <w:r>
              <w:rPr>
                <w:rFonts w:ascii="Arial" w:hAnsi="Arial" w:cs="Arial"/>
              </w:rPr>
              <w:t xml:space="preserve"> (at least 1</w:t>
            </w:r>
            <w:r w:rsidR="00C30F25">
              <w:rPr>
                <w:rFonts w:ascii="Arial" w:hAnsi="Arial" w:cs="Arial"/>
              </w:rPr>
              <w:t xml:space="preserve"> to</w:t>
            </w:r>
            <w:r>
              <w:rPr>
                <w:rFonts w:ascii="Arial" w:hAnsi="Arial" w:cs="Arial"/>
              </w:rPr>
              <w:t>2 litres)</w:t>
            </w:r>
            <w:r w:rsidRPr="00D340F5">
              <w:rPr>
                <w:rFonts w:ascii="Arial" w:hAnsi="Arial" w:cs="Arial"/>
              </w:rPr>
              <w:t>, or other fluids, should be consumed every day</w:t>
            </w:r>
            <w:r>
              <w:rPr>
                <w:rFonts w:ascii="Arial" w:hAnsi="Arial" w:cs="Arial"/>
              </w:rPr>
              <w:t xml:space="preserve">. </w:t>
            </w:r>
          </w:p>
          <w:p w:rsidR="002642AC" w:rsidRPr="00287B57" w:rsidRDefault="002642AC" w:rsidP="005B54A4">
            <w:pPr>
              <w:spacing w:before="120" w:line="276" w:lineRule="auto"/>
              <w:jc w:val="both"/>
              <w:rPr>
                <w:rFonts w:ascii="Arial" w:hAnsi="Arial" w:cs="Arial"/>
              </w:rPr>
            </w:pPr>
            <w:r>
              <w:rPr>
                <w:rFonts w:ascii="Arial" w:hAnsi="Arial" w:cs="Arial"/>
              </w:rPr>
              <w:t>The following tips can help you to promote adequate hydration in your residents:</w:t>
            </w:r>
          </w:p>
          <w:p w:rsidR="002642AC" w:rsidRDefault="002642AC" w:rsidP="005B54A4">
            <w:pPr>
              <w:pStyle w:val="ListParagraph"/>
              <w:numPr>
                <w:ilvl w:val="0"/>
                <w:numId w:val="12"/>
              </w:numPr>
              <w:spacing w:line="276" w:lineRule="auto"/>
              <w:jc w:val="both"/>
              <w:rPr>
                <w:rFonts w:ascii="Arial" w:hAnsi="Arial" w:cs="Arial"/>
              </w:rPr>
            </w:pPr>
            <w:r>
              <w:rPr>
                <w:rFonts w:ascii="Arial" w:hAnsi="Arial" w:cs="Arial"/>
              </w:rPr>
              <w:t xml:space="preserve">Ensure that all residents have a jug of fresh water and a glass within their reach at their bedside. </w:t>
            </w:r>
          </w:p>
          <w:p w:rsidR="002642AC" w:rsidRDefault="002642AC" w:rsidP="005B54A4">
            <w:pPr>
              <w:pStyle w:val="ListParagraph"/>
              <w:numPr>
                <w:ilvl w:val="0"/>
                <w:numId w:val="12"/>
              </w:numPr>
              <w:spacing w:line="276" w:lineRule="auto"/>
              <w:jc w:val="both"/>
              <w:rPr>
                <w:rFonts w:ascii="Arial" w:hAnsi="Arial" w:cs="Arial"/>
              </w:rPr>
            </w:pPr>
            <w:r>
              <w:rPr>
                <w:rFonts w:ascii="Arial" w:hAnsi="Arial" w:cs="Arial"/>
              </w:rPr>
              <w:t xml:space="preserve">Encourage staff to prompt all residents with their fluid intake throughout the day; some residents may not recognise the feeling of thirst. </w:t>
            </w:r>
          </w:p>
          <w:p w:rsidR="002642AC" w:rsidRDefault="002642AC" w:rsidP="005B54A4">
            <w:pPr>
              <w:pStyle w:val="ListParagraph"/>
              <w:numPr>
                <w:ilvl w:val="0"/>
                <w:numId w:val="12"/>
              </w:numPr>
              <w:spacing w:line="276" w:lineRule="auto"/>
              <w:jc w:val="both"/>
              <w:rPr>
                <w:rFonts w:ascii="Arial" w:hAnsi="Arial" w:cs="Arial"/>
              </w:rPr>
            </w:pPr>
            <w:r>
              <w:rPr>
                <w:rFonts w:ascii="Arial" w:hAnsi="Arial" w:cs="Arial"/>
              </w:rPr>
              <w:t xml:space="preserve">Ask family members and others to prompt the resident to drink whilst they visit. </w:t>
            </w:r>
          </w:p>
          <w:p w:rsidR="002642AC" w:rsidRDefault="002642AC" w:rsidP="005B54A4">
            <w:pPr>
              <w:pStyle w:val="ListParagraph"/>
              <w:numPr>
                <w:ilvl w:val="0"/>
                <w:numId w:val="12"/>
              </w:numPr>
              <w:spacing w:line="276" w:lineRule="auto"/>
              <w:jc w:val="both"/>
              <w:rPr>
                <w:rFonts w:ascii="Arial" w:hAnsi="Arial" w:cs="Arial"/>
              </w:rPr>
            </w:pPr>
            <w:r>
              <w:rPr>
                <w:rFonts w:ascii="Arial" w:hAnsi="Arial" w:cs="Arial"/>
              </w:rPr>
              <w:t xml:space="preserve">Offer a drink at every meal; take the time to find out what a resident likes to drink by asking them or their family. </w:t>
            </w:r>
          </w:p>
          <w:p w:rsidR="002642AC" w:rsidRDefault="002642AC" w:rsidP="005B54A4">
            <w:pPr>
              <w:pStyle w:val="ListParagraph"/>
              <w:numPr>
                <w:ilvl w:val="0"/>
                <w:numId w:val="12"/>
              </w:numPr>
              <w:spacing w:line="276" w:lineRule="auto"/>
              <w:jc w:val="both"/>
              <w:rPr>
                <w:rFonts w:ascii="Arial" w:hAnsi="Arial" w:cs="Arial"/>
              </w:rPr>
            </w:pPr>
            <w:r w:rsidRPr="00287B57">
              <w:rPr>
                <w:rFonts w:ascii="Arial" w:hAnsi="Arial" w:cs="Arial"/>
              </w:rPr>
              <w:t xml:space="preserve">Residents often drink all of the fluid in their glass when taking medications; therefore offer a larger volume at this occasion to encourage them to drink more. </w:t>
            </w:r>
          </w:p>
          <w:p w:rsidR="002642AC" w:rsidRDefault="002642AC" w:rsidP="005B54A4">
            <w:pPr>
              <w:pStyle w:val="ListParagraph"/>
              <w:numPr>
                <w:ilvl w:val="0"/>
                <w:numId w:val="12"/>
              </w:numPr>
              <w:spacing w:line="276" w:lineRule="auto"/>
              <w:jc w:val="both"/>
              <w:rPr>
                <w:rFonts w:ascii="Arial" w:hAnsi="Arial" w:cs="Arial"/>
              </w:rPr>
            </w:pPr>
            <w:r>
              <w:rPr>
                <w:rFonts w:ascii="Arial" w:hAnsi="Arial" w:cs="Arial"/>
              </w:rPr>
              <w:t xml:space="preserve">On warmer days or in warm rooms we all need to drink more than normal. </w:t>
            </w:r>
          </w:p>
          <w:p w:rsidR="002642AC" w:rsidRDefault="002642AC" w:rsidP="005B54A4">
            <w:pPr>
              <w:pStyle w:val="ListParagraph"/>
              <w:numPr>
                <w:ilvl w:val="0"/>
                <w:numId w:val="12"/>
              </w:numPr>
              <w:spacing w:line="276" w:lineRule="auto"/>
              <w:jc w:val="both"/>
              <w:rPr>
                <w:rFonts w:ascii="Arial" w:hAnsi="Arial" w:cs="Arial"/>
              </w:rPr>
            </w:pPr>
            <w:r>
              <w:rPr>
                <w:rFonts w:ascii="Arial" w:hAnsi="Arial" w:cs="Arial"/>
              </w:rPr>
              <w:t>Residents with dementia can often see fluids better when they are in a dark cup, and research has found this has increased fluid intake for individuals with this medical condition.</w:t>
            </w:r>
          </w:p>
          <w:p w:rsidR="002642AC" w:rsidRDefault="002642AC" w:rsidP="005B54A4">
            <w:pPr>
              <w:pStyle w:val="ListParagraph"/>
              <w:numPr>
                <w:ilvl w:val="0"/>
                <w:numId w:val="12"/>
              </w:numPr>
              <w:spacing w:line="276" w:lineRule="auto"/>
              <w:jc w:val="both"/>
              <w:rPr>
                <w:rFonts w:ascii="Arial" w:hAnsi="Arial" w:cs="Arial"/>
              </w:rPr>
            </w:pPr>
            <w:r>
              <w:rPr>
                <w:rFonts w:ascii="Arial" w:hAnsi="Arial" w:cs="Arial"/>
              </w:rPr>
              <w:t xml:space="preserve">For residents who require thickened fluids, please ensure their drinks are all thickened to the correct descriptor. </w:t>
            </w:r>
          </w:p>
        </w:tc>
      </w:tr>
    </w:tbl>
    <w:tbl>
      <w:tblPr>
        <w:tblStyle w:val="TableGrid1"/>
        <w:tblW w:w="10173" w:type="dxa"/>
        <w:tblLook w:val="04A0" w:firstRow="1" w:lastRow="0" w:firstColumn="1" w:lastColumn="0" w:noHBand="0" w:noVBand="1"/>
      </w:tblPr>
      <w:tblGrid>
        <w:gridCol w:w="1526"/>
        <w:gridCol w:w="4394"/>
        <w:gridCol w:w="2126"/>
        <w:gridCol w:w="2127"/>
      </w:tblGrid>
      <w:tr w:rsidR="005E37BE" w:rsidRPr="00A514A0" w:rsidTr="00090E4B">
        <w:trPr>
          <w:trHeight w:val="624"/>
        </w:trPr>
        <w:tc>
          <w:tcPr>
            <w:tcW w:w="10173"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rsidR="005E37BE" w:rsidRPr="00A514A0" w:rsidRDefault="005E37BE" w:rsidP="000057FD">
            <w:pPr>
              <w:jc w:val="center"/>
              <w:rPr>
                <w:rFonts w:ascii="Arial" w:hAnsi="Arial" w:cs="Arial"/>
                <w:b/>
                <w:sz w:val="32"/>
                <w:szCs w:val="32"/>
              </w:rPr>
            </w:pPr>
            <w:r>
              <w:rPr>
                <w:rFonts w:ascii="Arial" w:hAnsi="Arial" w:cs="Arial"/>
                <w:b/>
                <w:sz w:val="32"/>
                <w:szCs w:val="32"/>
              </w:rPr>
              <w:lastRenderedPageBreak/>
              <w:t>Food Charts</w:t>
            </w:r>
          </w:p>
        </w:tc>
      </w:tr>
      <w:tr w:rsidR="005E37BE" w:rsidRPr="00A514A0" w:rsidTr="00090E4B">
        <w:trPr>
          <w:trHeight w:val="1440"/>
        </w:trPr>
        <w:tc>
          <w:tcPr>
            <w:tcW w:w="10173" w:type="dxa"/>
            <w:gridSpan w:val="4"/>
            <w:tcBorders>
              <w:top w:val="single" w:sz="4" w:space="0" w:color="auto"/>
              <w:bottom w:val="single" w:sz="4" w:space="0" w:color="auto"/>
            </w:tcBorders>
          </w:tcPr>
          <w:p w:rsidR="005E37BE" w:rsidRPr="00773757" w:rsidRDefault="005E37BE" w:rsidP="00BE34BF">
            <w:pPr>
              <w:spacing w:before="120" w:after="120" w:line="276" w:lineRule="auto"/>
              <w:jc w:val="both"/>
              <w:rPr>
                <w:rFonts w:ascii="Arial" w:hAnsi="Arial" w:cs="Arial"/>
              </w:rPr>
            </w:pPr>
            <w:r>
              <w:rPr>
                <w:rFonts w:ascii="Arial" w:hAnsi="Arial" w:cs="Arial"/>
              </w:rPr>
              <w:t>Food charts can be a very important tool for you and Dietitians to look at how much a resident is eating</w:t>
            </w:r>
            <w:r w:rsidR="00254CC9">
              <w:rPr>
                <w:rFonts w:ascii="Arial" w:hAnsi="Arial" w:cs="Arial"/>
              </w:rPr>
              <w:t xml:space="preserve"> and drinking</w:t>
            </w:r>
            <w:r>
              <w:rPr>
                <w:rFonts w:ascii="Arial" w:hAnsi="Arial" w:cs="Arial"/>
              </w:rPr>
              <w:t xml:space="preserve">. It helps to identify trends and if </w:t>
            </w:r>
            <w:r w:rsidR="007D2116">
              <w:rPr>
                <w:rFonts w:ascii="Arial" w:hAnsi="Arial" w:cs="Arial"/>
              </w:rPr>
              <w:t xml:space="preserve">completed </w:t>
            </w:r>
            <w:r>
              <w:rPr>
                <w:rFonts w:ascii="Arial" w:hAnsi="Arial" w:cs="Arial"/>
              </w:rPr>
              <w:t>accurately</w:t>
            </w:r>
            <w:r w:rsidR="007D2116">
              <w:rPr>
                <w:rFonts w:ascii="Arial" w:hAnsi="Arial" w:cs="Arial"/>
              </w:rPr>
              <w:t>,</w:t>
            </w:r>
            <w:r>
              <w:rPr>
                <w:rFonts w:ascii="Arial" w:hAnsi="Arial" w:cs="Arial"/>
              </w:rPr>
              <w:t xml:space="preserve"> can help a dietitian to calculate how many calories and grams of protein your resident is consuming. These do not need to be kept for all residents. We recommend a 3 day food chart for residents who you are concerned about or in the run up to a Dietitian’s assessment. Here is an example of the details which should be recorded.</w:t>
            </w:r>
          </w:p>
        </w:tc>
      </w:tr>
      <w:tr w:rsidR="005E37BE" w:rsidRPr="002C328F" w:rsidTr="005E37BE">
        <w:trPr>
          <w:trHeight w:val="654"/>
        </w:trPr>
        <w:tc>
          <w:tcPr>
            <w:tcW w:w="10173" w:type="dxa"/>
            <w:gridSpan w:val="4"/>
            <w:tcBorders>
              <w:top w:val="single" w:sz="4" w:space="0" w:color="auto"/>
              <w:bottom w:val="single" w:sz="4" w:space="0" w:color="auto"/>
            </w:tcBorders>
          </w:tcPr>
          <w:p w:rsidR="005E37BE" w:rsidRDefault="005E37BE" w:rsidP="000057FD">
            <w:pPr>
              <w:jc w:val="both"/>
              <w:rPr>
                <w:rFonts w:ascii="Arial" w:hAnsi="Arial" w:cs="Arial"/>
                <w:sz w:val="16"/>
                <w:szCs w:val="16"/>
              </w:rPr>
            </w:pPr>
          </w:p>
          <w:p w:rsidR="005E37BE" w:rsidRPr="00773757" w:rsidRDefault="005E37BE" w:rsidP="000057FD">
            <w:pPr>
              <w:jc w:val="both"/>
              <w:rPr>
                <w:rFonts w:ascii="Bradley Hand ITC" w:hAnsi="Bradley Hand ITC" w:cs="Arial"/>
              </w:rPr>
            </w:pPr>
            <w:r w:rsidRPr="000D3227">
              <w:rPr>
                <w:rFonts w:ascii="Arial" w:hAnsi="Arial" w:cs="Arial"/>
                <w:b/>
              </w:rPr>
              <w:t>Resident’s Name</w:t>
            </w:r>
            <w:r>
              <w:rPr>
                <w:rFonts w:ascii="Arial" w:hAnsi="Arial" w:cs="Arial"/>
              </w:rPr>
              <w:t xml:space="preserve">: </w:t>
            </w:r>
            <w:r w:rsidRPr="000D3227">
              <w:rPr>
                <w:rFonts w:ascii="Bradley Hand ITC" w:hAnsi="Bradley Hand ITC" w:cs="Arabic Typesetting"/>
                <w:sz w:val="28"/>
                <w:szCs w:val="28"/>
              </w:rPr>
              <w:t>Mr Bob Smith</w:t>
            </w:r>
            <w:r>
              <w:rPr>
                <w:rFonts w:ascii="Arial" w:hAnsi="Arial" w:cs="Arial"/>
              </w:rPr>
              <w:t xml:space="preserve">                                                 </w:t>
            </w:r>
            <w:r w:rsidRPr="000D3227">
              <w:rPr>
                <w:rFonts w:ascii="Arial" w:hAnsi="Arial" w:cs="Arial"/>
                <w:b/>
              </w:rPr>
              <w:t xml:space="preserve"> Date</w:t>
            </w:r>
            <w:r>
              <w:rPr>
                <w:rFonts w:ascii="Arial" w:hAnsi="Arial" w:cs="Arial"/>
              </w:rPr>
              <w:t xml:space="preserve">: </w:t>
            </w:r>
            <w:r w:rsidRPr="000D3227">
              <w:rPr>
                <w:rFonts w:ascii="Bradley Hand ITC" w:hAnsi="Bradley Hand ITC" w:cs="Arial"/>
                <w:sz w:val="28"/>
                <w:szCs w:val="28"/>
              </w:rPr>
              <w:t>1</w:t>
            </w:r>
            <w:r w:rsidRPr="000D3227">
              <w:rPr>
                <w:rFonts w:ascii="Bradley Hand ITC" w:hAnsi="Bradley Hand ITC" w:cs="Arial"/>
                <w:sz w:val="28"/>
                <w:szCs w:val="28"/>
                <w:vertAlign w:val="superscript"/>
              </w:rPr>
              <w:t>st</w:t>
            </w:r>
            <w:r w:rsidRPr="000D3227">
              <w:rPr>
                <w:rFonts w:ascii="Bradley Hand ITC" w:hAnsi="Bradley Hand ITC" w:cs="Arial"/>
                <w:sz w:val="28"/>
                <w:szCs w:val="28"/>
              </w:rPr>
              <w:t xml:space="preserve"> May 2018</w:t>
            </w:r>
            <w:r w:rsidRPr="000D3227">
              <w:rPr>
                <w:rFonts w:ascii="Bradley Hand ITC" w:hAnsi="Bradley Hand ITC" w:cs="Arial"/>
              </w:rPr>
              <w:t xml:space="preserve">                       </w:t>
            </w:r>
          </w:p>
        </w:tc>
      </w:tr>
      <w:tr w:rsidR="005E37BE" w:rsidRPr="002C328F" w:rsidTr="00773757">
        <w:trPr>
          <w:trHeight w:val="533"/>
        </w:trPr>
        <w:tc>
          <w:tcPr>
            <w:tcW w:w="1526" w:type="dxa"/>
            <w:tcBorders>
              <w:top w:val="single" w:sz="4" w:space="0" w:color="auto"/>
              <w:bottom w:val="single" w:sz="4" w:space="0" w:color="auto"/>
            </w:tcBorders>
          </w:tcPr>
          <w:p w:rsidR="005E37BE" w:rsidRPr="00185B06" w:rsidRDefault="005E37BE" w:rsidP="005E37BE">
            <w:pPr>
              <w:jc w:val="center"/>
              <w:rPr>
                <w:rFonts w:ascii="Arial" w:hAnsi="Arial" w:cs="Arial"/>
                <w:b/>
                <w:sz w:val="16"/>
                <w:szCs w:val="16"/>
              </w:rPr>
            </w:pPr>
          </w:p>
          <w:p w:rsidR="005E37BE" w:rsidRPr="005E37BE" w:rsidRDefault="005E37BE" w:rsidP="005E37BE">
            <w:pPr>
              <w:jc w:val="center"/>
              <w:rPr>
                <w:rFonts w:ascii="Arial" w:hAnsi="Arial" w:cs="Arial"/>
                <w:b/>
              </w:rPr>
            </w:pPr>
            <w:r w:rsidRPr="005E37BE">
              <w:rPr>
                <w:rFonts w:ascii="Arial" w:hAnsi="Arial" w:cs="Arial"/>
                <w:b/>
              </w:rPr>
              <w:t>Meal</w:t>
            </w:r>
          </w:p>
        </w:tc>
        <w:tc>
          <w:tcPr>
            <w:tcW w:w="4394" w:type="dxa"/>
            <w:tcBorders>
              <w:top w:val="single" w:sz="4" w:space="0" w:color="auto"/>
              <w:bottom w:val="single" w:sz="4" w:space="0" w:color="auto"/>
            </w:tcBorders>
          </w:tcPr>
          <w:p w:rsidR="005E37BE" w:rsidRPr="00185B06" w:rsidRDefault="005E37BE" w:rsidP="005E37BE">
            <w:pPr>
              <w:jc w:val="center"/>
              <w:rPr>
                <w:rFonts w:ascii="Arial" w:hAnsi="Arial" w:cs="Arial"/>
                <w:b/>
                <w:sz w:val="16"/>
                <w:szCs w:val="16"/>
              </w:rPr>
            </w:pPr>
          </w:p>
          <w:p w:rsidR="005E37BE" w:rsidRPr="005E37BE" w:rsidRDefault="005E37BE" w:rsidP="005E37BE">
            <w:pPr>
              <w:jc w:val="center"/>
              <w:rPr>
                <w:rFonts w:ascii="Arial" w:hAnsi="Arial" w:cs="Arial"/>
                <w:b/>
              </w:rPr>
            </w:pPr>
            <w:r>
              <w:rPr>
                <w:rFonts w:ascii="Arial" w:hAnsi="Arial" w:cs="Arial"/>
                <w:b/>
              </w:rPr>
              <w:t>Food Offered</w:t>
            </w:r>
          </w:p>
        </w:tc>
        <w:tc>
          <w:tcPr>
            <w:tcW w:w="2126" w:type="dxa"/>
            <w:tcBorders>
              <w:top w:val="single" w:sz="4" w:space="0" w:color="auto"/>
              <w:bottom w:val="single" w:sz="4" w:space="0" w:color="auto"/>
            </w:tcBorders>
          </w:tcPr>
          <w:p w:rsidR="005E37BE" w:rsidRPr="00185B06" w:rsidRDefault="005E37BE" w:rsidP="005E37BE">
            <w:pPr>
              <w:jc w:val="center"/>
              <w:rPr>
                <w:rFonts w:ascii="Arial" w:hAnsi="Arial" w:cs="Arial"/>
                <w:b/>
                <w:sz w:val="16"/>
                <w:szCs w:val="16"/>
              </w:rPr>
            </w:pPr>
          </w:p>
          <w:p w:rsidR="005E37BE" w:rsidRPr="005E37BE" w:rsidRDefault="005E37BE" w:rsidP="005E37BE">
            <w:pPr>
              <w:jc w:val="center"/>
              <w:rPr>
                <w:rFonts w:ascii="Arial" w:hAnsi="Arial" w:cs="Arial"/>
                <w:b/>
              </w:rPr>
            </w:pPr>
            <w:r>
              <w:rPr>
                <w:rFonts w:ascii="Arial" w:hAnsi="Arial" w:cs="Arial"/>
                <w:b/>
              </w:rPr>
              <w:t>Portion Size</w:t>
            </w:r>
          </w:p>
        </w:tc>
        <w:tc>
          <w:tcPr>
            <w:tcW w:w="2127" w:type="dxa"/>
            <w:tcBorders>
              <w:top w:val="single" w:sz="4" w:space="0" w:color="auto"/>
              <w:bottom w:val="single" w:sz="4" w:space="0" w:color="auto"/>
            </w:tcBorders>
          </w:tcPr>
          <w:p w:rsidR="005E37BE" w:rsidRPr="00185B06" w:rsidRDefault="005E37BE" w:rsidP="005E37BE">
            <w:pPr>
              <w:jc w:val="center"/>
              <w:rPr>
                <w:rFonts w:ascii="Arial" w:hAnsi="Arial" w:cs="Arial"/>
                <w:b/>
                <w:sz w:val="16"/>
                <w:szCs w:val="16"/>
              </w:rPr>
            </w:pPr>
          </w:p>
          <w:p w:rsidR="005E37BE" w:rsidRPr="005E37BE" w:rsidRDefault="005E37BE" w:rsidP="005E37BE">
            <w:pPr>
              <w:jc w:val="center"/>
              <w:rPr>
                <w:rFonts w:ascii="Arial" w:hAnsi="Arial" w:cs="Arial"/>
                <w:b/>
              </w:rPr>
            </w:pPr>
            <w:r>
              <w:rPr>
                <w:rFonts w:ascii="Arial" w:hAnsi="Arial" w:cs="Arial"/>
                <w:b/>
              </w:rPr>
              <w:t>Amount Eaten</w:t>
            </w:r>
          </w:p>
        </w:tc>
      </w:tr>
      <w:tr w:rsidR="005E37BE" w:rsidRPr="002C328F" w:rsidTr="00773757">
        <w:trPr>
          <w:trHeight w:val="1200"/>
        </w:trPr>
        <w:tc>
          <w:tcPr>
            <w:tcW w:w="1526" w:type="dxa"/>
            <w:tcBorders>
              <w:top w:val="single" w:sz="4" w:space="0" w:color="auto"/>
              <w:bottom w:val="single" w:sz="4" w:space="0" w:color="auto"/>
            </w:tcBorders>
          </w:tcPr>
          <w:p w:rsidR="005E37BE" w:rsidRDefault="005E37BE" w:rsidP="005E37BE">
            <w:pPr>
              <w:jc w:val="center"/>
              <w:rPr>
                <w:rFonts w:ascii="Arial" w:hAnsi="Arial" w:cs="Arial"/>
                <w:sz w:val="16"/>
                <w:szCs w:val="16"/>
              </w:rPr>
            </w:pPr>
          </w:p>
          <w:p w:rsidR="00BE34BF" w:rsidRPr="000D3227" w:rsidRDefault="00BE34BF" w:rsidP="005E37BE">
            <w:pPr>
              <w:jc w:val="center"/>
              <w:rPr>
                <w:rFonts w:ascii="Arial" w:hAnsi="Arial" w:cs="Arial"/>
                <w:sz w:val="16"/>
                <w:szCs w:val="16"/>
              </w:rPr>
            </w:pPr>
          </w:p>
          <w:p w:rsidR="005E37BE" w:rsidRPr="005E37BE" w:rsidRDefault="005E37BE" w:rsidP="005E37BE">
            <w:pPr>
              <w:jc w:val="center"/>
              <w:rPr>
                <w:rFonts w:ascii="Arial" w:hAnsi="Arial" w:cs="Arial"/>
              </w:rPr>
            </w:pPr>
            <w:r>
              <w:rPr>
                <w:rFonts w:ascii="Arial" w:hAnsi="Arial" w:cs="Arial"/>
              </w:rPr>
              <w:t>Breakfast</w:t>
            </w:r>
          </w:p>
        </w:tc>
        <w:tc>
          <w:tcPr>
            <w:tcW w:w="4394" w:type="dxa"/>
            <w:tcBorders>
              <w:top w:val="single" w:sz="4" w:space="0" w:color="auto"/>
              <w:bottom w:val="single" w:sz="4" w:space="0" w:color="auto"/>
            </w:tcBorders>
          </w:tcPr>
          <w:p w:rsidR="005E37BE" w:rsidRDefault="005E37BE" w:rsidP="005E37BE">
            <w:pPr>
              <w:jc w:val="center"/>
              <w:rPr>
                <w:rFonts w:ascii="Bradley Hand ITC" w:hAnsi="Bradley Hand ITC" w:cs="Arial"/>
                <w:b/>
                <w:sz w:val="16"/>
                <w:szCs w:val="16"/>
              </w:rPr>
            </w:pPr>
          </w:p>
          <w:p w:rsidR="00BE34BF" w:rsidRPr="00A9730A" w:rsidRDefault="00BE34BF" w:rsidP="005E37BE">
            <w:pPr>
              <w:jc w:val="center"/>
              <w:rPr>
                <w:rFonts w:ascii="Bradley Hand ITC" w:hAnsi="Bradley Hand ITC" w:cs="Arial"/>
                <w:b/>
                <w:sz w:val="16"/>
                <w:szCs w:val="16"/>
              </w:rPr>
            </w:pPr>
          </w:p>
          <w:p w:rsidR="000D3227" w:rsidRPr="00A9730A" w:rsidRDefault="000D3227" w:rsidP="000D3227">
            <w:pPr>
              <w:jc w:val="center"/>
              <w:rPr>
                <w:rFonts w:ascii="Bradley Hand ITC" w:hAnsi="Bradley Hand ITC" w:cs="Arial"/>
                <w:b/>
                <w:sz w:val="28"/>
                <w:szCs w:val="28"/>
              </w:rPr>
            </w:pPr>
            <w:r w:rsidRPr="00A9730A">
              <w:rPr>
                <w:rFonts w:ascii="Bradley Hand ITC" w:hAnsi="Bradley Hand ITC" w:cs="Arial"/>
                <w:b/>
                <w:sz w:val="28"/>
                <w:szCs w:val="28"/>
              </w:rPr>
              <w:t xml:space="preserve">Porridge – fortified with 1 </w:t>
            </w:r>
            <w:proofErr w:type="spellStart"/>
            <w:r w:rsidRPr="00A9730A">
              <w:rPr>
                <w:rFonts w:ascii="Bradley Hand ITC" w:hAnsi="Bradley Hand ITC" w:cs="Arial"/>
                <w:b/>
                <w:sz w:val="28"/>
                <w:szCs w:val="28"/>
              </w:rPr>
              <w:t>tspn</w:t>
            </w:r>
            <w:proofErr w:type="spellEnd"/>
            <w:r w:rsidRPr="00A9730A">
              <w:rPr>
                <w:rFonts w:ascii="Bradley Hand ITC" w:hAnsi="Bradley Hand ITC" w:cs="Arial"/>
                <w:b/>
                <w:sz w:val="28"/>
                <w:szCs w:val="28"/>
              </w:rPr>
              <w:t xml:space="preserve"> of honey, 1 tbsp of double cream and 2 </w:t>
            </w:r>
            <w:proofErr w:type="spellStart"/>
            <w:r w:rsidRPr="00A9730A">
              <w:rPr>
                <w:rFonts w:ascii="Bradley Hand ITC" w:hAnsi="Bradley Hand ITC" w:cs="Arial"/>
                <w:b/>
                <w:sz w:val="28"/>
                <w:szCs w:val="28"/>
              </w:rPr>
              <w:t>tspns</w:t>
            </w:r>
            <w:proofErr w:type="spellEnd"/>
            <w:r w:rsidRPr="00A9730A">
              <w:rPr>
                <w:rFonts w:ascii="Bradley Hand ITC" w:hAnsi="Bradley Hand ITC" w:cs="Arial"/>
                <w:b/>
                <w:sz w:val="28"/>
                <w:szCs w:val="28"/>
              </w:rPr>
              <w:t xml:space="preserve"> of </w:t>
            </w:r>
            <w:proofErr w:type="spellStart"/>
            <w:r w:rsidRPr="00A9730A">
              <w:rPr>
                <w:rFonts w:ascii="Bradley Hand ITC" w:hAnsi="Bradley Hand ITC" w:cs="Arial"/>
                <w:b/>
                <w:sz w:val="28"/>
                <w:szCs w:val="28"/>
              </w:rPr>
              <w:t>milkpowder</w:t>
            </w:r>
            <w:proofErr w:type="spellEnd"/>
          </w:p>
          <w:p w:rsidR="00BF14D6" w:rsidRPr="00A9730A" w:rsidRDefault="00BF14D6" w:rsidP="000D3227">
            <w:pPr>
              <w:jc w:val="center"/>
              <w:rPr>
                <w:rFonts w:ascii="Bradley Hand ITC" w:hAnsi="Bradley Hand ITC" w:cs="Arial"/>
                <w:b/>
                <w:sz w:val="28"/>
                <w:szCs w:val="28"/>
              </w:rPr>
            </w:pPr>
            <w:r w:rsidRPr="00A9730A">
              <w:rPr>
                <w:rFonts w:ascii="Bradley Hand ITC" w:hAnsi="Bradley Hand ITC" w:cs="Arial"/>
                <w:b/>
                <w:sz w:val="28"/>
                <w:szCs w:val="28"/>
              </w:rPr>
              <w:t>+</w:t>
            </w:r>
          </w:p>
          <w:p w:rsidR="00BF14D6" w:rsidRDefault="00BF14D6" w:rsidP="000D3227">
            <w:pPr>
              <w:jc w:val="center"/>
              <w:rPr>
                <w:rFonts w:ascii="Bradley Hand ITC" w:hAnsi="Bradley Hand ITC" w:cs="Arial"/>
                <w:b/>
                <w:sz w:val="28"/>
                <w:szCs w:val="28"/>
              </w:rPr>
            </w:pPr>
            <w:r w:rsidRPr="00A9730A">
              <w:rPr>
                <w:rFonts w:ascii="Bradley Hand ITC" w:hAnsi="Bradley Hand ITC" w:cs="Arial"/>
                <w:b/>
                <w:sz w:val="28"/>
                <w:szCs w:val="28"/>
              </w:rPr>
              <w:t>Milky coffee (200ml fortified milk)</w:t>
            </w:r>
          </w:p>
          <w:p w:rsidR="00BE34BF" w:rsidRPr="00A9730A" w:rsidRDefault="00BE34BF" w:rsidP="000D3227">
            <w:pPr>
              <w:jc w:val="center"/>
              <w:rPr>
                <w:rFonts w:ascii="Bradley Hand ITC" w:hAnsi="Bradley Hand ITC" w:cs="Arial"/>
                <w:b/>
                <w:sz w:val="16"/>
                <w:szCs w:val="16"/>
              </w:rPr>
            </w:pPr>
          </w:p>
        </w:tc>
        <w:tc>
          <w:tcPr>
            <w:tcW w:w="2126" w:type="dxa"/>
            <w:tcBorders>
              <w:top w:val="single" w:sz="4" w:space="0" w:color="auto"/>
              <w:bottom w:val="single" w:sz="4" w:space="0" w:color="auto"/>
            </w:tcBorders>
          </w:tcPr>
          <w:p w:rsidR="005E37BE" w:rsidRDefault="005E37BE" w:rsidP="005E37BE">
            <w:pPr>
              <w:jc w:val="center"/>
              <w:rPr>
                <w:rFonts w:ascii="Bradley Hand ITC" w:hAnsi="Bradley Hand ITC" w:cs="Arial"/>
                <w:b/>
                <w:sz w:val="16"/>
                <w:szCs w:val="16"/>
              </w:rPr>
            </w:pPr>
          </w:p>
          <w:p w:rsidR="00BE34BF" w:rsidRPr="00A9730A" w:rsidRDefault="00BE34BF" w:rsidP="005E37BE">
            <w:pPr>
              <w:jc w:val="center"/>
              <w:rPr>
                <w:rFonts w:ascii="Bradley Hand ITC" w:hAnsi="Bradley Hand ITC" w:cs="Arial"/>
                <w:b/>
                <w:sz w:val="16"/>
                <w:szCs w:val="16"/>
              </w:rPr>
            </w:pPr>
          </w:p>
          <w:p w:rsidR="000D3227" w:rsidRPr="00A9730A" w:rsidRDefault="000D3227" w:rsidP="005E37BE">
            <w:pPr>
              <w:jc w:val="center"/>
              <w:rPr>
                <w:rFonts w:ascii="Bradley Hand ITC" w:hAnsi="Bradley Hand ITC" w:cs="Arial"/>
                <w:b/>
                <w:sz w:val="28"/>
                <w:szCs w:val="28"/>
              </w:rPr>
            </w:pPr>
            <w:r w:rsidRPr="00A9730A">
              <w:rPr>
                <w:rFonts w:ascii="Bradley Hand ITC" w:hAnsi="Bradley Hand ITC" w:cs="Arial"/>
                <w:b/>
                <w:sz w:val="28"/>
                <w:szCs w:val="28"/>
              </w:rPr>
              <w:t>Medium Bowl</w:t>
            </w:r>
          </w:p>
        </w:tc>
        <w:tc>
          <w:tcPr>
            <w:tcW w:w="2127" w:type="dxa"/>
            <w:tcBorders>
              <w:top w:val="single" w:sz="4" w:space="0" w:color="auto"/>
              <w:bottom w:val="single" w:sz="4" w:space="0" w:color="auto"/>
            </w:tcBorders>
          </w:tcPr>
          <w:p w:rsidR="005E37BE" w:rsidRDefault="005E37BE" w:rsidP="005E37BE">
            <w:pPr>
              <w:jc w:val="center"/>
              <w:rPr>
                <w:rFonts w:ascii="Bradley Hand ITC" w:hAnsi="Bradley Hand ITC" w:cs="Arial"/>
                <w:b/>
                <w:sz w:val="16"/>
                <w:szCs w:val="16"/>
              </w:rPr>
            </w:pPr>
          </w:p>
          <w:p w:rsidR="00BE34BF" w:rsidRPr="00A9730A" w:rsidRDefault="00BE34BF" w:rsidP="005E37BE">
            <w:pPr>
              <w:jc w:val="center"/>
              <w:rPr>
                <w:rFonts w:ascii="Bradley Hand ITC" w:hAnsi="Bradley Hand ITC" w:cs="Arial"/>
                <w:b/>
                <w:sz w:val="16"/>
                <w:szCs w:val="16"/>
              </w:rPr>
            </w:pPr>
          </w:p>
          <w:p w:rsidR="000D3227" w:rsidRPr="00A9730A" w:rsidRDefault="00BF14D6" w:rsidP="005E37BE">
            <w:pPr>
              <w:jc w:val="center"/>
              <w:rPr>
                <w:rFonts w:ascii="Bradley Hand ITC" w:hAnsi="Bradley Hand ITC" w:cs="Arial"/>
                <w:b/>
                <w:sz w:val="28"/>
                <w:szCs w:val="28"/>
              </w:rPr>
            </w:pPr>
            <w:r w:rsidRPr="00A9730A">
              <w:rPr>
                <w:rFonts w:ascii="Bradley Hand ITC" w:hAnsi="Bradley Hand ITC" w:cs="Arial"/>
                <w:b/>
                <w:sz w:val="28"/>
                <w:szCs w:val="28"/>
              </w:rPr>
              <w:t>¾</w:t>
            </w:r>
          </w:p>
          <w:p w:rsidR="00BF14D6" w:rsidRPr="00A9730A" w:rsidRDefault="00BF14D6" w:rsidP="005E37BE">
            <w:pPr>
              <w:jc w:val="center"/>
              <w:rPr>
                <w:rFonts w:ascii="Bradley Hand ITC" w:hAnsi="Bradley Hand ITC" w:cs="Arial"/>
                <w:b/>
                <w:sz w:val="28"/>
                <w:szCs w:val="28"/>
              </w:rPr>
            </w:pPr>
          </w:p>
          <w:p w:rsidR="00BF14D6" w:rsidRPr="00A9730A" w:rsidRDefault="00BF14D6" w:rsidP="005E37BE">
            <w:pPr>
              <w:jc w:val="center"/>
              <w:rPr>
                <w:rFonts w:ascii="Bradley Hand ITC" w:hAnsi="Bradley Hand ITC" w:cs="Arial"/>
                <w:b/>
                <w:sz w:val="28"/>
                <w:szCs w:val="28"/>
              </w:rPr>
            </w:pPr>
          </w:p>
          <w:p w:rsidR="00BF14D6" w:rsidRPr="00A9730A" w:rsidRDefault="00BF14D6" w:rsidP="005E37BE">
            <w:pPr>
              <w:jc w:val="center"/>
              <w:rPr>
                <w:rFonts w:ascii="Bradley Hand ITC" w:hAnsi="Bradley Hand ITC" w:cs="Arial"/>
                <w:b/>
                <w:sz w:val="28"/>
                <w:szCs w:val="28"/>
              </w:rPr>
            </w:pPr>
            <w:r w:rsidRPr="00A9730A">
              <w:rPr>
                <w:rFonts w:ascii="Bradley Hand ITC" w:hAnsi="Bradley Hand ITC" w:cs="Arial"/>
                <w:b/>
                <w:sz w:val="28"/>
                <w:szCs w:val="28"/>
              </w:rPr>
              <w:t>+</w:t>
            </w:r>
          </w:p>
          <w:p w:rsidR="00BF14D6" w:rsidRPr="00A9730A" w:rsidRDefault="00BF14D6" w:rsidP="005E37BE">
            <w:pPr>
              <w:jc w:val="center"/>
              <w:rPr>
                <w:rFonts w:ascii="Bradley Hand ITC" w:hAnsi="Bradley Hand ITC" w:cs="Arial"/>
                <w:b/>
                <w:sz w:val="28"/>
                <w:szCs w:val="28"/>
              </w:rPr>
            </w:pPr>
            <w:proofErr w:type="spellStart"/>
            <w:r w:rsidRPr="00A9730A">
              <w:rPr>
                <w:rFonts w:ascii="Bradley Hand ITC" w:hAnsi="Bradley Hand ITC" w:cs="Arial"/>
                <w:b/>
                <w:sz w:val="28"/>
                <w:szCs w:val="28"/>
              </w:rPr>
              <w:t>Approx</w:t>
            </w:r>
            <w:proofErr w:type="spellEnd"/>
            <w:r w:rsidRPr="00A9730A">
              <w:rPr>
                <w:rFonts w:ascii="Bradley Hand ITC" w:hAnsi="Bradley Hand ITC" w:cs="Arial"/>
                <w:b/>
                <w:sz w:val="28"/>
                <w:szCs w:val="28"/>
              </w:rPr>
              <w:t xml:space="preserve"> 125ml</w:t>
            </w:r>
          </w:p>
        </w:tc>
      </w:tr>
      <w:tr w:rsidR="005E37BE" w:rsidRPr="002C328F" w:rsidTr="00773757">
        <w:trPr>
          <w:trHeight w:val="1588"/>
        </w:trPr>
        <w:tc>
          <w:tcPr>
            <w:tcW w:w="1526" w:type="dxa"/>
            <w:tcBorders>
              <w:top w:val="single" w:sz="4" w:space="0" w:color="auto"/>
              <w:bottom w:val="single" w:sz="4" w:space="0" w:color="auto"/>
            </w:tcBorders>
          </w:tcPr>
          <w:p w:rsidR="005E37BE" w:rsidRDefault="005E37BE" w:rsidP="005E37BE">
            <w:pPr>
              <w:jc w:val="center"/>
              <w:rPr>
                <w:rFonts w:ascii="Arial" w:hAnsi="Arial" w:cs="Arial"/>
                <w:sz w:val="16"/>
                <w:szCs w:val="16"/>
              </w:rPr>
            </w:pPr>
          </w:p>
          <w:p w:rsidR="00BE34BF" w:rsidRPr="000D3227" w:rsidRDefault="00BE34BF" w:rsidP="005E37BE">
            <w:pPr>
              <w:jc w:val="center"/>
              <w:rPr>
                <w:rFonts w:ascii="Arial" w:hAnsi="Arial" w:cs="Arial"/>
                <w:sz w:val="16"/>
                <w:szCs w:val="16"/>
              </w:rPr>
            </w:pPr>
          </w:p>
          <w:p w:rsidR="005E37BE" w:rsidRPr="005E37BE" w:rsidRDefault="005E37BE" w:rsidP="005E37BE">
            <w:pPr>
              <w:jc w:val="center"/>
              <w:rPr>
                <w:rFonts w:ascii="Arial" w:hAnsi="Arial" w:cs="Arial"/>
              </w:rPr>
            </w:pPr>
            <w:r>
              <w:rPr>
                <w:rFonts w:ascii="Arial" w:hAnsi="Arial" w:cs="Arial"/>
              </w:rPr>
              <w:t>Mid - Morning</w:t>
            </w:r>
          </w:p>
        </w:tc>
        <w:tc>
          <w:tcPr>
            <w:tcW w:w="4394" w:type="dxa"/>
            <w:tcBorders>
              <w:top w:val="single" w:sz="4" w:space="0" w:color="auto"/>
              <w:bottom w:val="single" w:sz="4" w:space="0" w:color="auto"/>
            </w:tcBorders>
          </w:tcPr>
          <w:p w:rsidR="005E37BE" w:rsidRDefault="005E37BE" w:rsidP="005E37BE">
            <w:pPr>
              <w:jc w:val="center"/>
              <w:rPr>
                <w:rFonts w:ascii="Bradley Hand ITC" w:hAnsi="Bradley Hand ITC" w:cs="Arial"/>
                <w:b/>
                <w:sz w:val="16"/>
                <w:szCs w:val="16"/>
              </w:rPr>
            </w:pPr>
          </w:p>
          <w:p w:rsidR="00BE34BF" w:rsidRPr="00A9730A" w:rsidRDefault="00BE34BF" w:rsidP="005E37BE">
            <w:pPr>
              <w:jc w:val="center"/>
              <w:rPr>
                <w:rFonts w:ascii="Bradley Hand ITC" w:hAnsi="Bradley Hand ITC" w:cs="Arial"/>
                <w:b/>
                <w:sz w:val="16"/>
                <w:szCs w:val="16"/>
              </w:rPr>
            </w:pPr>
          </w:p>
          <w:p w:rsidR="000D3227" w:rsidRPr="00A9730A" w:rsidRDefault="000D3227" w:rsidP="005E37BE">
            <w:pPr>
              <w:jc w:val="center"/>
              <w:rPr>
                <w:rFonts w:ascii="Bradley Hand ITC" w:hAnsi="Bradley Hand ITC" w:cs="Arial"/>
                <w:b/>
                <w:sz w:val="28"/>
                <w:szCs w:val="28"/>
              </w:rPr>
            </w:pPr>
            <w:r w:rsidRPr="00A9730A">
              <w:rPr>
                <w:rFonts w:ascii="Bradley Hand ITC" w:hAnsi="Bradley Hand ITC" w:cs="Arial"/>
                <w:b/>
                <w:sz w:val="28"/>
                <w:szCs w:val="28"/>
              </w:rPr>
              <w:t>2 x chocolate digestives +cup of tea</w:t>
            </w:r>
            <w:r w:rsidR="00BF14D6" w:rsidRPr="00A9730A">
              <w:rPr>
                <w:rFonts w:ascii="Bradley Hand ITC" w:hAnsi="Bradley Hand ITC" w:cs="Arial"/>
                <w:b/>
                <w:sz w:val="28"/>
                <w:szCs w:val="28"/>
              </w:rPr>
              <w:t xml:space="preserve"> 200ml</w:t>
            </w:r>
            <w:r w:rsidRPr="00A9730A">
              <w:rPr>
                <w:rFonts w:ascii="Bradley Hand ITC" w:hAnsi="Bradley Hand ITC" w:cs="Arial"/>
                <w:b/>
                <w:sz w:val="28"/>
                <w:szCs w:val="28"/>
              </w:rPr>
              <w:t xml:space="preserve"> (made with fortified milk)</w:t>
            </w:r>
          </w:p>
          <w:p w:rsidR="000D3227" w:rsidRPr="00A9730A" w:rsidRDefault="000D3227" w:rsidP="005E37BE">
            <w:pPr>
              <w:jc w:val="center"/>
              <w:rPr>
                <w:rFonts w:ascii="Bradley Hand ITC" w:hAnsi="Bradley Hand ITC" w:cs="Arial"/>
                <w:b/>
                <w:sz w:val="28"/>
                <w:szCs w:val="28"/>
              </w:rPr>
            </w:pPr>
            <w:r w:rsidRPr="00A9730A">
              <w:rPr>
                <w:rFonts w:ascii="Bradley Hand ITC" w:hAnsi="Bradley Hand ITC" w:cs="Arial"/>
                <w:b/>
                <w:sz w:val="28"/>
                <w:szCs w:val="28"/>
              </w:rPr>
              <w:t>+</w:t>
            </w:r>
          </w:p>
          <w:p w:rsidR="000D3227" w:rsidRPr="00A9730A" w:rsidRDefault="000D3227" w:rsidP="005E37BE">
            <w:pPr>
              <w:jc w:val="center"/>
              <w:rPr>
                <w:rFonts w:ascii="Bradley Hand ITC" w:hAnsi="Bradley Hand ITC" w:cs="Arial"/>
                <w:b/>
                <w:sz w:val="28"/>
                <w:szCs w:val="28"/>
              </w:rPr>
            </w:pPr>
            <w:proofErr w:type="spellStart"/>
            <w:r w:rsidRPr="00A9730A">
              <w:rPr>
                <w:rFonts w:ascii="Bradley Hand ITC" w:hAnsi="Bradley Hand ITC" w:cs="Arial"/>
                <w:b/>
                <w:sz w:val="28"/>
                <w:szCs w:val="28"/>
              </w:rPr>
              <w:t>Fortisip</w:t>
            </w:r>
            <w:proofErr w:type="spellEnd"/>
            <w:r w:rsidRPr="00A9730A">
              <w:rPr>
                <w:rFonts w:ascii="Bradley Hand ITC" w:hAnsi="Bradley Hand ITC" w:cs="Arial"/>
                <w:b/>
                <w:sz w:val="28"/>
                <w:szCs w:val="28"/>
              </w:rPr>
              <w:t xml:space="preserve"> Compact</w:t>
            </w:r>
            <w:r w:rsidR="00BF14D6" w:rsidRPr="00A9730A">
              <w:rPr>
                <w:rFonts w:ascii="Bradley Hand ITC" w:hAnsi="Bradley Hand ITC" w:cs="Arial"/>
                <w:b/>
                <w:sz w:val="28"/>
                <w:szCs w:val="28"/>
              </w:rPr>
              <w:t xml:space="preserve"> 125ml</w:t>
            </w:r>
          </w:p>
        </w:tc>
        <w:tc>
          <w:tcPr>
            <w:tcW w:w="2126" w:type="dxa"/>
            <w:tcBorders>
              <w:top w:val="single" w:sz="4" w:space="0" w:color="auto"/>
              <w:bottom w:val="single" w:sz="4" w:space="0" w:color="auto"/>
            </w:tcBorders>
          </w:tcPr>
          <w:p w:rsidR="005E37BE" w:rsidRDefault="005E37BE" w:rsidP="005E37BE">
            <w:pPr>
              <w:jc w:val="center"/>
              <w:rPr>
                <w:rFonts w:ascii="Bradley Hand ITC" w:hAnsi="Bradley Hand ITC" w:cs="Arial"/>
                <w:b/>
                <w:sz w:val="28"/>
                <w:szCs w:val="28"/>
              </w:rPr>
            </w:pPr>
          </w:p>
          <w:p w:rsidR="00BE34BF" w:rsidRPr="00A9730A" w:rsidRDefault="00BE34BF" w:rsidP="005E37BE">
            <w:pPr>
              <w:jc w:val="center"/>
              <w:rPr>
                <w:rFonts w:ascii="Bradley Hand ITC" w:hAnsi="Bradley Hand ITC" w:cs="Arial"/>
                <w:b/>
                <w:sz w:val="28"/>
                <w:szCs w:val="28"/>
              </w:rPr>
            </w:pPr>
          </w:p>
          <w:p w:rsidR="000D3227" w:rsidRPr="00A9730A" w:rsidRDefault="000D3227" w:rsidP="005E37BE">
            <w:pPr>
              <w:jc w:val="center"/>
              <w:rPr>
                <w:rFonts w:ascii="Bradley Hand ITC" w:hAnsi="Bradley Hand ITC" w:cs="Arial"/>
                <w:b/>
                <w:sz w:val="28"/>
                <w:szCs w:val="28"/>
              </w:rPr>
            </w:pPr>
            <w:r w:rsidRPr="00A9730A">
              <w:rPr>
                <w:rFonts w:ascii="Bradley Hand ITC" w:hAnsi="Bradley Hand ITC" w:cs="Arial"/>
                <w:b/>
                <w:sz w:val="28"/>
                <w:szCs w:val="28"/>
              </w:rPr>
              <w:t>-</w:t>
            </w:r>
          </w:p>
        </w:tc>
        <w:tc>
          <w:tcPr>
            <w:tcW w:w="2127" w:type="dxa"/>
            <w:tcBorders>
              <w:top w:val="single" w:sz="4" w:space="0" w:color="auto"/>
              <w:bottom w:val="single" w:sz="4" w:space="0" w:color="auto"/>
            </w:tcBorders>
          </w:tcPr>
          <w:p w:rsidR="005E37BE" w:rsidRDefault="005E37BE" w:rsidP="005E37BE">
            <w:pPr>
              <w:jc w:val="center"/>
              <w:rPr>
                <w:rFonts w:ascii="Bradley Hand ITC" w:hAnsi="Bradley Hand ITC" w:cs="Arial"/>
                <w:b/>
                <w:sz w:val="28"/>
                <w:szCs w:val="28"/>
              </w:rPr>
            </w:pPr>
          </w:p>
          <w:p w:rsidR="000D3227" w:rsidRPr="00A9730A" w:rsidRDefault="000D3227" w:rsidP="005E37BE">
            <w:pPr>
              <w:jc w:val="center"/>
              <w:rPr>
                <w:rFonts w:ascii="Bradley Hand ITC" w:hAnsi="Bradley Hand ITC" w:cs="Arial"/>
                <w:b/>
                <w:sz w:val="28"/>
                <w:szCs w:val="28"/>
              </w:rPr>
            </w:pPr>
            <w:r w:rsidRPr="00A9730A">
              <w:rPr>
                <w:rFonts w:ascii="Bradley Hand ITC" w:hAnsi="Bradley Hand ITC" w:cs="Arial"/>
                <w:b/>
                <w:sz w:val="28"/>
                <w:szCs w:val="28"/>
              </w:rPr>
              <w:t>All</w:t>
            </w:r>
          </w:p>
          <w:p w:rsidR="000D3227" w:rsidRDefault="000D3227" w:rsidP="005E37BE">
            <w:pPr>
              <w:jc w:val="center"/>
              <w:rPr>
                <w:rFonts w:ascii="Bradley Hand ITC" w:hAnsi="Bradley Hand ITC" w:cs="Arial"/>
                <w:b/>
                <w:sz w:val="28"/>
                <w:szCs w:val="28"/>
              </w:rPr>
            </w:pPr>
            <w:r w:rsidRPr="00A9730A">
              <w:rPr>
                <w:rFonts w:ascii="Bradley Hand ITC" w:hAnsi="Bradley Hand ITC" w:cs="Arial"/>
                <w:b/>
                <w:sz w:val="28"/>
                <w:szCs w:val="28"/>
              </w:rPr>
              <w:t>+</w:t>
            </w:r>
          </w:p>
          <w:p w:rsidR="00BE34BF" w:rsidRPr="00A9730A" w:rsidRDefault="00BE34BF" w:rsidP="005E37BE">
            <w:pPr>
              <w:jc w:val="center"/>
              <w:rPr>
                <w:rFonts w:ascii="Bradley Hand ITC" w:hAnsi="Bradley Hand ITC" w:cs="Arial"/>
                <w:b/>
                <w:sz w:val="28"/>
                <w:szCs w:val="28"/>
              </w:rPr>
            </w:pPr>
          </w:p>
          <w:p w:rsidR="000D3227" w:rsidRDefault="000D3227" w:rsidP="005E37BE">
            <w:pPr>
              <w:jc w:val="center"/>
              <w:rPr>
                <w:rFonts w:ascii="Bradley Hand ITC" w:hAnsi="Bradley Hand ITC" w:cs="Arial"/>
                <w:b/>
                <w:sz w:val="28"/>
                <w:szCs w:val="28"/>
              </w:rPr>
            </w:pPr>
            <w:r w:rsidRPr="00A9730A">
              <w:rPr>
                <w:rFonts w:ascii="Bradley Hand ITC" w:hAnsi="Bradley Hand ITC" w:cs="Arial"/>
                <w:b/>
                <w:sz w:val="28"/>
                <w:szCs w:val="28"/>
              </w:rPr>
              <w:t>1/2</w:t>
            </w:r>
          </w:p>
          <w:p w:rsidR="00BE34BF" w:rsidRPr="00A9730A" w:rsidRDefault="00BE34BF" w:rsidP="005E37BE">
            <w:pPr>
              <w:jc w:val="center"/>
              <w:rPr>
                <w:rFonts w:ascii="Bradley Hand ITC" w:hAnsi="Bradley Hand ITC" w:cs="Arial"/>
                <w:b/>
                <w:sz w:val="28"/>
                <w:szCs w:val="28"/>
              </w:rPr>
            </w:pPr>
          </w:p>
        </w:tc>
      </w:tr>
      <w:tr w:rsidR="005E37BE" w:rsidRPr="002C328F" w:rsidTr="00BE34BF">
        <w:trPr>
          <w:trHeight w:val="3398"/>
        </w:trPr>
        <w:tc>
          <w:tcPr>
            <w:tcW w:w="1526" w:type="dxa"/>
            <w:tcBorders>
              <w:top w:val="single" w:sz="4" w:space="0" w:color="auto"/>
              <w:bottom w:val="single" w:sz="4" w:space="0" w:color="auto"/>
            </w:tcBorders>
          </w:tcPr>
          <w:p w:rsidR="005E37BE" w:rsidRDefault="005E37BE" w:rsidP="005E37BE">
            <w:pPr>
              <w:jc w:val="center"/>
              <w:rPr>
                <w:rFonts w:ascii="Arial" w:hAnsi="Arial" w:cs="Arial"/>
              </w:rPr>
            </w:pPr>
          </w:p>
          <w:p w:rsidR="00BE34BF" w:rsidRDefault="00BE34BF" w:rsidP="005E37BE">
            <w:pPr>
              <w:jc w:val="center"/>
              <w:rPr>
                <w:rFonts w:ascii="Arial" w:hAnsi="Arial" w:cs="Arial"/>
              </w:rPr>
            </w:pPr>
          </w:p>
          <w:p w:rsidR="005E37BE" w:rsidRPr="005E37BE" w:rsidRDefault="005E37BE" w:rsidP="005E37BE">
            <w:pPr>
              <w:jc w:val="center"/>
              <w:rPr>
                <w:rFonts w:ascii="Arial" w:hAnsi="Arial" w:cs="Arial"/>
              </w:rPr>
            </w:pPr>
            <w:r>
              <w:rPr>
                <w:rFonts w:ascii="Arial" w:hAnsi="Arial" w:cs="Arial"/>
              </w:rPr>
              <w:t>Lunch</w:t>
            </w:r>
          </w:p>
        </w:tc>
        <w:tc>
          <w:tcPr>
            <w:tcW w:w="4394" w:type="dxa"/>
            <w:tcBorders>
              <w:top w:val="single" w:sz="4" w:space="0" w:color="auto"/>
              <w:bottom w:val="single" w:sz="4" w:space="0" w:color="auto"/>
            </w:tcBorders>
          </w:tcPr>
          <w:p w:rsidR="005E37BE" w:rsidRDefault="005E37BE" w:rsidP="005E37BE">
            <w:pPr>
              <w:jc w:val="center"/>
              <w:rPr>
                <w:rFonts w:ascii="Bradley Hand ITC" w:hAnsi="Bradley Hand ITC" w:cs="Arial"/>
                <w:b/>
                <w:sz w:val="16"/>
                <w:szCs w:val="16"/>
              </w:rPr>
            </w:pPr>
          </w:p>
          <w:p w:rsidR="00BE34BF" w:rsidRPr="00A9730A" w:rsidRDefault="00BE34BF" w:rsidP="005E37BE">
            <w:pPr>
              <w:jc w:val="center"/>
              <w:rPr>
                <w:rFonts w:ascii="Bradley Hand ITC" w:hAnsi="Bradley Hand ITC" w:cs="Arial"/>
                <w:b/>
                <w:sz w:val="16"/>
                <w:szCs w:val="16"/>
              </w:rPr>
            </w:pPr>
          </w:p>
          <w:p w:rsidR="000D3227" w:rsidRPr="00A9730A" w:rsidRDefault="000D3227" w:rsidP="005E37BE">
            <w:pPr>
              <w:jc w:val="center"/>
              <w:rPr>
                <w:rFonts w:ascii="Bradley Hand ITC" w:hAnsi="Bradley Hand ITC" w:cs="Arial"/>
                <w:b/>
                <w:sz w:val="28"/>
                <w:szCs w:val="28"/>
              </w:rPr>
            </w:pPr>
            <w:r w:rsidRPr="00A9730A">
              <w:rPr>
                <w:rFonts w:ascii="Bradley Hand ITC" w:hAnsi="Bradley Hand ITC" w:cs="Arial"/>
                <w:b/>
                <w:sz w:val="28"/>
                <w:szCs w:val="28"/>
              </w:rPr>
              <w:t>Cottage Pie</w:t>
            </w:r>
          </w:p>
          <w:p w:rsidR="000D3227" w:rsidRPr="00A9730A" w:rsidRDefault="000D3227" w:rsidP="005E37BE">
            <w:pPr>
              <w:jc w:val="center"/>
              <w:rPr>
                <w:rFonts w:ascii="Bradley Hand ITC" w:hAnsi="Bradley Hand ITC" w:cs="Arial"/>
                <w:b/>
                <w:sz w:val="28"/>
                <w:szCs w:val="28"/>
              </w:rPr>
            </w:pPr>
            <w:r w:rsidRPr="00A9730A">
              <w:rPr>
                <w:rFonts w:ascii="Bradley Hand ITC" w:hAnsi="Bradley Hand ITC" w:cs="Arial"/>
                <w:b/>
                <w:sz w:val="28"/>
                <w:szCs w:val="28"/>
              </w:rPr>
              <w:t>Carrots and Bean with a teaspoon of butter added</w:t>
            </w:r>
          </w:p>
          <w:p w:rsidR="000D3227" w:rsidRPr="00A9730A" w:rsidRDefault="000D3227" w:rsidP="005E37BE">
            <w:pPr>
              <w:jc w:val="center"/>
              <w:rPr>
                <w:rFonts w:ascii="Bradley Hand ITC" w:hAnsi="Bradley Hand ITC" w:cs="Arial"/>
                <w:b/>
                <w:sz w:val="28"/>
                <w:szCs w:val="28"/>
              </w:rPr>
            </w:pPr>
            <w:r w:rsidRPr="00A9730A">
              <w:rPr>
                <w:rFonts w:ascii="Bradley Hand ITC" w:hAnsi="Bradley Hand ITC" w:cs="Arial"/>
                <w:b/>
                <w:sz w:val="28"/>
                <w:szCs w:val="28"/>
              </w:rPr>
              <w:t>+</w:t>
            </w:r>
          </w:p>
          <w:p w:rsidR="000D3227" w:rsidRPr="00A9730A" w:rsidRDefault="000D3227" w:rsidP="000D3227">
            <w:pPr>
              <w:jc w:val="center"/>
              <w:rPr>
                <w:rFonts w:ascii="Bradley Hand ITC" w:hAnsi="Bradley Hand ITC" w:cs="Arial"/>
                <w:b/>
                <w:sz w:val="28"/>
                <w:szCs w:val="28"/>
              </w:rPr>
            </w:pPr>
            <w:r w:rsidRPr="00A9730A">
              <w:rPr>
                <w:rFonts w:ascii="Bradley Hand ITC" w:hAnsi="Bradley Hand ITC" w:cs="Arial"/>
                <w:b/>
                <w:sz w:val="28"/>
                <w:szCs w:val="28"/>
              </w:rPr>
              <w:t>Swiss Roll and double cream (approx. 100ml)</w:t>
            </w:r>
            <w:r w:rsidR="00BF14D6" w:rsidRPr="00A9730A">
              <w:rPr>
                <w:rFonts w:ascii="Bradley Hand ITC" w:hAnsi="Bradley Hand ITC" w:cs="Arial"/>
                <w:b/>
                <w:sz w:val="28"/>
                <w:szCs w:val="28"/>
              </w:rPr>
              <w:t xml:space="preserve"> </w:t>
            </w:r>
          </w:p>
          <w:p w:rsidR="00BF14D6" w:rsidRPr="00A9730A" w:rsidRDefault="00BF14D6" w:rsidP="000D3227">
            <w:pPr>
              <w:jc w:val="center"/>
              <w:rPr>
                <w:rFonts w:ascii="Bradley Hand ITC" w:hAnsi="Bradley Hand ITC" w:cs="Arial"/>
                <w:b/>
                <w:sz w:val="28"/>
                <w:szCs w:val="28"/>
              </w:rPr>
            </w:pPr>
            <w:r w:rsidRPr="00A9730A">
              <w:rPr>
                <w:rFonts w:ascii="Bradley Hand ITC" w:hAnsi="Bradley Hand ITC" w:cs="Arial"/>
                <w:b/>
                <w:sz w:val="28"/>
                <w:szCs w:val="28"/>
              </w:rPr>
              <w:t>+</w:t>
            </w:r>
          </w:p>
          <w:p w:rsidR="00BF14D6" w:rsidRPr="00A9730A" w:rsidRDefault="00BF14D6" w:rsidP="000D3227">
            <w:pPr>
              <w:jc w:val="center"/>
              <w:rPr>
                <w:rFonts w:ascii="Bradley Hand ITC" w:hAnsi="Bradley Hand ITC" w:cs="Arial"/>
                <w:b/>
                <w:sz w:val="28"/>
                <w:szCs w:val="28"/>
              </w:rPr>
            </w:pPr>
            <w:r w:rsidRPr="00A9730A">
              <w:rPr>
                <w:rFonts w:ascii="Bradley Hand ITC" w:hAnsi="Bradley Hand ITC" w:cs="Arial"/>
                <w:b/>
                <w:sz w:val="28"/>
                <w:szCs w:val="28"/>
              </w:rPr>
              <w:t>Orange Squash 200ml</w:t>
            </w:r>
          </w:p>
        </w:tc>
        <w:tc>
          <w:tcPr>
            <w:tcW w:w="2126" w:type="dxa"/>
            <w:tcBorders>
              <w:top w:val="single" w:sz="4" w:space="0" w:color="auto"/>
              <w:bottom w:val="single" w:sz="4" w:space="0" w:color="auto"/>
            </w:tcBorders>
          </w:tcPr>
          <w:p w:rsidR="005E37BE" w:rsidRDefault="005E37BE" w:rsidP="005E37BE">
            <w:pPr>
              <w:jc w:val="center"/>
              <w:rPr>
                <w:rFonts w:ascii="Bradley Hand ITC" w:hAnsi="Bradley Hand ITC" w:cs="Arial"/>
                <w:b/>
                <w:sz w:val="16"/>
                <w:szCs w:val="16"/>
              </w:rPr>
            </w:pPr>
          </w:p>
          <w:p w:rsidR="00BE34BF" w:rsidRPr="00A9730A" w:rsidRDefault="00BE34BF" w:rsidP="005E37BE">
            <w:pPr>
              <w:jc w:val="center"/>
              <w:rPr>
                <w:rFonts w:ascii="Bradley Hand ITC" w:hAnsi="Bradley Hand ITC" w:cs="Arial"/>
                <w:b/>
                <w:sz w:val="16"/>
                <w:szCs w:val="16"/>
              </w:rPr>
            </w:pPr>
          </w:p>
          <w:p w:rsidR="000D3227" w:rsidRPr="00A9730A" w:rsidRDefault="000D3227" w:rsidP="000D3227">
            <w:pPr>
              <w:jc w:val="center"/>
              <w:rPr>
                <w:rFonts w:ascii="Bradley Hand ITC" w:hAnsi="Bradley Hand ITC" w:cs="Arial"/>
                <w:b/>
                <w:sz w:val="28"/>
                <w:szCs w:val="28"/>
              </w:rPr>
            </w:pPr>
            <w:r w:rsidRPr="00A9730A">
              <w:rPr>
                <w:rFonts w:ascii="Bradley Hand ITC" w:hAnsi="Bradley Hand ITC" w:cs="Arial"/>
                <w:b/>
                <w:sz w:val="28"/>
                <w:szCs w:val="28"/>
              </w:rPr>
              <w:t>Small – tea plate portion</w:t>
            </w:r>
          </w:p>
          <w:p w:rsidR="000D3227" w:rsidRPr="00A9730A" w:rsidRDefault="000D3227" w:rsidP="000D3227">
            <w:pPr>
              <w:jc w:val="center"/>
              <w:rPr>
                <w:rFonts w:ascii="Bradley Hand ITC" w:hAnsi="Bradley Hand ITC" w:cs="Arial"/>
                <w:b/>
                <w:sz w:val="28"/>
                <w:szCs w:val="28"/>
              </w:rPr>
            </w:pPr>
          </w:p>
          <w:p w:rsidR="00BF14D6" w:rsidRPr="00A9730A" w:rsidRDefault="000D3227" w:rsidP="00BF14D6">
            <w:pPr>
              <w:jc w:val="center"/>
              <w:rPr>
                <w:rFonts w:ascii="Bradley Hand ITC" w:hAnsi="Bradley Hand ITC" w:cs="Arial"/>
                <w:b/>
                <w:sz w:val="28"/>
                <w:szCs w:val="28"/>
              </w:rPr>
            </w:pPr>
            <w:r w:rsidRPr="00A9730A">
              <w:rPr>
                <w:rFonts w:ascii="Bradley Hand ITC" w:hAnsi="Bradley Hand ITC" w:cs="Arial"/>
                <w:b/>
                <w:sz w:val="28"/>
                <w:szCs w:val="28"/>
              </w:rPr>
              <w:t>+</w:t>
            </w:r>
          </w:p>
          <w:p w:rsidR="000D3227" w:rsidRPr="00A9730A" w:rsidRDefault="000D3227" w:rsidP="005E37BE">
            <w:pPr>
              <w:jc w:val="center"/>
              <w:rPr>
                <w:rFonts w:ascii="Bradley Hand ITC" w:hAnsi="Bradley Hand ITC" w:cs="Arial"/>
                <w:b/>
                <w:sz w:val="28"/>
                <w:szCs w:val="28"/>
              </w:rPr>
            </w:pPr>
            <w:proofErr w:type="spellStart"/>
            <w:r w:rsidRPr="00A9730A">
              <w:rPr>
                <w:rFonts w:ascii="Bradley Hand ITC" w:hAnsi="Bradley Hand ITC" w:cs="Arial"/>
                <w:b/>
                <w:sz w:val="28"/>
                <w:szCs w:val="28"/>
              </w:rPr>
              <w:t>Approx</w:t>
            </w:r>
            <w:proofErr w:type="spellEnd"/>
            <w:r w:rsidRPr="00A9730A">
              <w:rPr>
                <w:rFonts w:ascii="Bradley Hand ITC" w:hAnsi="Bradley Hand ITC" w:cs="Arial"/>
                <w:b/>
                <w:sz w:val="28"/>
                <w:szCs w:val="28"/>
              </w:rPr>
              <w:t xml:space="preserve"> inch slice</w:t>
            </w:r>
          </w:p>
          <w:p w:rsidR="00BF14D6" w:rsidRPr="00A9730A" w:rsidRDefault="00BF14D6" w:rsidP="005E37BE">
            <w:pPr>
              <w:jc w:val="center"/>
              <w:rPr>
                <w:rFonts w:ascii="Bradley Hand ITC" w:hAnsi="Bradley Hand ITC" w:cs="Arial"/>
                <w:b/>
                <w:sz w:val="28"/>
                <w:szCs w:val="28"/>
              </w:rPr>
            </w:pPr>
          </w:p>
          <w:p w:rsidR="000D3227" w:rsidRPr="00A9730A" w:rsidRDefault="000D3227" w:rsidP="00BF14D6">
            <w:pPr>
              <w:jc w:val="center"/>
              <w:rPr>
                <w:rFonts w:ascii="Bradley Hand ITC" w:hAnsi="Bradley Hand ITC" w:cs="Arial"/>
                <w:b/>
                <w:sz w:val="28"/>
                <w:szCs w:val="28"/>
              </w:rPr>
            </w:pPr>
          </w:p>
        </w:tc>
        <w:tc>
          <w:tcPr>
            <w:tcW w:w="2127" w:type="dxa"/>
            <w:tcBorders>
              <w:top w:val="single" w:sz="4" w:space="0" w:color="auto"/>
              <w:bottom w:val="single" w:sz="4" w:space="0" w:color="auto"/>
            </w:tcBorders>
          </w:tcPr>
          <w:p w:rsidR="005E37BE" w:rsidRDefault="005E37BE" w:rsidP="005E37BE">
            <w:pPr>
              <w:jc w:val="center"/>
              <w:rPr>
                <w:rFonts w:ascii="Bradley Hand ITC" w:hAnsi="Bradley Hand ITC" w:cs="Arial"/>
                <w:b/>
                <w:sz w:val="16"/>
                <w:szCs w:val="16"/>
              </w:rPr>
            </w:pPr>
          </w:p>
          <w:p w:rsidR="00BE34BF" w:rsidRPr="00A9730A" w:rsidRDefault="00BE34BF" w:rsidP="005E37BE">
            <w:pPr>
              <w:jc w:val="center"/>
              <w:rPr>
                <w:rFonts w:ascii="Bradley Hand ITC" w:hAnsi="Bradley Hand ITC" w:cs="Arial"/>
                <w:b/>
                <w:sz w:val="16"/>
                <w:szCs w:val="16"/>
              </w:rPr>
            </w:pPr>
          </w:p>
          <w:p w:rsidR="000D3227" w:rsidRPr="00A9730A" w:rsidRDefault="000D3227" w:rsidP="000D3227">
            <w:pPr>
              <w:jc w:val="center"/>
              <w:rPr>
                <w:rFonts w:ascii="Bradley Hand ITC" w:hAnsi="Bradley Hand ITC" w:cs="Arial"/>
                <w:b/>
                <w:sz w:val="28"/>
                <w:szCs w:val="28"/>
              </w:rPr>
            </w:pPr>
            <w:r w:rsidRPr="00A9730A">
              <w:rPr>
                <w:rFonts w:ascii="Bradley Hand ITC" w:hAnsi="Bradley Hand ITC" w:cs="Arial"/>
                <w:b/>
                <w:sz w:val="28"/>
                <w:szCs w:val="28"/>
              </w:rPr>
              <w:t>All</w:t>
            </w:r>
          </w:p>
          <w:p w:rsidR="000D3227" w:rsidRPr="00A9730A" w:rsidRDefault="000D3227" w:rsidP="000D3227">
            <w:pPr>
              <w:jc w:val="center"/>
              <w:rPr>
                <w:rFonts w:ascii="Bradley Hand ITC" w:hAnsi="Bradley Hand ITC" w:cs="Arial"/>
                <w:b/>
                <w:sz w:val="28"/>
                <w:szCs w:val="28"/>
              </w:rPr>
            </w:pPr>
          </w:p>
          <w:p w:rsidR="000D3227" w:rsidRPr="00A9730A" w:rsidRDefault="000D3227" w:rsidP="000D3227">
            <w:pPr>
              <w:jc w:val="center"/>
              <w:rPr>
                <w:rFonts w:ascii="Bradley Hand ITC" w:hAnsi="Bradley Hand ITC" w:cs="Arial"/>
                <w:b/>
                <w:sz w:val="28"/>
                <w:szCs w:val="28"/>
              </w:rPr>
            </w:pPr>
          </w:p>
          <w:p w:rsidR="000D3227" w:rsidRPr="00A9730A" w:rsidRDefault="000D3227" w:rsidP="000D3227">
            <w:pPr>
              <w:jc w:val="center"/>
              <w:rPr>
                <w:rFonts w:ascii="Bradley Hand ITC" w:hAnsi="Bradley Hand ITC" w:cs="Arial"/>
                <w:b/>
                <w:sz w:val="28"/>
                <w:szCs w:val="28"/>
              </w:rPr>
            </w:pPr>
            <w:r w:rsidRPr="00A9730A">
              <w:rPr>
                <w:rFonts w:ascii="Bradley Hand ITC" w:hAnsi="Bradley Hand ITC" w:cs="Arial"/>
                <w:b/>
                <w:sz w:val="28"/>
                <w:szCs w:val="28"/>
              </w:rPr>
              <w:t>+</w:t>
            </w:r>
          </w:p>
          <w:p w:rsidR="000D3227" w:rsidRPr="00A9730A" w:rsidRDefault="000D3227" w:rsidP="000D3227">
            <w:pPr>
              <w:jc w:val="center"/>
              <w:rPr>
                <w:rFonts w:ascii="Bradley Hand ITC" w:hAnsi="Bradley Hand ITC" w:cs="Arial"/>
                <w:b/>
                <w:sz w:val="28"/>
                <w:szCs w:val="28"/>
              </w:rPr>
            </w:pPr>
            <w:r w:rsidRPr="00A9730A">
              <w:rPr>
                <w:rFonts w:ascii="Bradley Hand ITC" w:hAnsi="Bradley Hand ITC" w:cs="Arial"/>
                <w:b/>
                <w:sz w:val="28"/>
                <w:szCs w:val="28"/>
              </w:rPr>
              <w:t>All</w:t>
            </w:r>
          </w:p>
          <w:p w:rsidR="00BF14D6" w:rsidRPr="00A9730A" w:rsidRDefault="00BF14D6" w:rsidP="000D3227">
            <w:pPr>
              <w:jc w:val="center"/>
              <w:rPr>
                <w:rFonts w:ascii="Bradley Hand ITC" w:hAnsi="Bradley Hand ITC" w:cs="Arial"/>
                <w:b/>
                <w:sz w:val="28"/>
                <w:szCs w:val="28"/>
              </w:rPr>
            </w:pPr>
          </w:p>
          <w:p w:rsidR="00BF14D6" w:rsidRPr="00A9730A" w:rsidRDefault="00BF14D6" w:rsidP="000D3227">
            <w:pPr>
              <w:jc w:val="center"/>
              <w:rPr>
                <w:rFonts w:ascii="Bradley Hand ITC" w:hAnsi="Bradley Hand ITC" w:cs="Arial"/>
                <w:b/>
                <w:sz w:val="28"/>
                <w:szCs w:val="28"/>
              </w:rPr>
            </w:pPr>
            <w:r w:rsidRPr="00A9730A">
              <w:rPr>
                <w:rFonts w:ascii="Bradley Hand ITC" w:hAnsi="Bradley Hand ITC" w:cs="Arial"/>
                <w:b/>
                <w:sz w:val="28"/>
                <w:szCs w:val="28"/>
              </w:rPr>
              <w:t>+</w:t>
            </w:r>
          </w:p>
          <w:p w:rsidR="00BF14D6" w:rsidRPr="00A9730A" w:rsidRDefault="00BF14D6" w:rsidP="00BF14D6">
            <w:pPr>
              <w:jc w:val="center"/>
              <w:rPr>
                <w:rFonts w:ascii="Bradley Hand ITC" w:hAnsi="Bradley Hand ITC" w:cs="Arial"/>
                <w:b/>
                <w:sz w:val="28"/>
                <w:szCs w:val="28"/>
              </w:rPr>
            </w:pPr>
            <w:r w:rsidRPr="00A9730A">
              <w:rPr>
                <w:rFonts w:ascii="Bradley Hand ITC" w:hAnsi="Bradley Hand ITC" w:cs="Arial"/>
                <w:b/>
                <w:sz w:val="28"/>
                <w:szCs w:val="28"/>
              </w:rPr>
              <w:t>1/2</w:t>
            </w:r>
          </w:p>
        </w:tc>
      </w:tr>
    </w:tbl>
    <w:p w:rsidR="00BE34BF" w:rsidRDefault="00BE34BF">
      <w:r>
        <w:br w:type="page"/>
      </w:r>
    </w:p>
    <w:tbl>
      <w:tblPr>
        <w:tblStyle w:val="TableGrid"/>
        <w:tblW w:w="10173" w:type="dxa"/>
        <w:tblLook w:val="04A0" w:firstRow="1" w:lastRow="0" w:firstColumn="1" w:lastColumn="0" w:noHBand="0" w:noVBand="1"/>
      </w:tblPr>
      <w:tblGrid>
        <w:gridCol w:w="4748"/>
        <w:gridCol w:w="5425"/>
      </w:tblGrid>
      <w:tr w:rsidR="00AA620A" w:rsidRPr="00F355C5" w:rsidTr="00090E4B">
        <w:trPr>
          <w:trHeight w:val="736"/>
        </w:trPr>
        <w:tc>
          <w:tcPr>
            <w:tcW w:w="10173"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AA620A" w:rsidRPr="00AA620A" w:rsidRDefault="00AA620A" w:rsidP="00AA620A">
            <w:pPr>
              <w:spacing w:line="276" w:lineRule="auto"/>
              <w:jc w:val="center"/>
              <w:rPr>
                <w:rFonts w:ascii="Arial" w:hAnsi="Arial" w:cs="Arial"/>
                <w:b/>
                <w:sz w:val="32"/>
              </w:rPr>
            </w:pPr>
            <w:r>
              <w:rPr>
                <w:rFonts w:ascii="Arial" w:hAnsi="Arial" w:cs="Arial"/>
                <w:b/>
                <w:sz w:val="32"/>
              </w:rPr>
              <w:lastRenderedPageBreak/>
              <w:t>Over The Counter Oral Nutrition Supplements</w:t>
            </w:r>
          </w:p>
        </w:tc>
      </w:tr>
      <w:tr w:rsidR="00AA620A" w:rsidTr="00090E4B">
        <w:tc>
          <w:tcPr>
            <w:tcW w:w="10173" w:type="dxa"/>
            <w:gridSpan w:val="2"/>
            <w:tcBorders>
              <w:top w:val="single" w:sz="4" w:space="0" w:color="auto"/>
              <w:bottom w:val="single" w:sz="4" w:space="0" w:color="auto"/>
            </w:tcBorders>
          </w:tcPr>
          <w:p w:rsidR="00AA620A" w:rsidRPr="00D143DD" w:rsidRDefault="00AA620A" w:rsidP="00BE34BF">
            <w:pPr>
              <w:pStyle w:val="Default"/>
              <w:spacing w:before="120" w:after="120" w:line="276" w:lineRule="auto"/>
              <w:jc w:val="both"/>
              <w:rPr>
                <w:szCs w:val="23"/>
              </w:rPr>
            </w:pPr>
            <w:r>
              <w:rPr>
                <w:szCs w:val="23"/>
              </w:rPr>
              <w:t xml:space="preserve">Some oral nutrition supplements (ONS), such as </w:t>
            </w:r>
            <w:proofErr w:type="spellStart"/>
            <w:r>
              <w:rPr>
                <w:szCs w:val="23"/>
              </w:rPr>
              <w:t>Complan</w:t>
            </w:r>
            <w:proofErr w:type="spellEnd"/>
            <w:r w:rsidR="006470BE">
              <w:rPr>
                <w:szCs w:val="23"/>
              </w:rPr>
              <w:t xml:space="preserve">, </w:t>
            </w:r>
            <w:proofErr w:type="spellStart"/>
            <w:r w:rsidR="006470BE">
              <w:rPr>
                <w:szCs w:val="23"/>
              </w:rPr>
              <w:t>Complan</w:t>
            </w:r>
            <w:proofErr w:type="spellEnd"/>
            <w:r w:rsidR="006470BE">
              <w:rPr>
                <w:szCs w:val="23"/>
              </w:rPr>
              <w:t xml:space="preserve"> Smoothie, </w:t>
            </w:r>
            <w:proofErr w:type="spellStart"/>
            <w:r w:rsidR="006470BE">
              <w:rPr>
                <w:szCs w:val="23"/>
              </w:rPr>
              <w:t>Complan</w:t>
            </w:r>
            <w:proofErr w:type="spellEnd"/>
            <w:r w:rsidR="006470BE">
              <w:rPr>
                <w:szCs w:val="23"/>
              </w:rPr>
              <w:t xml:space="preserve"> Soup</w:t>
            </w:r>
            <w:r>
              <w:rPr>
                <w:szCs w:val="23"/>
              </w:rPr>
              <w:t xml:space="preserve"> or </w:t>
            </w:r>
            <w:proofErr w:type="spellStart"/>
            <w:r>
              <w:rPr>
                <w:szCs w:val="23"/>
              </w:rPr>
              <w:t>Meritene</w:t>
            </w:r>
            <w:proofErr w:type="spellEnd"/>
            <w:r>
              <w:rPr>
                <w:szCs w:val="23"/>
              </w:rPr>
              <w:t xml:space="preserve"> </w:t>
            </w:r>
            <w:r w:rsidR="006470BE">
              <w:rPr>
                <w:szCs w:val="23"/>
              </w:rPr>
              <w:t xml:space="preserve">Shake, </w:t>
            </w:r>
            <w:proofErr w:type="spellStart"/>
            <w:r w:rsidR="006470BE">
              <w:rPr>
                <w:szCs w:val="23"/>
              </w:rPr>
              <w:t>Mer</w:t>
            </w:r>
            <w:r w:rsidR="001473D8">
              <w:rPr>
                <w:szCs w:val="23"/>
              </w:rPr>
              <w:t>i</w:t>
            </w:r>
            <w:r w:rsidR="006470BE">
              <w:rPr>
                <w:szCs w:val="23"/>
              </w:rPr>
              <w:t>tine</w:t>
            </w:r>
            <w:proofErr w:type="spellEnd"/>
            <w:r w:rsidR="006470BE">
              <w:rPr>
                <w:szCs w:val="23"/>
              </w:rPr>
              <w:t xml:space="preserve"> Soup and </w:t>
            </w:r>
            <w:proofErr w:type="spellStart"/>
            <w:r w:rsidR="006470BE">
              <w:rPr>
                <w:szCs w:val="23"/>
              </w:rPr>
              <w:t>Mer</w:t>
            </w:r>
            <w:r w:rsidR="001473D8">
              <w:rPr>
                <w:szCs w:val="23"/>
              </w:rPr>
              <w:t>i</w:t>
            </w:r>
            <w:r w:rsidR="006470BE">
              <w:rPr>
                <w:szCs w:val="23"/>
              </w:rPr>
              <w:t>tine</w:t>
            </w:r>
            <w:proofErr w:type="spellEnd"/>
            <w:r w:rsidR="006470BE">
              <w:rPr>
                <w:szCs w:val="23"/>
              </w:rPr>
              <w:t xml:space="preserve"> Ready To Drink</w:t>
            </w:r>
            <w:r>
              <w:rPr>
                <w:szCs w:val="23"/>
              </w:rPr>
              <w:t xml:space="preserve">, can be purchased over the counter (OTC). These might be appropriate for residents who remain at high risk of malnutrition (MUST of 2 or greater) despite being offered a well-fortified diet as per their nutritional care plan.  </w:t>
            </w:r>
          </w:p>
        </w:tc>
      </w:tr>
      <w:tr w:rsidR="00AA620A" w:rsidTr="00090E4B">
        <w:trPr>
          <w:trHeight w:val="624"/>
        </w:trPr>
        <w:tc>
          <w:tcPr>
            <w:tcW w:w="10173"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AA620A" w:rsidRPr="00AA620A" w:rsidRDefault="00AA620A" w:rsidP="00AA620A">
            <w:pPr>
              <w:spacing w:line="276" w:lineRule="auto"/>
              <w:jc w:val="center"/>
              <w:rPr>
                <w:rFonts w:ascii="Arial" w:hAnsi="Arial" w:cs="Arial"/>
                <w:b/>
                <w:sz w:val="32"/>
              </w:rPr>
            </w:pPr>
            <w:r w:rsidRPr="00AA620A">
              <w:rPr>
                <w:rFonts w:ascii="Arial" w:hAnsi="Arial" w:cs="Arial"/>
                <w:b/>
                <w:sz w:val="32"/>
              </w:rPr>
              <w:t xml:space="preserve">Oral Nutrition Supplements </w:t>
            </w:r>
          </w:p>
        </w:tc>
      </w:tr>
      <w:tr w:rsidR="00AA620A" w:rsidTr="00BE34BF">
        <w:trPr>
          <w:trHeight w:val="11510"/>
        </w:trPr>
        <w:tc>
          <w:tcPr>
            <w:tcW w:w="10173" w:type="dxa"/>
            <w:gridSpan w:val="2"/>
            <w:tcBorders>
              <w:top w:val="single" w:sz="4" w:space="0" w:color="auto"/>
              <w:left w:val="single" w:sz="4" w:space="0" w:color="auto"/>
              <w:bottom w:val="single" w:sz="4" w:space="0" w:color="auto"/>
              <w:right w:val="single" w:sz="4" w:space="0" w:color="auto"/>
            </w:tcBorders>
          </w:tcPr>
          <w:p w:rsidR="00AA620A" w:rsidRDefault="00AA620A" w:rsidP="005B54A4">
            <w:pPr>
              <w:pStyle w:val="Default"/>
              <w:spacing w:before="120" w:line="276" w:lineRule="auto"/>
              <w:jc w:val="both"/>
            </w:pPr>
            <w:r>
              <w:t xml:space="preserve">The Derbyshire Oral Nutrition Support Guidelines for Adults recommend that individuals who remain at high risk of malnutrition, despite being offered a well-fortified diet and using OTC ONS for four weeks, may need to trial ONS. </w:t>
            </w:r>
          </w:p>
          <w:p w:rsidR="00AA620A" w:rsidRDefault="00AA620A" w:rsidP="005B54A4">
            <w:pPr>
              <w:pStyle w:val="Default"/>
              <w:spacing w:before="120" w:after="120" w:line="276" w:lineRule="auto"/>
              <w:jc w:val="both"/>
            </w:pPr>
            <w:r>
              <w:t>Important points to remember about ONS:</w:t>
            </w:r>
          </w:p>
          <w:p w:rsidR="00AA620A" w:rsidRPr="00AA620A" w:rsidRDefault="00AA620A" w:rsidP="005B54A4">
            <w:pPr>
              <w:pStyle w:val="Default"/>
              <w:numPr>
                <w:ilvl w:val="0"/>
                <w:numId w:val="11"/>
              </w:numPr>
              <w:spacing w:line="360" w:lineRule="auto"/>
              <w:jc w:val="both"/>
            </w:pPr>
            <w:r>
              <w:t>They are i</w:t>
            </w:r>
            <w:r w:rsidRPr="004004AB">
              <w:t xml:space="preserve">ntended </w:t>
            </w:r>
            <w:r w:rsidRPr="00AA620A">
              <w:t xml:space="preserve">for </w:t>
            </w:r>
            <w:r w:rsidRPr="00AA620A">
              <w:rPr>
                <w:bCs/>
              </w:rPr>
              <w:t>short-term use</w:t>
            </w:r>
            <w:r>
              <w:rPr>
                <w:bCs/>
              </w:rPr>
              <w:t xml:space="preserve"> for residents with a high malnutrition risk</w:t>
            </w:r>
            <w:r w:rsidR="00C30F25">
              <w:rPr>
                <w:bCs/>
              </w:rPr>
              <w:t xml:space="preserve"> (≥2)</w:t>
            </w:r>
            <w:r>
              <w:rPr>
                <w:bCs/>
              </w:rPr>
              <w:t xml:space="preserve">. </w:t>
            </w:r>
          </w:p>
          <w:p w:rsidR="00AA620A" w:rsidRPr="00AA620A" w:rsidRDefault="00AA620A" w:rsidP="005B54A4">
            <w:pPr>
              <w:pStyle w:val="Default"/>
              <w:numPr>
                <w:ilvl w:val="0"/>
                <w:numId w:val="11"/>
              </w:numPr>
              <w:spacing w:line="360" w:lineRule="auto"/>
              <w:jc w:val="both"/>
            </w:pPr>
            <w:r>
              <w:rPr>
                <w:bCs/>
              </w:rPr>
              <w:t>They should not replace meals or snacks. They should be given in addition to a fortified diet</w:t>
            </w:r>
            <w:r w:rsidR="006470BE">
              <w:rPr>
                <w:bCs/>
              </w:rPr>
              <w:t xml:space="preserve"> and</w:t>
            </w:r>
            <w:r>
              <w:rPr>
                <w:bCs/>
              </w:rPr>
              <w:t xml:space="preserve"> offered in between meal times. </w:t>
            </w:r>
            <w:r w:rsidRPr="00AA620A">
              <w:t xml:space="preserve"> </w:t>
            </w:r>
          </w:p>
          <w:p w:rsidR="00AA620A" w:rsidRPr="00AA620A" w:rsidRDefault="00AA620A" w:rsidP="005B54A4">
            <w:pPr>
              <w:pStyle w:val="Default"/>
              <w:numPr>
                <w:ilvl w:val="0"/>
                <w:numId w:val="11"/>
              </w:numPr>
              <w:spacing w:line="360" w:lineRule="auto"/>
              <w:jc w:val="both"/>
            </w:pPr>
            <w:r w:rsidRPr="00AA620A">
              <w:rPr>
                <w:bCs/>
              </w:rPr>
              <w:t xml:space="preserve">Once opened, ONS can be kept </w:t>
            </w:r>
            <w:r>
              <w:rPr>
                <w:bCs/>
              </w:rPr>
              <w:t xml:space="preserve">safely </w:t>
            </w:r>
            <w:r w:rsidRPr="00AA620A">
              <w:rPr>
                <w:bCs/>
              </w:rPr>
              <w:t>for up to 4 hours at room temperature</w:t>
            </w:r>
            <w:r>
              <w:rPr>
                <w:bCs/>
              </w:rPr>
              <w:t xml:space="preserve"> </w:t>
            </w:r>
            <w:r w:rsidRPr="00AA620A">
              <w:t>or for up to 24 hours in the refrigerator. After this, please dispose of</w:t>
            </w:r>
            <w:r>
              <w:t xml:space="preserve"> opened ONS</w:t>
            </w:r>
            <w:r w:rsidRPr="00AA620A">
              <w:t xml:space="preserve">. </w:t>
            </w:r>
          </w:p>
          <w:p w:rsidR="00AA620A" w:rsidRDefault="00AA620A" w:rsidP="005B54A4">
            <w:pPr>
              <w:pStyle w:val="Default"/>
              <w:numPr>
                <w:ilvl w:val="0"/>
                <w:numId w:val="11"/>
              </w:numPr>
              <w:spacing w:line="360" w:lineRule="auto"/>
              <w:jc w:val="both"/>
            </w:pPr>
            <w:r>
              <w:rPr>
                <w:bCs/>
              </w:rPr>
              <w:t>ONS are prescribed</w:t>
            </w:r>
            <w:r w:rsidRPr="00AA620A">
              <w:t xml:space="preserve">; therefore the amount </w:t>
            </w:r>
            <w:r>
              <w:t xml:space="preserve">consumed </w:t>
            </w:r>
            <w:r w:rsidRPr="00E77500">
              <w:t>must</w:t>
            </w:r>
            <w:r w:rsidRPr="004004AB">
              <w:t xml:space="preserve"> be recorded. </w:t>
            </w:r>
          </w:p>
          <w:p w:rsidR="005C19A5" w:rsidRDefault="00AA620A" w:rsidP="005B54A4">
            <w:pPr>
              <w:pStyle w:val="Default"/>
              <w:numPr>
                <w:ilvl w:val="0"/>
                <w:numId w:val="11"/>
              </w:numPr>
              <w:spacing w:line="360" w:lineRule="auto"/>
              <w:jc w:val="both"/>
            </w:pPr>
            <w:r w:rsidRPr="004004AB">
              <w:t xml:space="preserve">ONS </w:t>
            </w:r>
            <w:r>
              <w:t>should only be given to the intended resident, as they could cause adverse effects in another resident.</w:t>
            </w:r>
          </w:p>
          <w:p w:rsidR="00737D17" w:rsidRDefault="00AA620A" w:rsidP="005B54A4">
            <w:pPr>
              <w:pStyle w:val="Default"/>
              <w:numPr>
                <w:ilvl w:val="0"/>
                <w:numId w:val="11"/>
              </w:numPr>
              <w:spacing w:line="360" w:lineRule="auto"/>
              <w:jc w:val="both"/>
            </w:pPr>
            <w:r w:rsidRPr="00AA620A">
              <w:t>The prescription of ONS should be advised by a Dietitian</w:t>
            </w:r>
            <w:r>
              <w:t xml:space="preserve"> and</w:t>
            </w:r>
            <w:r w:rsidRPr="005C19A5">
              <w:rPr>
                <w:b/>
              </w:rPr>
              <w:t xml:space="preserve"> </w:t>
            </w:r>
            <w:r w:rsidRPr="00AA620A">
              <w:t>residents</w:t>
            </w:r>
            <w:r>
              <w:t xml:space="preserve"> must </w:t>
            </w:r>
            <w:r w:rsidRPr="00AA620A">
              <w:t>meet</w:t>
            </w:r>
            <w:r>
              <w:t xml:space="preserve"> the</w:t>
            </w:r>
            <w:r w:rsidRPr="00AA620A">
              <w:t xml:space="preserve"> ACBS Criteria</w:t>
            </w:r>
            <w:r w:rsidR="0079762B">
              <w:t xml:space="preserve"> and local prescribing guidelines to qualify for an NHS prescription</w:t>
            </w:r>
            <w:r>
              <w:t xml:space="preserve">. </w:t>
            </w:r>
            <w:r w:rsidRPr="00AA620A">
              <w:t xml:space="preserve"> </w:t>
            </w:r>
          </w:p>
          <w:p w:rsidR="00737D17" w:rsidRDefault="00737D17" w:rsidP="005B54A4">
            <w:pPr>
              <w:pStyle w:val="Default"/>
              <w:numPr>
                <w:ilvl w:val="0"/>
                <w:numId w:val="11"/>
              </w:numPr>
              <w:spacing w:line="360" w:lineRule="auto"/>
              <w:jc w:val="both"/>
            </w:pPr>
            <w:r>
              <w:t xml:space="preserve">ONS </w:t>
            </w:r>
            <w:r w:rsidRPr="00737D17">
              <w:rPr>
                <w:b/>
              </w:rPr>
              <w:t>should not</w:t>
            </w:r>
            <w:r>
              <w:t xml:space="preserve"> be prescribed instead of a fortified diet and high calorie snacks</w:t>
            </w:r>
            <w:r w:rsidR="00C30F25">
              <w:t>.</w:t>
            </w:r>
          </w:p>
          <w:p w:rsidR="00737D17" w:rsidRPr="00737D17" w:rsidRDefault="00737D17" w:rsidP="005B54A4">
            <w:pPr>
              <w:pStyle w:val="Default"/>
              <w:spacing w:line="360" w:lineRule="auto"/>
              <w:ind w:left="720"/>
              <w:jc w:val="both"/>
              <w:rPr>
                <w:sz w:val="16"/>
                <w:szCs w:val="16"/>
              </w:rPr>
            </w:pPr>
          </w:p>
          <w:p w:rsidR="006470BE" w:rsidRPr="00CF2FC4" w:rsidRDefault="00737D17" w:rsidP="005B54A4">
            <w:pPr>
              <w:pStyle w:val="Default"/>
              <w:spacing w:line="360" w:lineRule="auto"/>
              <w:jc w:val="both"/>
              <w:rPr>
                <w:color w:val="auto"/>
              </w:rPr>
            </w:pPr>
            <w:r>
              <w:t xml:space="preserve">The Derbyshire Oral Nutrition Support Guidelines for Adults </w:t>
            </w:r>
            <w:r w:rsidR="006470BE" w:rsidRPr="006470BE">
              <w:rPr>
                <w:color w:val="auto"/>
              </w:rPr>
              <w:t xml:space="preserve">can be seen at </w:t>
            </w:r>
            <w:hyperlink r:id="rId19" w:history="1">
              <w:r w:rsidR="00F02D6E" w:rsidRPr="009B43EA">
                <w:rPr>
                  <w:rStyle w:val="Hyperlink"/>
                </w:rPr>
                <w:t>http://www.derbyshiremedicinesmanagement.nhs.uk/clinical_guidelines/chapter_9/</w:t>
              </w:r>
            </w:hyperlink>
          </w:p>
        </w:tc>
      </w:tr>
      <w:tr w:rsidR="00AA620A" w:rsidTr="00090E4B">
        <w:trPr>
          <w:trHeight w:val="624"/>
        </w:trPr>
        <w:tc>
          <w:tcPr>
            <w:tcW w:w="10173"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AA620A" w:rsidRPr="00E13ED0" w:rsidRDefault="00AA620A" w:rsidP="00AA620A">
            <w:pPr>
              <w:spacing w:line="276" w:lineRule="auto"/>
              <w:jc w:val="center"/>
              <w:rPr>
                <w:rFonts w:ascii="Arial" w:hAnsi="Arial" w:cs="Arial"/>
                <w:b/>
                <w:sz w:val="28"/>
                <w:szCs w:val="28"/>
              </w:rPr>
            </w:pPr>
            <w:r w:rsidRPr="00AA620A">
              <w:rPr>
                <w:rFonts w:ascii="Arial" w:hAnsi="Arial" w:cs="Arial"/>
                <w:b/>
                <w:sz w:val="32"/>
                <w:szCs w:val="28"/>
              </w:rPr>
              <w:lastRenderedPageBreak/>
              <w:t>Referral to Nutrition and Dietetics</w:t>
            </w:r>
          </w:p>
        </w:tc>
      </w:tr>
      <w:tr w:rsidR="00AA620A" w:rsidTr="00090E4B">
        <w:trPr>
          <w:trHeight w:val="1615"/>
        </w:trPr>
        <w:tc>
          <w:tcPr>
            <w:tcW w:w="10173" w:type="dxa"/>
            <w:gridSpan w:val="2"/>
            <w:tcBorders>
              <w:top w:val="single" w:sz="4" w:space="0" w:color="auto"/>
              <w:bottom w:val="nil"/>
            </w:tcBorders>
          </w:tcPr>
          <w:p w:rsidR="007F6A11" w:rsidRDefault="00AA620A" w:rsidP="007F6A11">
            <w:pPr>
              <w:jc w:val="both"/>
              <w:rPr>
                <w:rFonts w:ascii="Arial" w:hAnsi="Arial" w:cs="Arial"/>
              </w:rPr>
            </w:pPr>
            <w:r>
              <w:rPr>
                <w:rFonts w:ascii="Arial" w:hAnsi="Arial" w:cs="Arial"/>
              </w:rPr>
              <w:t>Your local Community Nutrition and Dietetic Service</w:t>
            </w:r>
            <w:r w:rsidR="00F27B13">
              <w:rPr>
                <w:rFonts w:ascii="Arial" w:hAnsi="Arial" w:cs="Arial"/>
              </w:rPr>
              <w:t xml:space="preserve">s are </w:t>
            </w:r>
            <w:r>
              <w:rPr>
                <w:rFonts w:ascii="Arial" w:hAnsi="Arial" w:cs="Arial"/>
              </w:rPr>
              <w:t>based at the Chesterfield Royal Hospital</w:t>
            </w:r>
            <w:r w:rsidR="00F27B13">
              <w:rPr>
                <w:rFonts w:ascii="Arial" w:hAnsi="Arial" w:cs="Arial"/>
              </w:rPr>
              <w:t xml:space="preserve"> (who cover </w:t>
            </w:r>
            <w:r>
              <w:rPr>
                <w:rFonts w:ascii="Arial" w:hAnsi="Arial" w:cs="Arial"/>
              </w:rPr>
              <w:t>North Derbyshire</w:t>
            </w:r>
            <w:r w:rsidR="00F27B13">
              <w:rPr>
                <w:rFonts w:ascii="Arial" w:hAnsi="Arial" w:cs="Arial"/>
              </w:rPr>
              <w:t>) and London Road Community Hospital, Derby (who cover South Derbyshire)</w:t>
            </w:r>
            <w:r w:rsidR="007F6A11">
              <w:rPr>
                <w:rFonts w:ascii="Arial" w:hAnsi="Arial" w:cs="Arial"/>
              </w:rPr>
              <w:t xml:space="preserve">. Referrals are accepted for a range of different conditions. </w:t>
            </w:r>
          </w:p>
          <w:p w:rsidR="007F6A11" w:rsidRDefault="007F6A11" w:rsidP="007F6A11">
            <w:pPr>
              <w:jc w:val="both"/>
              <w:rPr>
                <w:rFonts w:ascii="Arial" w:hAnsi="Arial" w:cs="Arial"/>
              </w:rPr>
            </w:pPr>
          </w:p>
          <w:p w:rsidR="007F6A11" w:rsidRDefault="007F6A11" w:rsidP="007F6A11">
            <w:pPr>
              <w:jc w:val="both"/>
              <w:rPr>
                <w:rFonts w:ascii="Arial" w:hAnsi="Arial" w:cs="Arial"/>
              </w:rPr>
            </w:pPr>
            <w:r>
              <w:rPr>
                <w:rFonts w:ascii="Arial" w:hAnsi="Arial" w:cs="Arial"/>
              </w:rPr>
              <w:t xml:space="preserve">If you wish to discuss whether a referral is appropriate or wish to request a referral form, do not hesitate to contact the departments at </w:t>
            </w:r>
            <w:hyperlink r:id="rId20" w:history="1">
              <w:r w:rsidRPr="00E01B0D">
                <w:rPr>
                  <w:rStyle w:val="Hyperlink"/>
                  <w:rFonts w:ascii="Arial" w:hAnsi="Arial" w:cs="Arial"/>
                </w:rPr>
                <w:t>crhft.nutritionanddietetics@nhs.net</w:t>
              </w:r>
            </w:hyperlink>
            <w:r>
              <w:rPr>
                <w:rStyle w:val="Hyperlink"/>
                <w:rFonts w:ascii="Arial" w:hAnsi="Arial" w:cs="Arial"/>
                <w:u w:val="none"/>
              </w:rPr>
              <w:t xml:space="preserve"> </w:t>
            </w:r>
            <w:r>
              <w:rPr>
                <w:rStyle w:val="Hyperlink"/>
                <w:rFonts w:ascii="Arial" w:hAnsi="Arial" w:cs="Arial"/>
                <w:color w:val="auto"/>
                <w:u w:val="none"/>
              </w:rPr>
              <w:t xml:space="preserve">(Chesterfield Royal Hospital) or </w:t>
            </w:r>
            <w:hyperlink r:id="rId21" w:tgtFrame="_blank" w:history="1">
              <w:r w:rsidRPr="00F27B13">
                <w:rPr>
                  <w:rFonts w:ascii="Arial" w:hAnsi="Arial" w:cs="Arial"/>
                  <w:color w:val="0000FF"/>
                  <w:u w:val="single"/>
                </w:rPr>
                <w:t>dhft.cnd@nhs.net</w:t>
              </w:r>
            </w:hyperlink>
            <w:r w:rsidRPr="00F27B13">
              <w:rPr>
                <w:rFonts w:ascii="Arial" w:hAnsi="Arial" w:cs="Arial"/>
                <w:color w:val="000000"/>
              </w:rPr>
              <w:t> </w:t>
            </w:r>
            <w:r>
              <w:rPr>
                <w:rFonts w:ascii="Arial" w:hAnsi="Arial" w:cs="Arial"/>
                <w:color w:val="000000"/>
              </w:rPr>
              <w:t>(London Road Community Hospital, Derby)</w:t>
            </w:r>
            <w:r>
              <w:rPr>
                <w:rFonts w:ascii="Arial" w:hAnsi="Arial" w:cs="Arial"/>
              </w:rPr>
              <w:t xml:space="preserve"> or on the telephone numbers on the front cover of this pack. </w:t>
            </w:r>
          </w:p>
          <w:p w:rsidR="00AA620A" w:rsidRPr="008D56BB" w:rsidRDefault="00AA620A" w:rsidP="005D75D2">
            <w:pPr>
              <w:jc w:val="both"/>
              <w:rPr>
                <w:rFonts w:ascii="Arial" w:hAnsi="Arial" w:cs="Arial"/>
                <w:sz w:val="16"/>
              </w:rPr>
            </w:pPr>
          </w:p>
          <w:p w:rsidR="00AA620A" w:rsidRPr="00425A4C" w:rsidRDefault="00AA620A" w:rsidP="005D75D2">
            <w:pPr>
              <w:rPr>
                <w:rFonts w:ascii="Arial" w:hAnsi="Arial" w:cs="Arial"/>
              </w:rPr>
            </w:pPr>
            <w:r>
              <w:rPr>
                <w:rFonts w:ascii="Arial" w:hAnsi="Arial" w:cs="Arial"/>
              </w:rPr>
              <w:t>When referring a resident</w:t>
            </w:r>
            <w:r w:rsidR="007F6A11">
              <w:rPr>
                <w:rFonts w:ascii="Arial" w:hAnsi="Arial" w:cs="Arial"/>
              </w:rPr>
              <w:t xml:space="preserve"> for Nutrition Support advice</w:t>
            </w:r>
            <w:r>
              <w:rPr>
                <w:rFonts w:ascii="Arial" w:hAnsi="Arial" w:cs="Arial"/>
              </w:rPr>
              <w:t>, please provide the following information:</w:t>
            </w:r>
          </w:p>
        </w:tc>
      </w:tr>
      <w:tr w:rsidR="00AA620A" w:rsidTr="00491AD2">
        <w:trPr>
          <w:trHeight w:val="1473"/>
        </w:trPr>
        <w:tc>
          <w:tcPr>
            <w:tcW w:w="4748" w:type="dxa"/>
            <w:tcBorders>
              <w:top w:val="nil"/>
              <w:bottom w:val="nil"/>
              <w:right w:val="nil"/>
            </w:tcBorders>
          </w:tcPr>
          <w:p w:rsidR="00AA620A" w:rsidRDefault="00AA620A" w:rsidP="001E3B5D">
            <w:pPr>
              <w:pStyle w:val="ListParagraph"/>
              <w:numPr>
                <w:ilvl w:val="0"/>
                <w:numId w:val="7"/>
              </w:numPr>
              <w:rPr>
                <w:rFonts w:ascii="Arial" w:hAnsi="Arial" w:cs="Arial"/>
              </w:rPr>
            </w:pPr>
            <w:r>
              <w:rPr>
                <w:rFonts w:ascii="Arial" w:hAnsi="Arial" w:cs="Arial"/>
              </w:rPr>
              <w:t>Current weight (kg)</w:t>
            </w:r>
          </w:p>
          <w:p w:rsidR="00AA620A" w:rsidRDefault="00AA620A" w:rsidP="001E3B5D">
            <w:pPr>
              <w:pStyle w:val="ListParagraph"/>
              <w:numPr>
                <w:ilvl w:val="0"/>
                <w:numId w:val="7"/>
              </w:numPr>
              <w:rPr>
                <w:rFonts w:ascii="Arial" w:hAnsi="Arial" w:cs="Arial"/>
              </w:rPr>
            </w:pPr>
            <w:r>
              <w:rPr>
                <w:rFonts w:ascii="Arial" w:hAnsi="Arial" w:cs="Arial"/>
              </w:rPr>
              <w:t>Height (m)</w:t>
            </w:r>
          </w:p>
          <w:p w:rsidR="00AA620A" w:rsidRDefault="00AA620A" w:rsidP="001E3B5D">
            <w:pPr>
              <w:pStyle w:val="ListParagraph"/>
              <w:numPr>
                <w:ilvl w:val="0"/>
                <w:numId w:val="7"/>
              </w:numPr>
              <w:rPr>
                <w:rFonts w:ascii="Arial" w:hAnsi="Arial" w:cs="Arial"/>
              </w:rPr>
            </w:pPr>
            <w:r>
              <w:rPr>
                <w:rFonts w:ascii="Arial" w:hAnsi="Arial" w:cs="Arial"/>
              </w:rPr>
              <w:t xml:space="preserve">Weight history from the last 6 months </w:t>
            </w:r>
          </w:p>
          <w:p w:rsidR="00AA620A" w:rsidRDefault="00AA620A" w:rsidP="001E3B5D">
            <w:pPr>
              <w:pStyle w:val="ListParagraph"/>
              <w:numPr>
                <w:ilvl w:val="0"/>
                <w:numId w:val="7"/>
              </w:numPr>
              <w:rPr>
                <w:rFonts w:ascii="Arial" w:hAnsi="Arial" w:cs="Arial"/>
              </w:rPr>
            </w:pPr>
            <w:r>
              <w:rPr>
                <w:rFonts w:ascii="Arial" w:hAnsi="Arial" w:cs="Arial"/>
              </w:rPr>
              <w:t xml:space="preserve">Current MUST score </w:t>
            </w:r>
          </w:p>
          <w:p w:rsidR="00AA620A" w:rsidRDefault="00AA620A" w:rsidP="001E3B5D">
            <w:pPr>
              <w:pStyle w:val="ListParagraph"/>
              <w:numPr>
                <w:ilvl w:val="0"/>
                <w:numId w:val="7"/>
              </w:numPr>
              <w:rPr>
                <w:rFonts w:ascii="Arial" w:hAnsi="Arial" w:cs="Arial"/>
              </w:rPr>
            </w:pPr>
            <w:r>
              <w:rPr>
                <w:rFonts w:ascii="Arial" w:hAnsi="Arial" w:cs="Arial"/>
              </w:rPr>
              <w:t xml:space="preserve">Reason for referral </w:t>
            </w:r>
          </w:p>
          <w:p w:rsidR="00AA620A" w:rsidRPr="00DA70FE" w:rsidRDefault="00AA620A" w:rsidP="005D75D2">
            <w:pPr>
              <w:rPr>
                <w:rFonts w:ascii="Arial" w:hAnsi="Arial" w:cs="Arial"/>
                <w:sz w:val="16"/>
                <w:szCs w:val="16"/>
              </w:rPr>
            </w:pPr>
          </w:p>
        </w:tc>
        <w:tc>
          <w:tcPr>
            <w:tcW w:w="5425" w:type="dxa"/>
            <w:tcBorders>
              <w:top w:val="nil"/>
              <w:left w:val="nil"/>
              <w:bottom w:val="nil"/>
            </w:tcBorders>
          </w:tcPr>
          <w:p w:rsidR="00AA620A" w:rsidRDefault="00AA620A" w:rsidP="001E3B5D">
            <w:pPr>
              <w:pStyle w:val="ListParagraph"/>
              <w:numPr>
                <w:ilvl w:val="0"/>
                <w:numId w:val="7"/>
              </w:numPr>
              <w:rPr>
                <w:rFonts w:ascii="Arial" w:hAnsi="Arial" w:cs="Arial"/>
              </w:rPr>
            </w:pPr>
            <w:r>
              <w:rPr>
                <w:rFonts w:ascii="Arial" w:hAnsi="Arial" w:cs="Arial"/>
              </w:rPr>
              <w:t>Diagnosis or relevant past medical history</w:t>
            </w:r>
          </w:p>
          <w:p w:rsidR="00AA620A" w:rsidRDefault="00AA620A" w:rsidP="001E3B5D">
            <w:pPr>
              <w:pStyle w:val="ListParagraph"/>
              <w:numPr>
                <w:ilvl w:val="0"/>
                <w:numId w:val="7"/>
              </w:numPr>
              <w:rPr>
                <w:rFonts w:ascii="Arial" w:hAnsi="Arial" w:cs="Arial"/>
              </w:rPr>
            </w:pPr>
            <w:r>
              <w:rPr>
                <w:rFonts w:ascii="Arial" w:hAnsi="Arial" w:cs="Arial"/>
              </w:rPr>
              <w:t>Relevant medications</w:t>
            </w:r>
          </w:p>
          <w:p w:rsidR="00AA620A" w:rsidRPr="00742CC0" w:rsidRDefault="00AA620A" w:rsidP="001E3B5D">
            <w:pPr>
              <w:pStyle w:val="ListParagraph"/>
              <w:numPr>
                <w:ilvl w:val="0"/>
                <w:numId w:val="7"/>
              </w:numPr>
              <w:rPr>
                <w:rFonts w:ascii="Arial" w:hAnsi="Arial" w:cs="Arial"/>
              </w:rPr>
            </w:pPr>
            <w:r w:rsidRPr="009C1D32">
              <w:rPr>
                <w:rFonts w:ascii="Arial" w:hAnsi="Arial" w:cs="Arial"/>
              </w:rPr>
              <w:t>Actions</w:t>
            </w:r>
            <w:r>
              <w:rPr>
                <w:rFonts w:ascii="Arial" w:hAnsi="Arial" w:cs="Arial"/>
              </w:rPr>
              <w:t xml:space="preserve"> already</w:t>
            </w:r>
            <w:r w:rsidRPr="009C1D32">
              <w:rPr>
                <w:rFonts w:ascii="Arial" w:hAnsi="Arial" w:cs="Arial"/>
              </w:rPr>
              <w:t xml:space="preserve"> taken</w:t>
            </w:r>
            <w:r>
              <w:rPr>
                <w:rFonts w:ascii="Arial" w:hAnsi="Arial" w:cs="Arial"/>
              </w:rPr>
              <w:t xml:space="preserve"> </w:t>
            </w:r>
            <w:r w:rsidRPr="009C1D32">
              <w:rPr>
                <w:rFonts w:ascii="Arial" w:hAnsi="Arial" w:cs="Arial"/>
              </w:rPr>
              <w:t>to minimise weight loss or improve dietary intake</w:t>
            </w:r>
            <w:r w:rsidRPr="00742CC0">
              <w:rPr>
                <w:rFonts w:ascii="Arial" w:hAnsi="Arial" w:cs="Arial"/>
              </w:rPr>
              <w:t xml:space="preserve"> </w:t>
            </w:r>
          </w:p>
          <w:p w:rsidR="00AA620A" w:rsidRPr="009C1D32" w:rsidRDefault="00AA620A" w:rsidP="005D75D2">
            <w:pPr>
              <w:rPr>
                <w:rFonts w:ascii="Arial" w:hAnsi="Arial" w:cs="Arial"/>
                <w:sz w:val="20"/>
              </w:rPr>
            </w:pPr>
          </w:p>
        </w:tc>
      </w:tr>
      <w:tr w:rsidR="00AA620A" w:rsidTr="00136F21">
        <w:trPr>
          <w:trHeight w:val="8802"/>
        </w:trPr>
        <w:tc>
          <w:tcPr>
            <w:tcW w:w="10173" w:type="dxa"/>
            <w:gridSpan w:val="2"/>
            <w:tcBorders>
              <w:top w:val="nil"/>
            </w:tcBorders>
          </w:tcPr>
          <w:p w:rsidR="00F27B13" w:rsidRPr="00F27B13" w:rsidRDefault="00F27B13" w:rsidP="00FD2584">
            <w:pPr>
              <w:jc w:val="both"/>
              <w:rPr>
                <w:rFonts w:ascii="Arial" w:hAnsi="Arial" w:cs="Arial"/>
              </w:rPr>
            </w:pPr>
          </w:p>
        </w:tc>
      </w:tr>
    </w:tbl>
    <w:p w:rsidR="00267B66" w:rsidRDefault="00CF2FC4">
      <w:r>
        <w:br w:type="page"/>
      </w:r>
    </w:p>
    <w:p w:rsidR="00267B66" w:rsidRDefault="00267B66">
      <w:r>
        <w:rPr>
          <w:noProof/>
        </w:rPr>
        <w:lastRenderedPageBreak/>
        <mc:AlternateContent>
          <mc:Choice Requires="wps">
            <w:drawing>
              <wp:anchor distT="0" distB="0" distL="114300" distR="114300" simplePos="0" relativeHeight="251813888" behindDoc="0" locked="0" layoutInCell="1" allowOverlap="1">
                <wp:simplePos x="0" y="0"/>
                <wp:positionH relativeFrom="column">
                  <wp:posOffset>20186</wp:posOffset>
                </wp:positionH>
                <wp:positionV relativeFrom="paragraph">
                  <wp:posOffset>4109396</wp:posOffset>
                </wp:positionV>
                <wp:extent cx="6225702" cy="348777"/>
                <wp:effectExtent l="0" t="0" r="22860" b="13335"/>
                <wp:wrapNone/>
                <wp:docPr id="448" name="Rectangle 448"/>
                <wp:cNvGraphicFramePr/>
                <a:graphic xmlns:a="http://schemas.openxmlformats.org/drawingml/2006/main">
                  <a:graphicData uri="http://schemas.microsoft.com/office/word/2010/wordprocessingShape">
                    <wps:wsp>
                      <wps:cNvSpPr/>
                      <wps:spPr>
                        <a:xfrm>
                          <a:off x="0" y="0"/>
                          <a:ext cx="6225702" cy="348777"/>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892A7" id="Rectangle 448" o:spid="_x0000_s1026" style="position:absolute;margin-left:1.6pt;margin-top:323.55pt;width:490.2pt;height:27.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" fillcolor="#00b0f0" strokecolor="black [3213]" strokeweight="2pt"/>
            </w:pict>
          </mc:Fallback>
        </mc:AlternateContent>
      </w:r>
      <w:r>
        <w:rPr>
          <w:noProof/>
        </w:rPr>
        <mc:AlternateContent>
          <mc:Choice Requires="wps">
            <w:drawing>
              <wp:anchor distT="0" distB="0" distL="114300" distR="114300" simplePos="0" relativeHeight="251812864" behindDoc="0" locked="0" layoutInCell="1" allowOverlap="1" wp14:anchorId="23FE3CE3" wp14:editId="6B7294F2">
                <wp:simplePos x="0" y="0"/>
                <wp:positionH relativeFrom="column">
                  <wp:posOffset>-281940</wp:posOffset>
                </wp:positionH>
                <wp:positionV relativeFrom="paragraph">
                  <wp:posOffset>2865120</wp:posOffset>
                </wp:positionV>
                <wp:extent cx="6769100" cy="171069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710690"/>
                        </a:xfrm>
                        <a:prstGeom prst="rect">
                          <a:avLst/>
                        </a:prstGeom>
                        <a:ln w="38100">
                          <a:noFill/>
                          <a:headEnd/>
                          <a:tailEnd/>
                        </a:ln>
                      </wps:spPr>
                      <wps:style>
                        <a:lnRef idx="2">
                          <a:schemeClr val="accent3"/>
                        </a:lnRef>
                        <a:fillRef idx="1">
                          <a:schemeClr val="lt1"/>
                        </a:fillRef>
                        <a:effectRef idx="0">
                          <a:schemeClr val="accent3"/>
                        </a:effectRef>
                        <a:fontRef idx="minor">
                          <a:schemeClr val="dk1"/>
                        </a:fontRef>
                      </wps:style>
                      <wps:txbx>
                        <w:txbxContent>
                          <w:p w:rsidR="00267B66" w:rsidRDefault="00267B66" w:rsidP="00267B66">
                            <w:pPr>
                              <w:jc w:val="center"/>
                              <w:rPr>
                                <w:rFonts w:ascii="Arial" w:hAnsi="Arial" w:cs="Arial"/>
                                <w:b/>
                                <w:sz w:val="72"/>
                                <w:szCs w:val="72"/>
                                <w:u w:val="single"/>
                              </w:rPr>
                            </w:pPr>
                          </w:p>
                          <w:p w:rsidR="00267B66" w:rsidRPr="005D75D2" w:rsidRDefault="00267B66" w:rsidP="00267B66">
                            <w:pPr>
                              <w:jc w:val="center"/>
                              <w:rPr>
                                <w:rFonts w:ascii="Arial" w:hAnsi="Arial" w:cs="Arial"/>
                                <w:b/>
                                <w:sz w:val="72"/>
                                <w:szCs w:val="72"/>
                                <w:u w:val="single"/>
                              </w:rPr>
                            </w:pPr>
                            <w:r>
                              <w:rPr>
                                <w:rFonts w:ascii="Arial" w:hAnsi="Arial" w:cs="Arial"/>
                                <w:b/>
                                <w:sz w:val="72"/>
                                <w:szCs w:val="72"/>
                                <w:u w:val="single"/>
                              </w:rPr>
                              <w:t>Resource Section</w:t>
                            </w:r>
                          </w:p>
                        </w:txbxContent>
                      </wps:txbx>
                      <wps:bodyPr rot="0" vert="horz" wrap="square" lIns="91440" tIns="45720" rIns="91440" bIns="45720" anchor="t" anchorCtr="0">
                        <a:noAutofit/>
                      </wps:bodyPr>
                    </wps:wsp>
                  </a:graphicData>
                </a:graphic>
              </wp:anchor>
            </w:drawing>
          </mc:Choice>
          <mc:Fallback>
            <w:pict>
              <v:shape w14:anchorId="23FE3CE3" id="_x0000_s1033" type="#_x0000_t202" style="position:absolute;margin-left:-22.2pt;margin-top:225.6pt;width:533pt;height:134.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" fillcolor="white [3201]" stroked="f" strokeweight="3pt">
                <v:textbox>
                  <w:txbxContent>
                    <w:p w:rsidR="00267B66" w:rsidRDefault="00267B66" w:rsidP="00267B66">
                      <w:pPr>
                        <w:jc w:val="center"/>
                        <w:rPr>
                          <w:rFonts w:ascii="Arial" w:hAnsi="Arial" w:cs="Arial"/>
                          <w:b/>
                          <w:sz w:val="72"/>
                          <w:szCs w:val="72"/>
                          <w:u w:val="single"/>
                        </w:rPr>
                      </w:pPr>
                    </w:p>
                    <w:p w:rsidR="00267B66" w:rsidRPr="005D75D2" w:rsidRDefault="00267B66" w:rsidP="00267B66">
                      <w:pPr>
                        <w:jc w:val="center"/>
                        <w:rPr>
                          <w:rFonts w:ascii="Arial" w:hAnsi="Arial" w:cs="Arial"/>
                          <w:b/>
                          <w:sz w:val="72"/>
                          <w:szCs w:val="72"/>
                          <w:u w:val="single"/>
                        </w:rPr>
                      </w:pPr>
                      <w:r>
                        <w:rPr>
                          <w:rFonts w:ascii="Arial" w:hAnsi="Arial" w:cs="Arial"/>
                          <w:b/>
                          <w:sz w:val="72"/>
                          <w:szCs w:val="72"/>
                          <w:u w:val="single"/>
                        </w:rPr>
                        <w:t>Resource Section</w:t>
                      </w:r>
                    </w:p>
                  </w:txbxContent>
                </v:textbox>
              </v:shape>
            </w:pict>
          </mc:Fallback>
        </mc:AlternateContent>
      </w:r>
      <w:r>
        <w:br w:type="page"/>
      </w:r>
    </w:p>
    <w:tbl>
      <w:tblPr>
        <w:tblStyle w:val="TableGrid"/>
        <w:tblW w:w="10386" w:type="dxa"/>
        <w:tblLook w:val="04A0" w:firstRow="1" w:lastRow="0" w:firstColumn="1" w:lastColumn="0" w:noHBand="0" w:noVBand="1"/>
      </w:tblPr>
      <w:tblGrid>
        <w:gridCol w:w="639"/>
        <w:gridCol w:w="1971"/>
        <w:gridCol w:w="1359"/>
        <w:gridCol w:w="392"/>
        <w:gridCol w:w="1559"/>
        <w:gridCol w:w="2534"/>
        <w:gridCol w:w="1932"/>
      </w:tblGrid>
      <w:tr w:rsidR="005C19A5" w:rsidRPr="001470BE" w:rsidTr="00BE34BF">
        <w:trPr>
          <w:trHeight w:val="624"/>
        </w:trPr>
        <w:tc>
          <w:tcPr>
            <w:tcW w:w="10386"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rsidR="005C19A5" w:rsidRPr="00BC0304" w:rsidRDefault="00B54413" w:rsidP="00B54413">
            <w:pPr>
              <w:spacing w:line="276" w:lineRule="auto"/>
              <w:jc w:val="center"/>
              <w:rPr>
                <w:rFonts w:ascii="Arial" w:hAnsi="Arial" w:cs="Arial"/>
                <w:b/>
                <w:sz w:val="32"/>
                <w:szCs w:val="32"/>
              </w:rPr>
            </w:pPr>
            <w:r w:rsidRPr="00B54413">
              <w:rPr>
                <w:rFonts w:ascii="Arial" w:hAnsi="Arial" w:cs="Arial"/>
                <w:b/>
                <w:sz w:val="32"/>
                <w:szCs w:val="32"/>
                <w:shd w:val="clear" w:color="auto" w:fill="00B0F0"/>
              </w:rPr>
              <w:lastRenderedPageBreak/>
              <w:t>Mont</w:t>
            </w:r>
            <w:r w:rsidR="005C19A5" w:rsidRPr="00B54413">
              <w:rPr>
                <w:rFonts w:ascii="Arial" w:hAnsi="Arial" w:cs="Arial"/>
                <w:b/>
                <w:sz w:val="32"/>
                <w:szCs w:val="32"/>
                <w:shd w:val="clear" w:color="auto" w:fill="00B0F0"/>
              </w:rPr>
              <w:t>hly Catering Communication Sheet</w:t>
            </w:r>
          </w:p>
        </w:tc>
      </w:tr>
      <w:tr w:rsidR="005C19A5" w:rsidRPr="001470BE" w:rsidTr="00491AD2">
        <w:tc>
          <w:tcPr>
            <w:tcW w:w="10386" w:type="dxa"/>
            <w:gridSpan w:val="7"/>
            <w:tcBorders>
              <w:bottom w:val="single" w:sz="4" w:space="0" w:color="auto"/>
            </w:tcBorders>
            <w:shd w:val="clear" w:color="auto" w:fill="FFFFFF" w:themeFill="background1"/>
          </w:tcPr>
          <w:p w:rsidR="005C19A5" w:rsidRPr="00BC0304" w:rsidRDefault="005C19A5" w:rsidP="00BE34BF">
            <w:pPr>
              <w:spacing w:before="120" w:after="120" w:line="276" w:lineRule="auto"/>
              <w:jc w:val="both"/>
              <w:rPr>
                <w:rFonts w:ascii="Arial" w:hAnsi="Arial" w:cs="Arial"/>
                <w:szCs w:val="28"/>
              </w:rPr>
            </w:pPr>
            <w:r w:rsidRPr="00425A4C">
              <w:rPr>
                <w:rFonts w:ascii="Arial" w:hAnsi="Arial" w:cs="Arial"/>
                <w:szCs w:val="28"/>
              </w:rPr>
              <w:t xml:space="preserve">Good communication is essential between all staff members to ensure that residents receive the correct meals for their </w:t>
            </w:r>
            <w:r>
              <w:rPr>
                <w:rFonts w:ascii="Arial" w:hAnsi="Arial" w:cs="Arial"/>
                <w:szCs w:val="28"/>
              </w:rPr>
              <w:t xml:space="preserve">nutritional </w:t>
            </w:r>
            <w:r w:rsidRPr="00425A4C">
              <w:rPr>
                <w:rFonts w:ascii="Arial" w:hAnsi="Arial" w:cs="Arial"/>
                <w:szCs w:val="28"/>
              </w:rPr>
              <w:t>needs. Consideration needs to be given to textures, ca</w:t>
            </w:r>
            <w:r>
              <w:rPr>
                <w:rFonts w:ascii="Arial" w:hAnsi="Arial" w:cs="Arial"/>
                <w:szCs w:val="28"/>
              </w:rPr>
              <w:t>lorie</w:t>
            </w:r>
            <w:r w:rsidR="00AD7CCE">
              <w:rPr>
                <w:rFonts w:ascii="Arial" w:hAnsi="Arial" w:cs="Arial"/>
                <w:szCs w:val="28"/>
              </w:rPr>
              <w:t xml:space="preserve"> and protein</w:t>
            </w:r>
            <w:r>
              <w:rPr>
                <w:rFonts w:ascii="Arial" w:hAnsi="Arial" w:cs="Arial"/>
                <w:szCs w:val="28"/>
              </w:rPr>
              <w:t xml:space="preserve"> content and other</w:t>
            </w:r>
            <w:r w:rsidRPr="00425A4C">
              <w:rPr>
                <w:rFonts w:ascii="Arial" w:hAnsi="Arial" w:cs="Arial"/>
                <w:szCs w:val="28"/>
              </w:rPr>
              <w:t xml:space="preserve"> dietary issues</w:t>
            </w:r>
            <w:r w:rsidR="00AD7CCE">
              <w:rPr>
                <w:rFonts w:ascii="Arial" w:hAnsi="Arial" w:cs="Arial"/>
                <w:szCs w:val="28"/>
              </w:rPr>
              <w:t xml:space="preserve"> such as allergies</w:t>
            </w:r>
            <w:r w:rsidRPr="00425A4C">
              <w:rPr>
                <w:rFonts w:ascii="Arial" w:hAnsi="Arial" w:cs="Arial"/>
                <w:szCs w:val="28"/>
              </w:rPr>
              <w:t xml:space="preserve">. This form can record the dietary needs of </w:t>
            </w:r>
            <w:r>
              <w:rPr>
                <w:rFonts w:ascii="Arial" w:hAnsi="Arial" w:cs="Arial"/>
                <w:szCs w:val="28"/>
              </w:rPr>
              <w:t xml:space="preserve">each of each </w:t>
            </w:r>
            <w:r w:rsidRPr="00425A4C">
              <w:rPr>
                <w:rFonts w:ascii="Arial" w:hAnsi="Arial" w:cs="Arial"/>
                <w:szCs w:val="28"/>
              </w:rPr>
              <w:t>of your residents</w:t>
            </w:r>
            <w:r>
              <w:rPr>
                <w:rFonts w:ascii="Arial" w:hAnsi="Arial" w:cs="Arial"/>
                <w:szCs w:val="28"/>
              </w:rPr>
              <w:t xml:space="preserve">, to support your catering </w:t>
            </w:r>
            <w:r w:rsidRPr="00425A4C">
              <w:rPr>
                <w:rFonts w:ascii="Arial" w:hAnsi="Arial" w:cs="Arial"/>
                <w:szCs w:val="28"/>
              </w:rPr>
              <w:t xml:space="preserve">staff </w:t>
            </w:r>
            <w:r>
              <w:rPr>
                <w:rFonts w:ascii="Arial" w:hAnsi="Arial" w:cs="Arial"/>
                <w:szCs w:val="28"/>
              </w:rPr>
              <w:t>in providing p</w:t>
            </w:r>
            <w:r w:rsidRPr="00425A4C">
              <w:rPr>
                <w:rFonts w:ascii="Arial" w:hAnsi="Arial" w:cs="Arial"/>
                <w:szCs w:val="28"/>
              </w:rPr>
              <w:t xml:space="preserve">ersonalised meals </w:t>
            </w:r>
            <w:r>
              <w:rPr>
                <w:rFonts w:ascii="Arial" w:hAnsi="Arial" w:cs="Arial"/>
                <w:szCs w:val="28"/>
              </w:rPr>
              <w:t>to meet your</w:t>
            </w:r>
            <w:r w:rsidRPr="00425A4C">
              <w:rPr>
                <w:rFonts w:ascii="Arial" w:hAnsi="Arial" w:cs="Arial"/>
                <w:szCs w:val="28"/>
              </w:rPr>
              <w:t xml:space="preserve"> residents’ requirements.</w:t>
            </w:r>
          </w:p>
        </w:tc>
      </w:tr>
      <w:tr w:rsidR="005C19A5" w:rsidTr="00B54413">
        <w:tc>
          <w:tcPr>
            <w:tcW w:w="2610" w:type="dxa"/>
            <w:gridSpan w:val="2"/>
            <w:shd w:val="clear" w:color="auto" w:fill="00B0F0"/>
          </w:tcPr>
          <w:p w:rsidR="005C19A5" w:rsidRPr="008C073E" w:rsidRDefault="005C19A5" w:rsidP="00A4556F">
            <w:pPr>
              <w:spacing w:before="120"/>
              <w:jc w:val="center"/>
              <w:rPr>
                <w:rFonts w:ascii="Arial" w:hAnsi="Arial" w:cs="Arial"/>
                <w:b/>
                <w:sz w:val="22"/>
                <w:szCs w:val="22"/>
              </w:rPr>
            </w:pPr>
            <w:r w:rsidRPr="00425A4C">
              <w:rPr>
                <w:rFonts w:ascii="Arial" w:hAnsi="Arial" w:cs="Arial"/>
                <w:b/>
                <w:szCs w:val="22"/>
              </w:rPr>
              <w:t>Residents Name</w:t>
            </w:r>
          </w:p>
        </w:tc>
        <w:tc>
          <w:tcPr>
            <w:tcW w:w="1751" w:type="dxa"/>
            <w:gridSpan w:val="2"/>
            <w:shd w:val="clear" w:color="auto" w:fill="00B0F0"/>
          </w:tcPr>
          <w:p w:rsidR="005C19A5" w:rsidRPr="00425A4C" w:rsidRDefault="005C19A5" w:rsidP="00A4556F">
            <w:pPr>
              <w:spacing w:before="120"/>
              <w:jc w:val="center"/>
              <w:rPr>
                <w:rFonts w:ascii="Arial" w:hAnsi="Arial" w:cs="Arial"/>
                <w:b/>
                <w:szCs w:val="22"/>
              </w:rPr>
            </w:pPr>
            <w:r w:rsidRPr="00425A4C">
              <w:rPr>
                <w:rFonts w:ascii="Arial" w:hAnsi="Arial" w:cs="Arial"/>
                <w:b/>
                <w:szCs w:val="22"/>
              </w:rPr>
              <w:t>MUST Score</w:t>
            </w:r>
          </w:p>
          <w:p w:rsidR="005C19A5" w:rsidRPr="008C073E" w:rsidRDefault="005C19A5" w:rsidP="005D75D2">
            <w:pPr>
              <w:jc w:val="center"/>
              <w:rPr>
                <w:rFonts w:ascii="Arial" w:hAnsi="Arial" w:cs="Arial"/>
                <w:sz w:val="22"/>
                <w:szCs w:val="22"/>
              </w:rPr>
            </w:pPr>
            <w:r w:rsidRPr="008C073E">
              <w:rPr>
                <w:rFonts w:ascii="Arial" w:hAnsi="Arial" w:cs="Arial"/>
                <w:sz w:val="22"/>
                <w:szCs w:val="22"/>
              </w:rPr>
              <w:t xml:space="preserve">(0 = low, </w:t>
            </w:r>
          </w:p>
          <w:p w:rsidR="005C19A5" w:rsidRPr="008C073E" w:rsidRDefault="005C19A5" w:rsidP="005D75D2">
            <w:pPr>
              <w:jc w:val="center"/>
              <w:rPr>
                <w:rFonts w:ascii="Arial" w:hAnsi="Arial" w:cs="Arial"/>
                <w:sz w:val="22"/>
                <w:szCs w:val="22"/>
              </w:rPr>
            </w:pPr>
            <w:r w:rsidRPr="008C073E">
              <w:rPr>
                <w:rFonts w:ascii="Arial" w:hAnsi="Arial" w:cs="Arial"/>
                <w:sz w:val="22"/>
                <w:szCs w:val="22"/>
              </w:rPr>
              <w:t xml:space="preserve">1 = med, </w:t>
            </w:r>
          </w:p>
          <w:p w:rsidR="005C19A5" w:rsidRPr="008C073E" w:rsidRDefault="005C19A5" w:rsidP="005D75D2">
            <w:pPr>
              <w:jc w:val="center"/>
              <w:rPr>
                <w:rFonts w:ascii="Arial" w:hAnsi="Arial" w:cs="Arial"/>
                <w:b/>
                <w:sz w:val="22"/>
                <w:szCs w:val="22"/>
              </w:rPr>
            </w:pPr>
            <w:r w:rsidRPr="008C073E">
              <w:rPr>
                <w:rFonts w:ascii="Arial" w:hAnsi="Arial" w:cs="Arial"/>
                <w:sz w:val="22"/>
                <w:szCs w:val="22"/>
              </w:rPr>
              <w:t>2+ = high)</w:t>
            </w:r>
          </w:p>
        </w:tc>
        <w:tc>
          <w:tcPr>
            <w:tcW w:w="1559" w:type="dxa"/>
            <w:shd w:val="clear" w:color="auto" w:fill="00B0F0"/>
          </w:tcPr>
          <w:p w:rsidR="005C19A5" w:rsidRPr="008C073E" w:rsidRDefault="005C19A5" w:rsidP="00A4556F">
            <w:pPr>
              <w:spacing w:before="120"/>
              <w:jc w:val="center"/>
              <w:rPr>
                <w:rFonts w:ascii="Arial" w:hAnsi="Arial" w:cs="Arial"/>
                <w:sz w:val="22"/>
                <w:szCs w:val="22"/>
              </w:rPr>
            </w:pPr>
            <w:r w:rsidRPr="00425A4C">
              <w:rPr>
                <w:rFonts w:ascii="Arial" w:hAnsi="Arial" w:cs="Arial"/>
                <w:b/>
                <w:szCs w:val="22"/>
              </w:rPr>
              <w:t xml:space="preserve">Food Texture </w:t>
            </w:r>
          </w:p>
        </w:tc>
        <w:tc>
          <w:tcPr>
            <w:tcW w:w="2534" w:type="dxa"/>
            <w:shd w:val="clear" w:color="auto" w:fill="00B0F0"/>
          </w:tcPr>
          <w:p w:rsidR="005C19A5" w:rsidRPr="008C073E" w:rsidRDefault="005C19A5" w:rsidP="00A4556F">
            <w:pPr>
              <w:spacing w:before="120"/>
              <w:jc w:val="center"/>
              <w:rPr>
                <w:rFonts w:ascii="Arial" w:hAnsi="Arial" w:cs="Arial"/>
                <w:sz w:val="22"/>
                <w:szCs w:val="22"/>
              </w:rPr>
            </w:pPr>
            <w:r w:rsidRPr="00425A4C">
              <w:rPr>
                <w:rFonts w:ascii="Arial" w:hAnsi="Arial" w:cs="Arial"/>
                <w:b/>
                <w:szCs w:val="22"/>
              </w:rPr>
              <w:t xml:space="preserve">Dietary Requirements  </w:t>
            </w:r>
            <w:r w:rsidRPr="008C073E">
              <w:rPr>
                <w:rFonts w:ascii="Arial" w:hAnsi="Arial" w:cs="Arial"/>
                <w:sz w:val="22"/>
                <w:szCs w:val="22"/>
              </w:rPr>
              <w:t>(</w:t>
            </w:r>
            <w:r>
              <w:rPr>
                <w:rFonts w:ascii="Arial" w:hAnsi="Arial" w:cs="Arial"/>
                <w:sz w:val="22"/>
                <w:szCs w:val="22"/>
              </w:rPr>
              <w:t>e.g. nutrition support, weight reduction</w:t>
            </w:r>
            <w:r w:rsidRPr="008C073E">
              <w:rPr>
                <w:rFonts w:ascii="Arial" w:hAnsi="Arial" w:cs="Arial"/>
                <w:sz w:val="22"/>
                <w:szCs w:val="22"/>
              </w:rPr>
              <w:t>)</w:t>
            </w:r>
          </w:p>
        </w:tc>
        <w:tc>
          <w:tcPr>
            <w:tcW w:w="1932" w:type="dxa"/>
            <w:shd w:val="clear" w:color="auto" w:fill="00B0F0"/>
          </w:tcPr>
          <w:p w:rsidR="005C19A5" w:rsidRPr="00425A4C" w:rsidRDefault="005C19A5" w:rsidP="00A4556F">
            <w:pPr>
              <w:spacing w:before="120"/>
              <w:jc w:val="center"/>
              <w:rPr>
                <w:rFonts w:ascii="Arial" w:hAnsi="Arial" w:cs="Arial"/>
                <w:b/>
                <w:szCs w:val="22"/>
              </w:rPr>
            </w:pPr>
            <w:r w:rsidRPr="00425A4C">
              <w:rPr>
                <w:rFonts w:ascii="Arial" w:hAnsi="Arial" w:cs="Arial"/>
                <w:b/>
                <w:szCs w:val="22"/>
              </w:rPr>
              <w:t>Allergies</w:t>
            </w:r>
          </w:p>
          <w:p w:rsidR="005C19A5" w:rsidRPr="00802D3C" w:rsidRDefault="005C19A5" w:rsidP="005D75D2">
            <w:pPr>
              <w:jc w:val="center"/>
              <w:rPr>
                <w:rFonts w:ascii="Arial" w:hAnsi="Arial" w:cs="Arial"/>
                <w:sz w:val="22"/>
                <w:szCs w:val="22"/>
              </w:rPr>
            </w:pPr>
            <w:r w:rsidRPr="00802D3C">
              <w:rPr>
                <w:rFonts w:ascii="Arial" w:hAnsi="Arial" w:cs="Arial"/>
                <w:sz w:val="22"/>
                <w:szCs w:val="22"/>
              </w:rPr>
              <w:t>(Yes / No)</w:t>
            </w:r>
          </w:p>
          <w:p w:rsidR="005C19A5" w:rsidRPr="008C073E" w:rsidRDefault="005C19A5" w:rsidP="005D75D2">
            <w:pPr>
              <w:jc w:val="center"/>
              <w:rPr>
                <w:rFonts w:ascii="Arial" w:hAnsi="Arial" w:cs="Arial"/>
                <w:b/>
                <w:sz w:val="22"/>
                <w:szCs w:val="22"/>
              </w:rPr>
            </w:pPr>
            <w:r w:rsidRPr="00802D3C">
              <w:rPr>
                <w:rFonts w:ascii="Arial" w:hAnsi="Arial" w:cs="Arial"/>
                <w:sz w:val="22"/>
                <w:szCs w:val="22"/>
              </w:rPr>
              <w:t>If yes, please state</w:t>
            </w: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1</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2</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3</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4</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5</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6</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7</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8</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9</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10</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11</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12</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13</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14</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lastRenderedPageBreak/>
              <w:t>15</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16</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17</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18</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19</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20</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21</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22</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23</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24</w:t>
            </w:r>
          </w:p>
        </w:tc>
        <w:tc>
          <w:tcPr>
            <w:tcW w:w="1971" w:type="dxa"/>
          </w:tcPr>
          <w:p w:rsidR="005C19A5" w:rsidRPr="002D4897" w:rsidRDefault="005C19A5" w:rsidP="005D75D2">
            <w:pPr>
              <w:spacing w:line="360" w:lineRule="auto"/>
              <w:jc w:val="center"/>
              <w:rPr>
                <w:rFonts w:ascii="Arial" w:hAnsi="Arial" w:cs="Arial"/>
                <w:sz w:val="22"/>
                <w:szCs w:val="22"/>
              </w:rPr>
            </w:pPr>
          </w:p>
        </w:tc>
        <w:tc>
          <w:tcPr>
            <w:tcW w:w="1751" w:type="dxa"/>
            <w:gridSpan w:val="2"/>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Pr>
          <w:p w:rsidR="005C19A5" w:rsidRPr="002D4897" w:rsidRDefault="005C19A5" w:rsidP="005D75D2">
            <w:pPr>
              <w:spacing w:line="360" w:lineRule="auto"/>
              <w:jc w:val="center"/>
              <w:rPr>
                <w:rFonts w:ascii="Arial" w:hAnsi="Arial" w:cs="Arial"/>
                <w:sz w:val="22"/>
                <w:szCs w:val="22"/>
              </w:rPr>
            </w:pPr>
          </w:p>
        </w:tc>
        <w:tc>
          <w:tcPr>
            <w:tcW w:w="2534" w:type="dxa"/>
          </w:tcPr>
          <w:p w:rsidR="005C19A5" w:rsidRPr="002D4897" w:rsidRDefault="005C19A5" w:rsidP="005D75D2">
            <w:pPr>
              <w:spacing w:line="360" w:lineRule="auto"/>
              <w:jc w:val="center"/>
              <w:rPr>
                <w:rFonts w:ascii="Arial" w:hAnsi="Arial" w:cs="Arial"/>
                <w:sz w:val="22"/>
                <w:szCs w:val="22"/>
              </w:rPr>
            </w:pPr>
          </w:p>
        </w:tc>
        <w:tc>
          <w:tcPr>
            <w:tcW w:w="1932" w:type="dxa"/>
          </w:tcPr>
          <w:p w:rsidR="005C19A5" w:rsidRPr="002D4897" w:rsidRDefault="005C19A5" w:rsidP="005D75D2">
            <w:pPr>
              <w:spacing w:line="360" w:lineRule="auto"/>
              <w:jc w:val="center"/>
              <w:rPr>
                <w:rFonts w:ascii="Arial" w:hAnsi="Arial" w:cs="Arial"/>
                <w:sz w:val="22"/>
                <w:szCs w:val="22"/>
              </w:rPr>
            </w:pPr>
          </w:p>
        </w:tc>
      </w:tr>
      <w:tr w:rsidR="005C19A5" w:rsidTr="00B54413">
        <w:tc>
          <w:tcPr>
            <w:tcW w:w="639" w:type="dxa"/>
            <w:tcBorders>
              <w:bottom w:val="single" w:sz="4" w:space="0" w:color="auto"/>
            </w:tcBorders>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25</w:t>
            </w:r>
          </w:p>
        </w:tc>
        <w:tc>
          <w:tcPr>
            <w:tcW w:w="1971" w:type="dxa"/>
            <w:tcBorders>
              <w:bottom w:val="single" w:sz="4" w:space="0" w:color="auto"/>
            </w:tcBorders>
          </w:tcPr>
          <w:p w:rsidR="005C19A5" w:rsidRPr="002D4897" w:rsidRDefault="005C19A5" w:rsidP="005D75D2">
            <w:pPr>
              <w:spacing w:line="360" w:lineRule="auto"/>
              <w:jc w:val="center"/>
              <w:rPr>
                <w:rFonts w:ascii="Arial" w:hAnsi="Arial" w:cs="Arial"/>
                <w:sz w:val="22"/>
                <w:szCs w:val="22"/>
              </w:rPr>
            </w:pPr>
          </w:p>
        </w:tc>
        <w:tc>
          <w:tcPr>
            <w:tcW w:w="1751" w:type="dxa"/>
            <w:gridSpan w:val="2"/>
            <w:tcBorders>
              <w:bottom w:val="single" w:sz="4" w:space="0" w:color="auto"/>
            </w:tcBorders>
          </w:tcPr>
          <w:p w:rsidR="005C19A5" w:rsidRPr="002D4897" w:rsidRDefault="005C19A5" w:rsidP="005D75D2">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Borders>
              <w:bottom w:val="single" w:sz="4" w:space="0" w:color="auto"/>
            </w:tcBorders>
          </w:tcPr>
          <w:p w:rsidR="005C19A5" w:rsidRPr="002D4897" w:rsidRDefault="005C19A5" w:rsidP="005D75D2">
            <w:pPr>
              <w:spacing w:line="360" w:lineRule="auto"/>
              <w:jc w:val="center"/>
              <w:rPr>
                <w:rFonts w:ascii="Arial" w:hAnsi="Arial" w:cs="Arial"/>
                <w:sz w:val="22"/>
                <w:szCs w:val="22"/>
              </w:rPr>
            </w:pPr>
          </w:p>
        </w:tc>
        <w:tc>
          <w:tcPr>
            <w:tcW w:w="2534" w:type="dxa"/>
            <w:tcBorders>
              <w:bottom w:val="single" w:sz="4" w:space="0" w:color="auto"/>
            </w:tcBorders>
          </w:tcPr>
          <w:p w:rsidR="005C19A5" w:rsidRPr="002D4897" w:rsidRDefault="005C19A5" w:rsidP="005D75D2">
            <w:pPr>
              <w:spacing w:line="360" w:lineRule="auto"/>
              <w:jc w:val="center"/>
              <w:rPr>
                <w:rFonts w:ascii="Arial" w:hAnsi="Arial" w:cs="Arial"/>
                <w:sz w:val="22"/>
                <w:szCs w:val="22"/>
              </w:rPr>
            </w:pPr>
          </w:p>
        </w:tc>
        <w:tc>
          <w:tcPr>
            <w:tcW w:w="1932" w:type="dxa"/>
            <w:tcBorders>
              <w:bottom w:val="single" w:sz="4" w:space="0" w:color="auto"/>
            </w:tcBorders>
          </w:tcPr>
          <w:p w:rsidR="005C19A5" w:rsidRPr="002D4897" w:rsidRDefault="005C19A5" w:rsidP="005D75D2">
            <w:pPr>
              <w:spacing w:line="360" w:lineRule="auto"/>
              <w:jc w:val="center"/>
              <w:rPr>
                <w:rFonts w:ascii="Arial" w:hAnsi="Arial" w:cs="Arial"/>
                <w:sz w:val="22"/>
                <w:szCs w:val="22"/>
              </w:rPr>
            </w:pPr>
          </w:p>
        </w:tc>
      </w:tr>
      <w:tr w:rsidR="006C7D83" w:rsidTr="00B54413">
        <w:tc>
          <w:tcPr>
            <w:tcW w:w="639"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r w:rsidRPr="002D4897">
              <w:rPr>
                <w:rFonts w:ascii="Arial" w:hAnsi="Arial" w:cs="Arial"/>
                <w:sz w:val="22"/>
                <w:szCs w:val="22"/>
              </w:rPr>
              <w:t>2</w:t>
            </w:r>
            <w:r>
              <w:rPr>
                <w:rFonts w:ascii="Arial" w:hAnsi="Arial" w:cs="Arial"/>
                <w:sz w:val="22"/>
                <w:szCs w:val="22"/>
              </w:rPr>
              <w:t>6</w:t>
            </w:r>
          </w:p>
        </w:tc>
        <w:tc>
          <w:tcPr>
            <w:tcW w:w="1971"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1751" w:type="dxa"/>
            <w:gridSpan w:val="2"/>
            <w:tcBorders>
              <w:bottom w:val="single" w:sz="4" w:space="0" w:color="auto"/>
            </w:tcBorders>
          </w:tcPr>
          <w:p w:rsidR="006C7D83" w:rsidRPr="002D4897" w:rsidRDefault="006C7D83" w:rsidP="006C3C1C">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2534"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1932"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r>
      <w:tr w:rsidR="006C7D83" w:rsidTr="00B54413">
        <w:tc>
          <w:tcPr>
            <w:tcW w:w="639"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r w:rsidRPr="002D4897">
              <w:rPr>
                <w:rFonts w:ascii="Arial" w:hAnsi="Arial" w:cs="Arial"/>
                <w:sz w:val="22"/>
                <w:szCs w:val="22"/>
              </w:rPr>
              <w:t>2</w:t>
            </w:r>
            <w:r>
              <w:rPr>
                <w:rFonts w:ascii="Arial" w:hAnsi="Arial" w:cs="Arial"/>
                <w:sz w:val="22"/>
                <w:szCs w:val="22"/>
              </w:rPr>
              <w:t>7</w:t>
            </w:r>
          </w:p>
        </w:tc>
        <w:tc>
          <w:tcPr>
            <w:tcW w:w="1971"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1751" w:type="dxa"/>
            <w:gridSpan w:val="2"/>
            <w:tcBorders>
              <w:bottom w:val="single" w:sz="4" w:space="0" w:color="auto"/>
            </w:tcBorders>
          </w:tcPr>
          <w:p w:rsidR="006C7D83" w:rsidRPr="002D4897" w:rsidRDefault="006C7D83" w:rsidP="006C3C1C">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2534"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1932"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r>
      <w:tr w:rsidR="006C7D83" w:rsidTr="00B54413">
        <w:tc>
          <w:tcPr>
            <w:tcW w:w="639"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r w:rsidRPr="002D4897">
              <w:rPr>
                <w:rFonts w:ascii="Arial" w:hAnsi="Arial" w:cs="Arial"/>
                <w:sz w:val="22"/>
                <w:szCs w:val="22"/>
              </w:rPr>
              <w:t>2</w:t>
            </w:r>
            <w:r>
              <w:rPr>
                <w:rFonts w:ascii="Arial" w:hAnsi="Arial" w:cs="Arial"/>
                <w:sz w:val="22"/>
                <w:szCs w:val="22"/>
              </w:rPr>
              <w:t>8</w:t>
            </w:r>
          </w:p>
        </w:tc>
        <w:tc>
          <w:tcPr>
            <w:tcW w:w="1971"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1751" w:type="dxa"/>
            <w:gridSpan w:val="2"/>
            <w:tcBorders>
              <w:bottom w:val="single" w:sz="4" w:space="0" w:color="auto"/>
            </w:tcBorders>
          </w:tcPr>
          <w:p w:rsidR="006C7D83" w:rsidRPr="002D4897" w:rsidRDefault="006C7D83" w:rsidP="006C3C1C">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2534"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1932"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r>
      <w:tr w:rsidR="006C7D83" w:rsidTr="00B54413">
        <w:tc>
          <w:tcPr>
            <w:tcW w:w="639" w:type="dxa"/>
            <w:tcBorders>
              <w:bottom w:val="single" w:sz="4" w:space="0" w:color="auto"/>
            </w:tcBorders>
          </w:tcPr>
          <w:p w:rsidR="006C7D83" w:rsidRPr="002D4897" w:rsidRDefault="006C7D83" w:rsidP="006C7D83">
            <w:pPr>
              <w:spacing w:line="360" w:lineRule="auto"/>
              <w:jc w:val="center"/>
              <w:rPr>
                <w:rFonts w:ascii="Arial" w:hAnsi="Arial" w:cs="Arial"/>
                <w:sz w:val="22"/>
                <w:szCs w:val="22"/>
              </w:rPr>
            </w:pPr>
            <w:r w:rsidRPr="002D4897">
              <w:rPr>
                <w:rFonts w:ascii="Arial" w:hAnsi="Arial" w:cs="Arial"/>
                <w:sz w:val="22"/>
                <w:szCs w:val="22"/>
              </w:rPr>
              <w:t>2</w:t>
            </w:r>
            <w:r>
              <w:rPr>
                <w:rFonts w:ascii="Arial" w:hAnsi="Arial" w:cs="Arial"/>
                <w:sz w:val="22"/>
                <w:szCs w:val="22"/>
              </w:rPr>
              <w:t>9</w:t>
            </w:r>
          </w:p>
        </w:tc>
        <w:tc>
          <w:tcPr>
            <w:tcW w:w="1971"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1751" w:type="dxa"/>
            <w:gridSpan w:val="2"/>
            <w:tcBorders>
              <w:bottom w:val="single" w:sz="4" w:space="0" w:color="auto"/>
            </w:tcBorders>
          </w:tcPr>
          <w:p w:rsidR="006C7D83" w:rsidRPr="002D4897" w:rsidRDefault="006C7D83" w:rsidP="006C3C1C">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2534"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1932"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r>
      <w:tr w:rsidR="006C7D83" w:rsidTr="00B54413">
        <w:tc>
          <w:tcPr>
            <w:tcW w:w="639"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r>
              <w:rPr>
                <w:rFonts w:ascii="Arial" w:hAnsi="Arial" w:cs="Arial"/>
                <w:sz w:val="22"/>
                <w:szCs w:val="22"/>
              </w:rPr>
              <w:t>30</w:t>
            </w:r>
          </w:p>
        </w:tc>
        <w:tc>
          <w:tcPr>
            <w:tcW w:w="1971"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1751" w:type="dxa"/>
            <w:gridSpan w:val="2"/>
            <w:tcBorders>
              <w:bottom w:val="single" w:sz="4" w:space="0" w:color="auto"/>
            </w:tcBorders>
          </w:tcPr>
          <w:p w:rsidR="006C7D83" w:rsidRPr="002D4897" w:rsidRDefault="006C7D83" w:rsidP="006C3C1C">
            <w:pPr>
              <w:spacing w:line="360" w:lineRule="auto"/>
              <w:jc w:val="center"/>
              <w:rPr>
                <w:rFonts w:ascii="Arial" w:hAnsi="Arial" w:cs="Arial"/>
                <w:sz w:val="22"/>
                <w:szCs w:val="22"/>
              </w:rPr>
            </w:pPr>
            <w:r w:rsidRPr="002D4897">
              <w:rPr>
                <w:rFonts w:ascii="Arial" w:hAnsi="Arial" w:cs="Arial"/>
                <w:sz w:val="22"/>
                <w:szCs w:val="22"/>
              </w:rPr>
              <w:t>High / Med / Low</w:t>
            </w:r>
          </w:p>
        </w:tc>
        <w:tc>
          <w:tcPr>
            <w:tcW w:w="1559"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2534"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c>
          <w:tcPr>
            <w:tcW w:w="1932" w:type="dxa"/>
            <w:tcBorders>
              <w:bottom w:val="single" w:sz="4" w:space="0" w:color="auto"/>
            </w:tcBorders>
          </w:tcPr>
          <w:p w:rsidR="006C7D83" w:rsidRPr="002D4897" w:rsidRDefault="006C7D83" w:rsidP="006C3C1C">
            <w:pPr>
              <w:spacing w:line="360" w:lineRule="auto"/>
              <w:jc w:val="center"/>
              <w:rPr>
                <w:rFonts w:ascii="Arial" w:hAnsi="Arial" w:cs="Arial"/>
                <w:sz w:val="22"/>
                <w:szCs w:val="22"/>
              </w:rPr>
            </w:pPr>
          </w:p>
        </w:tc>
      </w:tr>
      <w:tr w:rsidR="006C7D83" w:rsidTr="006C7D83">
        <w:tc>
          <w:tcPr>
            <w:tcW w:w="10386" w:type="dxa"/>
            <w:gridSpan w:val="7"/>
            <w:tcBorders>
              <w:left w:val="nil"/>
              <w:bottom w:val="single" w:sz="4" w:space="0" w:color="auto"/>
              <w:right w:val="nil"/>
            </w:tcBorders>
          </w:tcPr>
          <w:p w:rsidR="006C7D83" w:rsidRPr="005C19A5" w:rsidRDefault="006C7D83" w:rsidP="005C19A5">
            <w:pPr>
              <w:spacing w:line="360" w:lineRule="auto"/>
              <w:rPr>
                <w:rFonts w:ascii="Arial" w:hAnsi="Arial" w:cs="Arial"/>
                <w:sz w:val="16"/>
                <w:szCs w:val="16"/>
              </w:rPr>
            </w:pPr>
          </w:p>
        </w:tc>
      </w:tr>
      <w:tr w:rsidR="006C7D83" w:rsidTr="006C7D83">
        <w:tblPrEx>
          <w:tblBorders>
            <w:insideH w:val="none" w:sz="0" w:space="0" w:color="auto"/>
            <w:insideV w:val="none" w:sz="0" w:space="0" w:color="auto"/>
          </w:tblBorders>
        </w:tblPrEx>
        <w:tc>
          <w:tcPr>
            <w:tcW w:w="3969" w:type="dxa"/>
            <w:gridSpan w:val="3"/>
            <w:tcBorders>
              <w:top w:val="single" w:sz="4" w:space="0" w:color="auto"/>
              <w:bottom w:val="single" w:sz="4" w:space="0" w:color="auto"/>
              <w:right w:val="single" w:sz="4" w:space="0" w:color="auto"/>
            </w:tcBorders>
          </w:tcPr>
          <w:p w:rsidR="006C7D83" w:rsidRPr="005C19A5" w:rsidRDefault="006C7D83" w:rsidP="006C7D83">
            <w:pPr>
              <w:spacing w:before="120" w:after="120" w:line="276" w:lineRule="auto"/>
              <w:rPr>
                <w:rFonts w:ascii="Arial" w:hAnsi="Arial" w:cs="Arial"/>
              </w:rPr>
            </w:pPr>
            <w:r w:rsidRPr="005C19A5">
              <w:rPr>
                <w:rFonts w:ascii="Arial" w:hAnsi="Arial" w:cs="Arial"/>
              </w:rPr>
              <w:t xml:space="preserve">Month: </w:t>
            </w:r>
          </w:p>
        </w:tc>
        <w:tc>
          <w:tcPr>
            <w:tcW w:w="6417" w:type="dxa"/>
            <w:gridSpan w:val="4"/>
            <w:tcBorders>
              <w:top w:val="single" w:sz="4" w:space="0" w:color="auto"/>
              <w:left w:val="single" w:sz="4" w:space="0" w:color="auto"/>
              <w:bottom w:val="single" w:sz="4" w:space="0" w:color="auto"/>
            </w:tcBorders>
          </w:tcPr>
          <w:p w:rsidR="006C7D83" w:rsidRPr="002D4897" w:rsidRDefault="006C7D83" w:rsidP="006C7D83">
            <w:pPr>
              <w:spacing w:before="120" w:after="120" w:line="276" w:lineRule="auto"/>
              <w:rPr>
                <w:rFonts w:ascii="Arial" w:hAnsi="Arial" w:cs="Arial"/>
              </w:rPr>
            </w:pPr>
            <w:r w:rsidRPr="002D4897">
              <w:rPr>
                <w:rFonts w:ascii="Arial" w:hAnsi="Arial" w:cs="Arial"/>
              </w:rPr>
              <w:t>Date Completed:</w:t>
            </w:r>
          </w:p>
        </w:tc>
      </w:tr>
      <w:tr w:rsidR="006C7D83" w:rsidTr="006C7D83">
        <w:tblPrEx>
          <w:tblBorders>
            <w:insideH w:val="none" w:sz="0" w:space="0" w:color="auto"/>
            <w:insideV w:val="none" w:sz="0" w:space="0" w:color="auto"/>
          </w:tblBorders>
        </w:tblPrEx>
        <w:tc>
          <w:tcPr>
            <w:tcW w:w="3969" w:type="dxa"/>
            <w:gridSpan w:val="3"/>
            <w:tcBorders>
              <w:top w:val="single" w:sz="4" w:space="0" w:color="auto"/>
              <w:bottom w:val="single" w:sz="4" w:space="0" w:color="auto"/>
              <w:right w:val="single" w:sz="4" w:space="0" w:color="auto"/>
            </w:tcBorders>
          </w:tcPr>
          <w:p w:rsidR="006C7D83" w:rsidRPr="002D4897" w:rsidRDefault="006C7D83" w:rsidP="006C7D83">
            <w:pPr>
              <w:spacing w:before="120" w:after="120" w:line="276" w:lineRule="auto"/>
              <w:rPr>
                <w:rFonts w:ascii="Arial" w:hAnsi="Arial" w:cs="Arial"/>
              </w:rPr>
            </w:pPr>
            <w:r w:rsidRPr="002D4897">
              <w:rPr>
                <w:rFonts w:ascii="Arial" w:hAnsi="Arial" w:cs="Arial"/>
              </w:rPr>
              <w:t>Completed By:</w:t>
            </w:r>
          </w:p>
        </w:tc>
        <w:tc>
          <w:tcPr>
            <w:tcW w:w="6417" w:type="dxa"/>
            <w:gridSpan w:val="4"/>
            <w:tcBorders>
              <w:top w:val="single" w:sz="4" w:space="0" w:color="auto"/>
              <w:left w:val="single" w:sz="4" w:space="0" w:color="auto"/>
              <w:bottom w:val="single" w:sz="4" w:space="0" w:color="auto"/>
            </w:tcBorders>
          </w:tcPr>
          <w:p w:rsidR="006C7D83" w:rsidRPr="002D4897" w:rsidRDefault="006C7D83" w:rsidP="006C7D83">
            <w:pPr>
              <w:spacing w:before="120" w:after="120" w:line="276" w:lineRule="auto"/>
              <w:rPr>
                <w:rFonts w:ascii="Arial" w:hAnsi="Arial" w:cs="Arial"/>
              </w:rPr>
            </w:pPr>
            <w:r w:rsidRPr="002D4897">
              <w:rPr>
                <w:rFonts w:ascii="Arial" w:hAnsi="Arial" w:cs="Arial"/>
              </w:rPr>
              <w:t>Job Title:</w:t>
            </w:r>
          </w:p>
        </w:tc>
      </w:tr>
    </w:tbl>
    <w:p w:rsidR="00BE34BF" w:rsidRDefault="00BE34BF" w:rsidP="00CF2FC4"/>
    <w:p w:rsidR="00BE34BF" w:rsidRDefault="00BE34BF">
      <w:r>
        <w:br w:type="page"/>
      </w:r>
    </w:p>
    <w:tbl>
      <w:tblPr>
        <w:tblStyle w:val="TableGrid"/>
        <w:tblW w:w="0" w:type="auto"/>
        <w:tblLook w:val="04A0" w:firstRow="1" w:lastRow="0" w:firstColumn="1" w:lastColumn="0" w:noHBand="0" w:noVBand="1"/>
      </w:tblPr>
      <w:tblGrid>
        <w:gridCol w:w="10085"/>
      </w:tblGrid>
      <w:tr w:rsidR="00B54413" w:rsidTr="006C7D83">
        <w:tc>
          <w:tcPr>
            <w:tcW w:w="10085" w:type="dxa"/>
            <w:tcBorders>
              <w:top w:val="single" w:sz="4" w:space="0" w:color="auto"/>
              <w:left w:val="single" w:sz="4" w:space="0" w:color="auto"/>
              <w:bottom w:val="single" w:sz="4" w:space="0" w:color="auto"/>
              <w:right w:val="single" w:sz="4" w:space="0" w:color="auto"/>
            </w:tcBorders>
            <w:shd w:val="clear" w:color="auto" w:fill="00B0F0"/>
          </w:tcPr>
          <w:p w:rsidR="00B54413" w:rsidRPr="00B54413" w:rsidRDefault="00B54413" w:rsidP="00B54413">
            <w:pPr>
              <w:jc w:val="center"/>
              <w:rPr>
                <w:rFonts w:ascii="Arial" w:hAnsi="Arial" w:cs="Arial"/>
                <w:b/>
                <w:noProof/>
                <w:sz w:val="32"/>
                <w:szCs w:val="32"/>
              </w:rPr>
            </w:pPr>
            <w:r w:rsidRPr="00B54413">
              <w:rPr>
                <w:rFonts w:ascii="Arial" w:hAnsi="Arial" w:cs="Arial"/>
                <w:b/>
                <w:noProof/>
                <w:sz w:val="32"/>
                <w:szCs w:val="32"/>
              </w:rPr>
              <w:lastRenderedPageBreak/>
              <w:t>The Eatwell Guide</w:t>
            </w:r>
          </w:p>
        </w:tc>
      </w:tr>
    </w:tbl>
    <w:p w:rsidR="00814C17" w:rsidRDefault="00B54413" w:rsidP="00CF2FC4">
      <w:pPr>
        <w:rPr>
          <w:noProof/>
        </w:rPr>
      </w:pPr>
      <w:r>
        <w:rPr>
          <w:noProof/>
        </w:rPr>
        <w:drawing>
          <wp:anchor distT="0" distB="0" distL="114300" distR="114300" simplePos="0" relativeHeight="251727872" behindDoc="1" locked="0" layoutInCell="1" allowOverlap="1" wp14:anchorId="2A3451A6" wp14:editId="342D105E">
            <wp:simplePos x="0" y="0"/>
            <wp:positionH relativeFrom="column">
              <wp:posOffset>-1290320</wp:posOffset>
            </wp:positionH>
            <wp:positionV relativeFrom="paragraph">
              <wp:posOffset>1426210</wp:posOffset>
            </wp:positionV>
            <wp:extent cx="8896350" cy="6426200"/>
            <wp:effectExtent l="0" t="3175" r="0" b="0"/>
            <wp:wrapTight wrapText="bothSides">
              <wp:wrapPolygon edited="0">
                <wp:start x="21608" y="11"/>
                <wp:lineTo x="54" y="11"/>
                <wp:lineTo x="54" y="21525"/>
                <wp:lineTo x="21608" y="21525"/>
                <wp:lineTo x="21608" y="11"/>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8896350" cy="64262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18"/>
        <w:tblW w:w="0" w:type="auto"/>
        <w:tblLook w:val="04A0" w:firstRow="1" w:lastRow="0" w:firstColumn="1" w:lastColumn="0" w:noHBand="0" w:noVBand="1"/>
      </w:tblPr>
      <w:tblGrid>
        <w:gridCol w:w="10085"/>
      </w:tblGrid>
      <w:tr w:rsidR="00B54413" w:rsidTr="006C7D83">
        <w:tc>
          <w:tcPr>
            <w:tcW w:w="10085" w:type="dxa"/>
            <w:tcBorders>
              <w:top w:val="single" w:sz="4" w:space="0" w:color="auto"/>
              <w:left w:val="single" w:sz="4" w:space="0" w:color="auto"/>
              <w:bottom w:val="single" w:sz="4" w:space="0" w:color="auto"/>
              <w:right w:val="single" w:sz="4" w:space="0" w:color="auto"/>
            </w:tcBorders>
            <w:shd w:val="clear" w:color="auto" w:fill="00B0F0"/>
          </w:tcPr>
          <w:p w:rsidR="00B54413" w:rsidRPr="00B54413" w:rsidRDefault="00B54413" w:rsidP="00B54413">
            <w:pPr>
              <w:jc w:val="center"/>
              <w:rPr>
                <w:rFonts w:ascii="Arial" w:hAnsi="Arial" w:cs="Arial"/>
                <w:b/>
                <w:sz w:val="32"/>
                <w:szCs w:val="32"/>
              </w:rPr>
            </w:pPr>
            <w:r>
              <w:rPr>
                <w:rFonts w:ascii="Arial" w:hAnsi="Arial" w:cs="Arial"/>
                <w:b/>
                <w:sz w:val="32"/>
                <w:szCs w:val="32"/>
              </w:rPr>
              <w:lastRenderedPageBreak/>
              <w:t>Algorith</w:t>
            </w:r>
            <w:r w:rsidR="00742521">
              <w:rPr>
                <w:rFonts w:ascii="Arial" w:hAnsi="Arial" w:cs="Arial"/>
                <w:b/>
                <w:sz w:val="32"/>
                <w:szCs w:val="32"/>
              </w:rPr>
              <w:t>m</w:t>
            </w:r>
            <w:r>
              <w:rPr>
                <w:rFonts w:ascii="Arial" w:hAnsi="Arial" w:cs="Arial"/>
                <w:b/>
                <w:sz w:val="32"/>
                <w:szCs w:val="32"/>
              </w:rPr>
              <w:t xml:space="preserve"> for Nutrition Care Planning</w:t>
            </w:r>
          </w:p>
        </w:tc>
      </w:tr>
    </w:tbl>
    <w:p w:rsidR="000057FD" w:rsidRDefault="00B54413" w:rsidP="00CF2FC4">
      <w:r>
        <w:rPr>
          <w:noProof/>
        </w:rPr>
        <w:drawing>
          <wp:anchor distT="0" distB="0" distL="114300" distR="114300" simplePos="0" relativeHeight="251741184" behindDoc="1" locked="0" layoutInCell="1" allowOverlap="1" wp14:anchorId="3FD9AF6E" wp14:editId="1D2BDB2A">
            <wp:simplePos x="0" y="0"/>
            <wp:positionH relativeFrom="column">
              <wp:posOffset>7620</wp:posOffset>
            </wp:positionH>
            <wp:positionV relativeFrom="paragraph">
              <wp:posOffset>152400</wp:posOffset>
            </wp:positionV>
            <wp:extent cx="6179820" cy="8572500"/>
            <wp:effectExtent l="0" t="0" r="0" b="0"/>
            <wp:wrapTight wrapText="bothSides">
              <wp:wrapPolygon edited="0">
                <wp:start x="0" y="0"/>
                <wp:lineTo x="0" y="21552"/>
                <wp:lineTo x="21507" y="21552"/>
                <wp:lineTo x="215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179820" cy="8572500"/>
                    </a:xfrm>
                    <a:prstGeom prst="rect">
                      <a:avLst/>
                    </a:prstGeom>
                  </pic:spPr>
                </pic:pic>
              </a:graphicData>
            </a:graphic>
            <wp14:sizeRelH relativeFrom="page">
              <wp14:pctWidth>0</wp14:pctWidth>
            </wp14:sizeRelH>
            <wp14:sizeRelV relativeFrom="page">
              <wp14:pctHeight>0</wp14:pctHeight>
            </wp14:sizeRelV>
          </wp:anchor>
        </w:drawing>
      </w:r>
    </w:p>
    <w:p w:rsidR="000057FD" w:rsidRDefault="000057FD" w:rsidP="00CF2FC4"/>
    <w:tbl>
      <w:tblPr>
        <w:tblStyle w:val="TableGrid"/>
        <w:tblW w:w="0" w:type="auto"/>
        <w:tblLook w:val="04A0" w:firstRow="1" w:lastRow="0" w:firstColumn="1" w:lastColumn="0" w:noHBand="0" w:noVBand="1"/>
      </w:tblPr>
      <w:tblGrid>
        <w:gridCol w:w="10085"/>
      </w:tblGrid>
      <w:tr w:rsidR="00B54413" w:rsidTr="00B54413">
        <w:tc>
          <w:tcPr>
            <w:tcW w:w="10085" w:type="dxa"/>
            <w:shd w:val="clear" w:color="auto" w:fill="00B0F0"/>
          </w:tcPr>
          <w:p w:rsidR="00B54413" w:rsidRPr="00B54413" w:rsidRDefault="00B54413" w:rsidP="00B54413">
            <w:pPr>
              <w:jc w:val="center"/>
              <w:rPr>
                <w:rFonts w:ascii="Arial" w:hAnsi="Arial" w:cs="Arial"/>
                <w:b/>
                <w:sz w:val="32"/>
                <w:szCs w:val="32"/>
              </w:rPr>
            </w:pPr>
            <w:r w:rsidRPr="00B54413">
              <w:rPr>
                <w:rFonts w:ascii="Arial" w:hAnsi="Arial" w:cs="Arial"/>
                <w:b/>
                <w:sz w:val="32"/>
                <w:szCs w:val="32"/>
              </w:rPr>
              <w:lastRenderedPageBreak/>
              <w:t>Texture Modified Diet, Fluids and IDDSI</w:t>
            </w:r>
          </w:p>
        </w:tc>
      </w:tr>
    </w:tbl>
    <w:p w:rsidR="000057FD" w:rsidRDefault="000057FD" w:rsidP="00CF2FC4"/>
    <w:p w:rsidR="00D47376" w:rsidRDefault="009640E8" w:rsidP="00CF2FC4">
      <w:pPr>
        <w:rPr>
          <w:rFonts w:ascii="Arial" w:hAnsi="Arial" w:cs="Arial"/>
          <w:sz w:val="22"/>
          <w:szCs w:val="22"/>
        </w:rPr>
      </w:pPr>
      <w:r w:rsidRPr="009640E8">
        <w:rPr>
          <w:rFonts w:ascii="Arial" w:hAnsi="Arial" w:cs="Arial"/>
          <w:sz w:val="22"/>
          <w:szCs w:val="22"/>
        </w:rPr>
        <w:t>The</w:t>
      </w:r>
      <w:r>
        <w:rPr>
          <w:rFonts w:ascii="Arial" w:hAnsi="Arial" w:cs="Arial"/>
          <w:sz w:val="22"/>
          <w:szCs w:val="22"/>
        </w:rPr>
        <w:t xml:space="preserve"> new IDDSI criteria </w:t>
      </w:r>
      <w:r w:rsidR="00C30F25">
        <w:rPr>
          <w:rFonts w:ascii="Arial" w:hAnsi="Arial" w:cs="Arial"/>
          <w:sz w:val="22"/>
          <w:szCs w:val="22"/>
        </w:rPr>
        <w:t xml:space="preserve">have been </w:t>
      </w:r>
      <w:r>
        <w:rPr>
          <w:rFonts w:ascii="Arial" w:hAnsi="Arial" w:cs="Arial"/>
          <w:sz w:val="22"/>
          <w:szCs w:val="22"/>
        </w:rPr>
        <w:t xml:space="preserve">phased </w:t>
      </w:r>
      <w:r w:rsidR="00C30F25">
        <w:rPr>
          <w:rFonts w:ascii="Arial" w:hAnsi="Arial" w:cs="Arial"/>
          <w:sz w:val="22"/>
          <w:szCs w:val="22"/>
        </w:rPr>
        <w:t xml:space="preserve">in which has meant that, </w:t>
      </w:r>
      <w:r>
        <w:rPr>
          <w:rFonts w:ascii="Arial" w:hAnsi="Arial" w:cs="Arial"/>
          <w:sz w:val="22"/>
          <w:szCs w:val="22"/>
        </w:rPr>
        <w:t xml:space="preserve">hospitals and food manufacturers </w:t>
      </w:r>
      <w:r w:rsidR="00C30F25">
        <w:rPr>
          <w:rFonts w:ascii="Arial" w:hAnsi="Arial" w:cs="Arial"/>
          <w:sz w:val="22"/>
          <w:szCs w:val="22"/>
        </w:rPr>
        <w:t xml:space="preserve">have had to comply with the new criteria since </w:t>
      </w:r>
      <w:r>
        <w:rPr>
          <w:rFonts w:ascii="Arial" w:hAnsi="Arial" w:cs="Arial"/>
          <w:sz w:val="22"/>
          <w:szCs w:val="22"/>
        </w:rPr>
        <w:t xml:space="preserve">April 2019. As different organisations </w:t>
      </w:r>
      <w:r w:rsidR="00C30F25">
        <w:rPr>
          <w:rFonts w:ascii="Arial" w:hAnsi="Arial" w:cs="Arial"/>
          <w:sz w:val="22"/>
          <w:szCs w:val="22"/>
        </w:rPr>
        <w:t xml:space="preserve">have had to </w:t>
      </w:r>
      <w:r>
        <w:rPr>
          <w:rFonts w:ascii="Arial" w:hAnsi="Arial" w:cs="Arial"/>
          <w:sz w:val="22"/>
          <w:szCs w:val="22"/>
        </w:rPr>
        <w:t>move over at different times, you may</w:t>
      </w:r>
      <w:r w:rsidR="00C30F25">
        <w:rPr>
          <w:rFonts w:ascii="Arial" w:hAnsi="Arial" w:cs="Arial"/>
          <w:sz w:val="22"/>
          <w:szCs w:val="22"/>
        </w:rPr>
        <w:t xml:space="preserve"> have</w:t>
      </w:r>
      <w:r>
        <w:rPr>
          <w:rFonts w:ascii="Arial" w:hAnsi="Arial" w:cs="Arial"/>
          <w:sz w:val="22"/>
          <w:szCs w:val="22"/>
        </w:rPr>
        <w:t xml:space="preserve"> see</w:t>
      </w:r>
      <w:r w:rsidR="00C30F25">
        <w:rPr>
          <w:rFonts w:ascii="Arial" w:hAnsi="Arial" w:cs="Arial"/>
          <w:sz w:val="22"/>
          <w:szCs w:val="22"/>
        </w:rPr>
        <w:t>n</w:t>
      </w:r>
      <w:r>
        <w:rPr>
          <w:rFonts w:ascii="Arial" w:hAnsi="Arial" w:cs="Arial"/>
          <w:sz w:val="22"/>
          <w:szCs w:val="22"/>
        </w:rPr>
        <w:t xml:space="preserve"> different printed information which contains old and new information on texture modified diet and fluids. </w:t>
      </w:r>
      <w:r w:rsidR="00D47376">
        <w:rPr>
          <w:rFonts w:ascii="Arial" w:hAnsi="Arial" w:cs="Arial"/>
          <w:sz w:val="22"/>
          <w:szCs w:val="22"/>
        </w:rPr>
        <w:t xml:space="preserve">The new IDDSI descriptors can be seen below: </w:t>
      </w:r>
    </w:p>
    <w:p w:rsidR="00D47376" w:rsidRPr="00D47376" w:rsidRDefault="00D47376" w:rsidP="00CF2FC4">
      <w:pPr>
        <w:rPr>
          <w:rFonts w:ascii="Arial" w:hAnsi="Arial" w:cs="Arial"/>
          <w:sz w:val="16"/>
          <w:szCs w:val="16"/>
        </w:rPr>
      </w:pPr>
    </w:p>
    <w:p w:rsidR="009640E8" w:rsidRDefault="00D47376" w:rsidP="00CF2FC4">
      <w:pPr>
        <w:rPr>
          <w:rFonts w:ascii="Arial" w:hAnsi="Arial" w:cs="Arial"/>
          <w:sz w:val="22"/>
          <w:szCs w:val="22"/>
        </w:rPr>
      </w:pPr>
      <w:r>
        <w:rPr>
          <w:noProof/>
        </w:rPr>
        <w:drawing>
          <wp:anchor distT="0" distB="0" distL="114300" distR="114300" simplePos="0" relativeHeight="251771904" behindDoc="1" locked="0" layoutInCell="1" allowOverlap="1" wp14:anchorId="3683A9AF" wp14:editId="741166BA">
            <wp:simplePos x="0" y="0"/>
            <wp:positionH relativeFrom="column">
              <wp:posOffset>1017270</wp:posOffset>
            </wp:positionH>
            <wp:positionV relativeFrom="paragraph">
              <wp:posOffset>83185</wp:posOffset>
            </wp:positionV>
            <wp:extent cx="4083050" cy="4025900"/>
            <wp:effectExtent l="0" t="0" r="0" b="0"/>
            <wp:wrapTight wrapText="bothSides">
              <wp:wrapPolygon edited="0">
                <wp:start x="0" y="0"/>
                <wp:lineTo x="0" y="21464"/>
                <wp:lineTo x="21466" y="21464"/>
                <wp:lineTo x="21466" y="0"/>
                <wp:lineTo x="0" y="0"/>
              </wp:wrapPolygon>
            </wp:wrapTight>
            <wp:docPr id="10" name="Picture 10" descr="http://iddsi.org/wp-content/uploads/2015/06/Website_IDDSIFramework_October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dsi.org/wp-content/uploads/2015/06/Website_IDDSIFramework_October201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3050" cy="402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0E8" w:rsidRPr="009640E8" w:rsidRDefault="009640E8" w:rsidP="00CF2FC4">
      <w:pPr>
        <w:rPr>
          <w:rFonts w:ascii="Arial" w:hAnsi="Arial" w:cs="Arial"/>
          <w:sz w:val="22"/>
          <w:szCs w:val="22"/>
        </w:rPr>
      </w:pPr>
    </w:p>
    <w:p w:rsidR="000057FD" w:rsidRDefault="000057FD" w:rsidP="00CF2FC4"/>
    <w:p w:rsidR="000057FD" w:rsidRDefault="000057FD" w:rsidP="00CF2FC4"/>
    <w:p w:rsidR="000057FD" w:rsidRDefault="000057FD" w:rsidP="00CF2FC4"/>
    <w:p w:rsidR="000057FD" w:rsidRDefault="000057FD" w:rsidP="00CF2FC4"/>
    <w:p w:rsidR="000057FD" w:rsidRDefault="000057FD" w:rsidP="00CF2FC4"/>
    <w:p w:rsidR="000057FD" w:rsidRDefault="000057FD" w:rsidP="00CF2FC4"/>
    <w:p w:rsidR="000057FD" w:rsidRDefault="000057FD" w:rsidP="00CF2FC4"/>
    <w:p w:rsidR="000057FD" w:rsidRDefault="000057FD" w:rsidP="00CF2FC4"/>
    <w:p w:rsidR="000057FD" w:rsidRDefault="000057FD" w:rsidP="00CF2FC4"/>
    <w:p w:rsidR="000057FD" w:rsidRDefault="000057FD" w:rsidP="00CF2FC4"/>
    <w:p w:rsidR="000057FD" w:rsidRDefault="00D5612F" w:rsidP="00CF2FC4">
      <w:r>
        <w:rPr>
          <w:noProof/>
        </w:rPr>
        <mc:AlternateContent>
          <mc:Choice Requires="wps">
            <w:drawing>
              <wp:anchor distT="0" distB="0" distL="114300" distR="114300" simplePos="0" relativeHeight="251789312" behindDoc="0" locked="0" layoutInCell="1" allowOverlap="1" wp14:anchorId="5A9EEAB3" wp14:editId="1D9EBC0E">
                <wp:simplePos x="0" y="0"/>
                <wp:positionH relativeFrom="column">
                  <wp:posOffset>5276850</wp:posOffset>
                </wp:positionH>
                <wp:positionV relativeFrom="paragraph">
                  <wp:posOffset>12700</wp:posOffset>
                </wp:positionV>
                <wp:extent cx="153162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3985"/>
                        </a:xfrm>
                        <a:prstGeom prst="rect">
                          <a:avLst/>
                        </a:prstGeom>
                        <a:solidFill>
                          <a:srgbClr val="FFFFFF"/>
                        </a:solidFill>
                        <a:ln w="9525">
                          <a:noFill/>
                          <a:miter lim="800000"/>
                          <a:headEnd/>
                          <a:tailEnd/>
                        </a:ln>
                      </wps:spPr>
                      <wps:txbx>
                        <w:txbxContent>
                          <w:p w:rsidR="00F27B13" w:rsidRPr="00D5612F" w:rsidRDefault="00F27B13" w:rsidP="00D5612F">
                            <w:pPr>
                              <w:rPr>
                                <w:rFonts w:ascii="Arial" w:hAnsi="Arial" w:cs="Arial"/>
                                <w:sz w:val="16"/>
                                <w:szCs w:val="16"/>
                              </w:rPr>
                            </w:pPr>
                            <w:r w:rsidRPr="00D5612F">
                              <w:rPr>
                                <w:rFonts w:ascii="Arial" w:hAnsi="Arial" w:cs="Arial"/>
                                <w:sz w:val="16"/>
                                <w:szCs w:val="16"/>
                              </w:rPr>
                              <w:t>P</w:t>
                            </w:r>
                            <w:r>
                              <w:rPr>
                                <w:rFonts w:ascii="Arial" w:hAnsi="Arial" w:cs="Arial"/>
                                <w:sz w:val="16"/>
                                <w:szCs w:val="16"/>
                              </w:rPr>
                              <w:t>reviously known as stage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EEAB3" id="_x0000_s1034" type="#_x0000_t202" style="position:absolute;margin-left:415.5pt;margin-top:1pt;width:120.6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" stroked="f">
                <v:textbox style="mso-fit-shape-to-text:t">
                  <w:txbxContent>
                    <w:p w:rsidR="00F27B13" w:rsidRPr="00D5612F" w:rsidRDefault="00F27B13" w:rsidP="00D5612F">
                      <w:pPr>
                        <w:rPr>
                          <w:rFonts w:ascii="Arial" w:hAnsi="Arial" w:cs="Arial"/>
                          <w:sz w:val="16"/>
                          <w:szCs w:val="16"/>
                        </w:rPr>
                      </w:pPr>
                      <w:r w:rsidRPr="00D5612F">
                        <w:rPr>
                          <w:rFonts w:ascii="Arial" w:hAnsi="Arial" w:cs="Arial"/>
                          <w:sz w:val="16"/>
                          <w:szCs w:val="16"/>
                        </w:rPr>
                        <w:t>P</w:t>
                      </w:r>
                      <w:r>
                        <w:rPr>
                          <w:rFonts w:ascii="Arial" w:hAnsi="Arial" w:cs="Arial"/>
                          <w:sz w:val="16"/>
                          <w:szCs w:val="16"/>
                        </w:rPr>
                        <w:t>reviously known as stage 3</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6DA1358E" wp14:editId="5C908BEF">
                <wp:simplePos x="0" y="0"/>
                <wp:positionH relativeFrom="column">
                  <wp:posOffset>4804410</wp:posOffset>
                </wp:positionH>
                <wp:positionV relativeFrom="paragraph">
                  <wp:posOffset>69850</wp:posOffset>
                </wp:positionV>
                <wp:extent cx="472440" cy="152400"/>
                <wp:effectExtent l="19050" t="19050" r="22860" b="38100"/>
                <wp:wrapNone/>
                <wp:docPr id="25" name="Right Arrow 25"/>
                <wp:cNvGraphicFramePr/>
                <a:graphic xmlns:a="http://schemas.openxmlformats.org/drawingml/2006/main">
                  <a:graphicData uri="http://schemas.microsoft.com/office/word/2010/wordprocessingShape">
                    <wps:wsp>
                      <wps:cNvSpPr/>
                      <wps:spPr>
                        <a:xfrm rot="10800000">
                          <a:off x="0" y="0"/>
                          <a:ext cx="47244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A834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378.3pt;margin-top:5.5pt;width:37.2pt;height:12pt;rotation:180;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" adj="18116" fillcolor="#4f81bd [3204]" strokecolor="#243f60 [1604]" strokeweight="2pt"/>
            </w:pict>
          </mc:Fallback>
        </mc:AlternateContent>
      </w:r>
    </w:p>
    <w:p w:rsidR="000057FD" w:rsidRDefault="00D5612F" w:rsidP="00CF2FC4">
      <w:r>
        <w:rPr>
          <w:noProof/>
        </w:rPr>
        <mc:AlternateContent>
          <mc:Choice Requires="wps">
            <w:drawing>
              <wp:anchor distT="0" distB="0" distL="114300" distR="114300" simplePos="0" relativeHeight="251791360" behindDoc="0" locked="0" layoutInCell="1" allowOverlap="1" wp14:anchorId="305539B3" wp14:editId="509354C1">
                <wp:simplePos x="0" y="0"/>
                <wp:positionH relativeFrom="column">
                  <wp:posOffset>5276850</wp:posOffset>
                </wp:positionH>
                <wp:positionV relativeFrom="paragraph">
                  <wp:posOffset>159385</wp:posOffset>
                </wp:positionV>
                <wp:extent cx="153162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3985"/>
                        </a:xfrm>
                        <a:prstGeom prst="rect">
                          <a:avLst/>
                        </a:prstGeom>
                        <a:solidFill>
                          <a:srgbClr val="FFFFFF"/>
                        </a:solidFill>
                        <a:ln w="9525">
                          <a:noFill/>
                          <a:miter lim="800000"/>
                          <a:headEnd/>
                          <a:tailEnd/>
                        </a:ln>
                      </wps:spPr>
                      <wps:txbx>
                        <w:txbxContent>
                          <w:p w:rsidR="00F27B13" w:rsidRPr="00D5612F" w:rsidRDefault="00F27B13" w:rsidP="00D5612F">
                            <w:pPr>
                              <w:rPr>
                                <w:rFonts w:ascii="Arial" w:hAnsi="Arial" w:cs="Arial"/>
                                <w:sz w:val="16"/>
                                <w:szCs w:val="16"/>
                              </w:rPr>
                            </w:pPr>
                            <w:r w:rsidRPr="00D5612F">
                              <w:rPr>
                                <w:rFonts w:ascii="Arial" w:hAnsi="Arial" w:cs="Arial"/>
                                <w:sz w:val="16"/>
                                <w:szCs w:val="16"/>
                              </w:rPr>
                              <w:t>P</w:t>
                            </w:r>
                            <w:r>
                              <w:rPr>
                                <w:rFonts w:ascii="Arial" w:hAnsi="Arial" w:cs="Arial"/>
                                <w:sz w:val="16"/>
                                <w:szCs w:val="16"/>
                              </w:rPr>
                              <w:t>reviously known as stage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5539B3" id="_x0000_s1035" type="#_x0000_t202" style="position:absolute;margin-left:415.5pt;margin-top:12.55pt;width:120.6pt;height:110.55pt;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" stroked="f">
                <v:textbox style="mso-fit-shape-to-text:t">
                  <w:txbxContent>
                    <w:p w:rsidR="00F27B13" w:rsidRPr="00D5612F" w:rsidRDefault="00F27B13" w:rsidP="00D5612F">
                      <w:pPr>
                        <w:rPr>
                          <w:rFonts w:ascii="Arial" w:hAnsi="Arial" w:cs="Arial"/>
                          <w:sz w:val="16"/>
                          <w:szCs w:val="16"/>
                        </w:rPr>
                      </w:pPr>
                      <w:r w:rsidRPr="00D5612F">
                        <w:rPr>
                          <w:rFonts w:ascii="Arial" w:hAnsi="Arial" w:cs="Arial"/>
                          <w:sz w:val="16"/>
                          <w:szCs w:val="16"/>
                        </w:rPr>
                        <w:t>P</w:t>
                      </w:r>
                      <w:r>
                        <w:rPr>
                          <w:rFonts w:ascii="Arial" w:hAnsi="Arial" w:cs="Arial"/>
                          <w:sz w:val="16"/>
                          <w:szCs w:val="16"/>
                        </w:rPr>
                        <w:t>reviously known as stage 2</w:t>
                      </w:r>
                    </w:p>
                  </w:txbxContent>
                </v:textbox>
              </v:shape>
            </w:pict>
          </mc:Fallback>
        </mc:AlternateContent>
      </w:r>
    </w:p>
    <w:p w:rsidR="00D47376" w:rsidRDefault="00D5612F" w:rsidP="00CF2FC4">
      <w:r>
        <w:rPr>
          <w:noProof/>
        </w:rPr>
        <mc:AlternateContent>
          <mc:Choice Requires="wps">
            <w:drawing>
              <wp:anchor distT="0" distB="0" distL="114300" distR="114300" simplePos="0" relativeHeight="251785216" behindDoc="0" locked="0" layoutInCell="1" allowOverlap="1" wp14:anchorId="3F2749F4" wp14:editId="614CE750">
                <wp:simplePos x="0" y="0"/>
                <wp:positionH relativeFrom="column">
                  <wp:posOffset>4804410</wp:posOffset>
                </wp:positionH>
                <wp:positionV relativeFrom="paragraph">
                  <wp:posOffset>39370</wp:posOffset>
                </wp:positionV>
                <wp:extent cx="472440" cy="152400"/>
                <wp:effectExtent l="19050" t="19050" r="22860" b="38100"/>
                <wp:wrapNone/>
                <wp:docPr id="22" name="Right Arrow 22"/>
                <wp:cNvGraphicFramePr/>
                <a:graphic xmlns:a="http://schemas.openxmlformats.org/drawingml/2006/main">
                  <a:graphicData uri="http://schemas.microsoft.com/office/word/2010/wordprocessingShape">
                    <wps:wsp>
                      <wps:cNvSpPr/>
                      <wps:spPr>
                        <a:xfrm rot="10800000">
                          <a:off x="0" y="0"/>
                          <a:ext cx="47244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C59DA1" id="Right Arrow 22" o:spid="_x0000_s1026" type="#_x0000_t13" style="position:absolute;margin-left:378.3pt;margin-top:3.1pt;width:37.2pt;height:12pt;rotation:180;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" adj="18116" fillcolor="#4f81bd [3204]" strokecolor="#243f60 [1604]" strokeweight="2pt"/>
            </w:pict>
          </mc:Fallback>
        </mc:AlternateContent>
      </w:r>
    </w:p>
    <w:p w:rsidR="00D47376" w:rsidRDefault="00D47376" w:rsidP="00CF2FC4"/>
    <w:p w:rsidR="00D47376" w:rsidRDefault="00D5612F" w:rsidP="00CF2FC4">
      <w:r>
        <w:rPr>
          <w:noProof/>
        </w:rPr>
        <mc:AlternateContent>
          <mc:Choice Requires="wps">
            <w:drawing>
              <wp:anchor distT="0" distB="0" distL="114300" distR="114300" simplePos="0" relativeHeight="251781120" behindDoc="0" locked="0" layoutInCell="1" allowOverlap="1" wp14:anchorId="5E52C173" wp14:editId="27D44D5E">
                <wp:simplePos x="0" y="0"/>
                <wp:positionH relativeFrom="column">
                  <wp:posOffset>5276850</wp:posOffset>
                </wp:positionH>
                <wp:positionV relativeFrom="paragraph">
                  <wp:posOffset>30480</wp:posOffset>
                </wp:positionV>
                <wp:extent cx="1531620"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3985"/>
                        </a:xfrm>
                        <a:prstGeom prst="rect">
                          <a:avLst/>
                        </a:prstGeom>
                        <a:solidFill>
                          <a:srgbClr val="FFFFFF"/>
                        </a:solidFill>
                        <a:ln w="9525">
                          <a:noFill/>
                          <a:miter lim="800000"/>
                          <a:headEnd/>
                          <a:tailEnd/>
                        </a:ln>
                      </wps:spPr>
                      <wps:txbx>
                        <w:txbxContent>
                          <w:p w:rsidR="00F27B13" w:rsidRPr="00D5612F" w:rsidRDefault="00F27B13">
                            <w:pPr>
                              <w:rPr>
                                <w:rFonts w:ascii="Arial" w:hAnsi="Arial" w:cs="Arial"/>
                                <w:sz w:val="16"/>
                                <w:szCs w:val="16"/>
                              </w:rPr>
                            </w:pPr>
                            <w:r w:rsidRPr="00D5612F">
                              <w:rPr>
                                <w:rFonts w:ascii="Arial" w:hAnsi="Arial" w:cs="Arial"/>
                                <w:sz w:val="16"/>
                                <w:szCs w:val="16"/>
                              </w:rPr>
                              <w:t>Previously known as stage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2C173" id="_x0000_s1036" type="#_x0000_t202" style="position:absolute;margin-left:415.5pt;margin-top:2.4pt;width:120.6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" stroked="f">
                <v:textbox style="mso-fit-shape-to-text:t">
                  <w:txbxContent>
                    <w:p w:rsidR="00F27B13" w:rsidRPr="00D5612F" w:rsidRDefault="00F27B13">
                      <w:pPr>
                        <w:rPr>
                          <w:rFonts w:ascii="Arial" w:hAnsi="Arial" w:cs="Arial"/>
                          <w:sz w:val="16"/>
                          <w:szCs w:val="16"/>
                        </w:rPr>
                      </w:pPr>
                      <w:r w:rsidRPr="00D5612F">
                        <w:rPr>
                          <w:rFonts w:ascii="Arial" w:hAnsi="Arial" w:cs="Arial"/>
                          <w:sz w:val="16"/>
                          <w:szCs w:val="16"/>
                        </w:rPr>
                        <w:t>Previously known as stage 1</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16A8DAE7" wp14:editId="66E29BE5">
                <wp:simplePos x="0" y="0"/>
                <wp:positionH relativeFrom="column">
                  <wp:posOffset>4804410</wp:posOffset>
                </wp:positionH>
                <wp:positionV relativeFrom="paragraph">
                  <wp:posOffset>24765</wp:posOffset>
                </wp:positionV>
                <wp:extent cx="472440" cy="152400"/>
                <wp:effectExtent l="19050" t="19050" r="22860" b="38100"/>
                <wp:wrapNone/>
                <wp:docPr id="21" name="Right Arrow 21"/>
                <wp:cNvGraphicFramePr/>
                <a:graphic xmlns:a="http://schemas.openxmlformats.org/drawingml/2006/main">
                  <a:graphicData uri="http://schemas.microsoft.com/office/word/2010/wordprocessingShape">
                    <wps:wsp>
                      <wps:cNvSpPr/>
                      <wps:spPr>
                        <a:xfrm rot="10800000">
                          <a:off x="0" y="0"/>
                          <a:ext cx="47244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E22BFA" id="Right Arrow 21" o:spid="_x0000_s1026" type="#_x0000_t13" style="position:absolute;margin-left:378.3pt;margin-top:1.95pt;width:37.2pt;height:12pt;rotation:180;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" adj="18116" fillcolor="#4f81bd [3204]" strokecolor="#243f60 [1604]" strokeweight="2pt"/>
            </w:pict>
          </mc:Fallback>
        </mc:AlternateContent>
      </w:r>
    </w:p>
    <w:p w:rsidR="00D47376" w:rsidRDefault="004F054E" w:rsidP="00CF2FC4">
      <w:r>
        <w:rPr>
          <w:noProof/>
        </w:rPr>
        <mc:AlternateContent>
          <mc:Choice Requires="wps">
            <w:drawing>
              <wp:anchor distT="0" distB="0" distL="114300" distR="114300" simplePos="0" relativeHeight="251795456" behindDoc="0" locked="0" layoutInCell="1" allowOverlap="1" wp14:anchorId="1E838113" wp14:editId="35FB8A6C">
                <wp:simplePos x="0" y="0"/>
                <wp:positionH relativeFrom="column">
                  <wp:posOffset>5276850</wp:posOffset>
                </wp:positionH>
                <wp:positionV relativeFrom="paragraph">
                  <wp:posOffset>156211</wp:posOffset>
                </wp:positionV>
                <wp:extent cx="1531620"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3985"/>
                        </a:xfrm>
                        <a:prstGeom prst="rect">
                          <a:avLst/>
                        </a:prstGeom>
                        <a:solidFill>
                          <a:srgbClr val="FFFFFF"/>
                        </a:solidFill>
                        <a:ln w="9525">
                          <a:noFill/>
                          <a:miter lim="800000"/>
                          <a:headEnd/>
                          <a:tailEnd/>
                        </a:ln>
                      </wps:spPr>
                      <wps:txbx>
                        <w:txbxContent>
                          <w:p w:rsidR="00F27B13" w:rsidRPr="00D5612F" w:rsidRDefault="00F27B13" w:rsidP="004F054E">
                            <w:pPr>
                              <w:rPr>
                                <w:rFonts w:ascii="Arial" w:hAnsi="Arial" w:cs="Arial"/>
                                <w:sz w:val="16"/>
                                <w:szCs w:val="16"/>
                              </w:rPr>
                            </w:pPr>
                            <w:r w:rsidRPr="00D5612F">
                              <w:rPr>
                                <w:rFonts w:ascii="Arial" w:hAnsi="Arial" w:cs="Arial"/>
                                <w:sz w:val="16"/>
                                <w:szCs w:val="16"/>
                              </w:rPr>
                              <w:t xml:space="preserve">Previously known as </w:t>
                            </w:r>
                            <w:r>
                              <w:rPr>
                                <w:rFonts w:ascii="Arial" w:hAnsi="Arial" w:cs="Arial"/>
                                <w:sz w:val="16"/>
                                <w:szCs w:val="16"/>
                              </w:rPr>
                              <w:t>naturally thick fluids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838113" id="_x0000_s1037" type="#_x0000_t202" style="position:absolute;margin-left:415.5pt;margin-top:12.3pt;width:120.6pt;height:110.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" stroked="f">
                <v:textbox style="mso-fit-shape-to-text:t">
                  <w:txbxContent>
                    <w:p w:rsidR="00F27B13" w:rsidRPr="00D5612F" w:rsidRDefault="00F27B13" w:rsidP="004F054E">
                      <w:pPr>
                        <w:rPr>
                          <w:rFonts w:ascii="Arial" w:hAnsi="Arial" w:cs="Arial"/>
                          <w:sz w:val="16"/>
                          <w:szCs w:val="16"/>
                        </w:rPr>
                      </w:pPr>
                      <w:r w:rsidRPr="00D5612F">
                        <w:rPr>
                          <w:rFonts w:ascii="Arial" w:hAnsi="Arial" w:cs="Arial"/>
                          <w:sz w:val="16"/>
                          <w:szCs w:val="16"/>
                        </w:rPr>
                        <w:t xml:space="preserve">Previously known as </w:t>
                      </w:r>
                      <w:r>
                        <w:rPr>
                          <w:rFonts w:ascii="Arial" w:hAnsi="Arial" w:cs="Arial"/>
                          <w:sz w:val="16"/>
                          <w:szCs w:val="16"/>
                        </w:rPr>
                        <w:t>naturally thick fluids</w:t>
                      </w:r>
                    </w:p>
                  </w:txbxContent>
                </v:textbox>
              </v:shape>
            </w:pict>
          </mc:Fallback>
        </mc:AlternateContent>
      </w:r>
    </w:p>
    <w:p w:rsidR="00D47376" w:rsidRDefault="00D5612F" w:rsidP="00CF2FC4">
      <w:r>
        <w:rPr>
          <w:noProof/>
        </w:rPr>
        <mc:AlternateContent>
          <mc:Choice Requires="wps">
            <w:drawing>
              <wp:anchor distT="0" distB="0" distL="114300" distR="114300" simplePos="0" relativeHeight="251772928" behindDoc="0" locked="0" layoutInCell="1" allowOverlap="1" wp14:anchorId="0DFA26E1" wp14:editId="50B250D1">
                <wp:simplePos x="0" y="0"/>
                <wp:positionH relativeFrom="column">
                  <wp:posOffset>4804410</wp:posOffset>
                </wp:positionH>
                <wp:positionV relativeFrom="paragraph">
                  <wp:posOffset>24765</wp:posOffset>
                </wp:positionV>
                <wp:extent cx="472440" cy="152400"/>
                <wp:effectExtent l="19050" t="19050" r="22860" b="38100"/>
                <wp:wrapNone/>
                <wp:docPr id="6" name="Right Arrow 6"/>
                <wp:cNvGraphicFramePr/>
                <a:graphic xmlns:a="http://schemas.openxmlformats.org/drawingml/2006/main">
                  <a:graphicData uri="http://schemas.microsoft.com/office/word/2010/wordprocessingShape">
                    <wps:wsp>
                      <wps:cNvSpPr/>
                      <wps:spPr>
                        <a:xfrm rot="10800000">
                          <a:off x="0" y="0"/>
                          <a:ext cx="47244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3F6383" id="Right Arrow 6" o:spid="_x0000_s1026" type="#_x0000_t13" style="position:absolute;margin-left:378.3pt;margin-top:1.95pt;width:37.2pt;height:12pt;rotation:180;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" adj="18116" fillcolor="#4f81bd [3204]" strokecolor="#243f60 [1604]" strokeweight="2pt"/>
            </w:pict>
          </mc:Fallback>
        </mc:AlternateContent>
      </w:r>
    </w:p>
    <w:p w:rsidR="00D47376" w:rsidRDefault="00D47376" w:rsidP="00CF2FC4"/>
    <w:p w:rsidR="00D47376" w:rsidRDefault="004F054E" w:rsidP="00CF2FC4">
      <w:r>
        <w:rPr>
          <w:noProof/>
        </w:rPr>
        <mc:AlternateContent>
          <mc:Choice Requires="wps">
            <w:drawing>
              <wp:anchor distT="0" distB="0" distL="114300" distR="114300" simplePos="0" relativeHeight="251797504" behindDoc="0" locked="0" layoutInCell="1" allowOverlap="1" wp14:anchorId="63D33BEA" wp14:editId="39AE5F9E">
                <wp:simplePos x="0" y="0"/>
                <wp:positionH relativeFrom="column">
                  <wp:posOffset>5314950</wp:posOffset>
                </wp:positionH>
                <wp:positionV relativeFrom="paragraph">
                  <wp:posOffset>3810</wp:posOffset>
                </wp:positionV>
                <wp:extent cx="1531620"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3985"/>
                        </a:xfrm>
                        <a:prstGeom prst="rect">
                          <a:avLst/>
                        </a:prstGeom>
                        <a:solidFill>
                          <a:srgbClr val="FFFFFF"/>
                        </a:solidFill>
                        <a:ln w="9525">
                          <a:noFill/>
                          <a:miter lim="800000"/>
                          <a:headEnd/>
                          <a:tailEnd/>
                        </a:ln>
                      </wps:spPr>
                      <wps:txbx>
                        <w:txbxContent>
                          <w:p w:rsidR="00F27B13" w:rsidRPr="00D5612F" w:rsidRDefault="00F27B13" w:rsidP="004F054E">
                            <w:pPr>
                              <w:rPr>
                                <w:rFonts w:ascii="Arial" w:hAnsi="Arial" w:cs="Arial"/>
                                <w:sz w:val="16"/>
                                <w:szCs w:val="16"/>
                              </w:rPr>
                            </w:pPr>
                            <w:r>
                              <w:rPr>
                                <w:rFonts w:ascii="Arial" w:hAnsi="Arial" w:cs="Arial"/>
                                <w:sz w:val="16"/>
                                <w:szCs w:val="16"/>
                              </w:rPr>
                              <w:t>‘Normal’ fluids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33BEA" id="_x0000_s1038" type="#_x0000_t202" style="position:absolute;margin-left:418.5pt;margin-top:.3pt;width:120.6pt;height:110.55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" stroked="f">
                <v:textbox style="mso-fit-shape-to-text:t">
                  <w:txbxContent>
                    <w:p w:rsidR="00F27B13" w:rsidRPr="00D5612F" w:rsidRDefault="00F27B13" w:rsidP="004F054E">
                      <w:pPr>
                        <w:rPr>
                          <w:rFonts w:ascii="Arial" w:hAnsi="Arial" w:cs="Arial"/>
                          <w:sz w:val="16"/>
                          <w:szCs w:val="16"/>
                        </w:rPr>
                      </w:pPr>
                      <w:r>
                        <w:rPr>
                          <w:rFonts w:ascii="Arial" w:hAnsi="Arial" w:cs="Arial"/>
                          <w:sz w:val="16"/>
                          <w:szCs w:val="16"/>
                        </w:rPr>
                        <w:t>‘Normal’ fluids</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7197018B" wp14:editId="492326D5">
                <wp:simplePos x="0" y="0"/>
                <wp:positionH relativeFrom="column">
                  <wp:posOffset>5039995</wp:posOffset>
                </wp:positionH>
                <wp:positionV relativeFrom="paragraph">
                  <wp:posOffset>7620</wp:posOffset>
                </wp:positionV>
                <wp:extent cx="236220" cy="151765"/>
                <wp:effectExtent l="19050" t="19050" r="11430" b="38735"/>
                <wp:wrapNone/>
                <wp:docPr id="28" name="Right Arrow 28"/>
                <wp:cNvGraphicFramePr/>
                <a:graphic xmlns:a="http://schemas.openxmlformats.org/drawingml/2006/main">
                  <a:graphicData uri="http://schemas.microsoft.com/office/word/2010/wordprocessingShape">
                    <wps:wsp>
                      <wps:cNvSpPr/>
                      <wps:spPr>
                        <a:xfrm rot="10800000">
                          <a:off x="0" y="0"/>
                          <a:ext cx="236220" cy="1517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D94730" id="Right Arrow 28" o:spid="_x0000_s1026" type="#_x0000_t13" style="position:absolute;margin-left:396.85pt;margin-top:.6pt;width:18.6pt;height:11.95pt;rotation:180;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" adj="14661" fillcolor="#4f81bd [3204]" strokecolor="#243f60 [1604]" strokeweight="2pt"/>
            </w:pict>
          </mc:Fallback>
        </mc:AlternateContent>
      </w:r>
    </w:p>
    <w:p w:rsidR="00D47376" w:rsidRDefault="00D47376" w:rsidP="00CF2FC4"/>
    <w:p w:rsidR="00D47376" w:rsidRDefault="00D47376" w:rsidP="00CF2FC4"/>
    <w:p w:rsidR="00D47376" w:rsidRDefault="00D47376" w:rsidP="00CF2FC4"/>
    <w:p w:rsidR="00D47376" w:rsidRDefault="00742521" w:rsidP="00D47376">
      <w:pPr>
        <w:rPr>
          <w:rFonts w:ascii="Arial" w:hAnsi="Arial" w:cs="Arial"/>
          <w:sz w:val="22"/>
          <w:szCs w:val="22"/>
        </w:rPr>
      </w:pPr>
      <w:r>
        <w:rPr>
          <w:rFonts w:ascii="Arial" w:hAnsi="Arial" w:cs="Arial"/>
          <w:sz w:val="22"/>
          <w:szCs w:val="22"/>
        </w:rPr>
        <w:t>You may have noticed that t</w:t>
      </w:r>
      <w:r w:rsidR="00D47376">
        <w:rPr>
          <w:rFonts w:ascii="Arial" w:hAnsi="Arial" w:cs="Arial"/>
          <w:sz w:val="22"/>
          <w:szCs w:val="22"/>
        </w:rPr>
        <w:t xml:space="preserve">hickener products such as </w:t>
      </w:r>
      <w:proofErr w:type="spellStart"/>
      <w:r w:rsidR="00D47376">
        <w:rPr>
          <w:rFonts w:ascii="Arial" w:hAnsi="Arial" w:cs="Arial"/>
          <w:sz w:val="22"/>
          <w:szCs w:val="22"/>
        </w:rPr>
        <w:t>Nutilis</w:t>
      </w:r>
      <w:proofErr w:type="spellEnd"/>
      <w:r w:rsidR="00D47376">
        <w:rPr>
          <w:rFonts w:ascii="Arial" w:hAnsi="Arial" w:cs="Arial"/>
          <w:sz w:val="22"/>
          <w:szCs w:val="22"/>
        </w:rPr>
        <w:t xml:space="preserve"> Clear have already moved over to </w:t>
      </w:r>
      <w:r>
        <w:rPr>
          <w:rFonts w:ascii="Arial" w:hAnsi="Arial" w:cs="Arial"/>
          <w:sz w:val="22"/>
          <w:szCs w:val="22"/>
        </w:rPr>
        <w:t xml:space="preserve">the </w:t>
      </w:r>
      <w:r w:rsidR="00D47376">
        <w:rPr>
          <w:rFonts w:ascii="Arial" w:hAnsi="Arial" w:cs="Arial"/>
          <w:sz w:val="22"/>
          <w:szCs w:val="22"/>
        </w:rPr>
        <w:t>IDDSI criteria for</w:t>
      </w:r>
      <w:r>
        <w:rPr>
          <w:rFonts w:ascii="Arial" w:hAnsi="Arial" w:cs="Arial"/>
          <w:sz w:val="22"/>
          <w:szCs w:val="22"/>
        </w:rPr>
        <w:t xml:space="preserve"> thickening. For this, they have had to make some changes to the scoop sizes; therefore it is </w:t>
      </w:r>
      <w:r w:rsidRPr="004F054E">
        <w:rPr>
          <w:rFonts w:ascii="Arial" w:hAnsi="Arial" w:cs="Arial"/>
          <w:b/>
          <w:sz w:val="22"/>
          <w:szCs w:val="22"/>
        </w:rPr>
        <w:t>important not to use old thickener scoops</w:t>
      </w:r>
      <w:r>
        <w:rPr>
          <w:rFonts w:ascii="Arial" w:hAnsi="Arial" w:cs="Arial"/>
          <w:sz w:val="22"/>
          <w:szCs w:val="22"/>
        </w:rPr>
        <w:t xml:space="preserve"> with the new IDDSI criteria as you will be giving the wrong amount of thickener which is a potential risk. </w:t>
      </w:r>
      <w:r w:rsidR="00D47376">
        <w:rPr>
          <w:rFonts w:ascii="Arial" w:hAnsi="Arial" w:cs="Arial"/>
          <w:sz w:val="22"/>
          <w:szCs w:val="22"/>
        </w:rPr>
        <w:t>The following table gives you guidance regarding the difference between the old stages and new levels:</w:t>
      </w:r>
    </w:p>
    <w:p w:rsidR="00D47376" w:rsidRDefault="00D47376" w:rsidP="00D47376">
      <w:pPr>
        <w:rPr>
          <w:rFonts w:ascii="Arial" w:hAnsi="Arial" w:cs="Arial"/>
          <w:sz w:val="22"/>
          <w:szCs w:val="22"/>
        </w:rPr>
      </w:pPr>
    </w:p>
    <w:tbl>
      <w:tblPr>
        <w:tblStyle w:val="TableGrid"/>
        <w:tblW w:w="0" w:type="auto"/>
        <w:tblLook w:val="04A0" w:firstRow="1" w:lastRow="0" w:firstColumn="1" w:lastColumn="0" w:noHBand="0" w:noVBand="1"/>
      </w:tblPr>
      <w:tblGrid>
        <w:gridCol w:w="1951"/>
        <w:gridCol w:w="2268"/>
        <w:gridCol w:w="2977"/>
        <w:gridCol w:w="2835"/>
      </w:tblGrid>
      <w:tr w:rsidR="00742521" w:rsidTr="00742521">
        <w:tc>
          <w:tcPr>
            <w:tcW w:w="1951" w:type="dxa"/>
            <w:shd w:val="clear" w:color="auto" w:fill="00B0F0"/>
          </w:tcPr>
          <w:p w:rsidR="00742521" w:rsidRPr="00742521" w:rsidRDefault="00742521" w:rsidP="00742521">
            <w:pPr>
              <w:jc w:val="center"/>
              <w:rPr>
                <w:rFonts w:ascii="Arial" w:hAnsi="Arial" w:cs="Arial"/>
                <w:b/>
              </w:rPr>
            </w:pPr>
            <w:r w:rsidRPr="00742521">
              <w:rPr>
                <w:rFonts w:ascii="Arial" w:hAnsi="Arial" w:cs="Arial"/>
                <w:b/>
              </w:rPr>
              <w:t>IDDSI Level</w:t>
            </w:r>
            <w:r>
              <w:rPr>
                <w:rFonts w:ascii="Arial" w:hAnsi="Arial" w:cs="Arial"/>
                <w:b/>
              </w:rPr>
              <w:t xml:space="preserve"> of Thickness</w:t>
            </w:r>
          </w:p>
        </w:tc>
        <w:tc>
          <w:tcPr>
            <w:tcW w:w="2268" w:type="dxa"/>
            <w:shd w:val="clear" w:color="auto" w:fill="00B0F0"/>
          </w:tcPr>
          <w:p w:rsidR="00742521" w:rsidRPr="00742521" w:rsidRDefault="00742521" w:rsidP="00742521">
            <w:pPr>
              <w:jc w:val="center"/>
              <w:rPr>
                <w:rFonts w:ascii="Arial" w:hAnsi="Arial" w:cs="Arial"/>
                <w:b/>
              </w:rPr>
            </w:pPr>
            <w:r w:rsidRPr="00742521">
              <w:rPr>
                <w:rFonts w:ascii="Arial" w:hAnsi="Arial" w:cs="Arial"/>
                <w:b/>
              </w:rPr>
              <w:t>Previous</w:t>
            </w:r>
          </w:p>
          <w:p w:rsidR="00742521" w:rsidRPr="00742521" w:rsidRDefault="00742521" w:rsidP="00742521">
            <w:pPr>
              <w:jc w:val="center"/>
              <w:rPr>
                <w:rFonts w:ascii="Arial" w:hAnsi="Arial" w:cs="Arial"/>
                <w:b/>
              </w:rPr>
            </w:pPr>
            <w:r w:rsidRPr="00742521">
              <w:rPr>
                <w:rFonts w:ascii="Arial" w:hAnsi="Arial" w:cs="Arial"/>
                <w:b/>
              </w:rPr>
              <w:t>Stage</w:t>
            </w:r>
            <w:r>
              <w:rPr>
                <w:rFonts w:ascii="Arial" w:hAnsi="Arial" w:cs="Arial"/>
                <w:b/>
              </w:rPr>
              <w:t xml:space="preserve"> of Thickness</w:t>
            </w:r>
          </w:p>
        </w:tc>
        <w:tc>
          <w:tcPr>
            <w:tcW w:w="2977" w:type="dxa"/>
            <w:shd w:val="clear" w:color="auto" w:fill="00B0F0"/>
          </w:tcPr>
          <w:p w:rsidR="00742521" w:rsidRPr="00742521" w:rsidRDefault="00742521" w:rsidP="00742521">
            <w:pPr>
              <w:jc w:val="center"/>
              <w:rPr>
                <w:rFonts w:ascii="Arial" w:hAnsi="Arial" w:cs="Arial"/>
                <w:b/>
              </w:rPr>
            </w:pPr>
            <w:r w:rsidRPr="00742521">
              <w:rPr>
                <w:rFonts w:ascii="Arial" w:hAnsi="Arial" w:cs="Arial"/>
                <w:b/>
              </w:rPr>
              <w:t xml:space="preserve">Number of Scoops for </w:t>
            </w:r>
            <w:proofErr w:type="spellStart"/>
            <w:r w:rsidRPr="00742521">
              <w:rPr>
                <w:rFonts w:ascii="Arial" w:hAnsi="Arial" w:cs="Arial"/>
                <w:b/>
              </w:rPr>
              <w:t>Nutilis</w:t>
            </w:r>
            <w:proofErr w:type="spellEnd"/>
            <w:r w:rsidRPr="00742521">
              <w:rPr>
                <w:rFonts w:ascii="Arial" w:hAnsi="Arial" w:cs="Arial"/>
                <w:b/>
              </w:rPr>
              <w:t xml:space="preserve"> Clear</w:t>
            </w:r>
          </w:p>
        </w:tc>
        <w:tc>
          <w:tcPr>
            <w:tcW w:w="2835" w:type="dxa"/>
            <w:shd w:val="clear" w:color="auto" w:fill="00B0F0"/>
          </w:tcPr>
          <w:p w:rsidR="00742521" w:rsidRPr="00742521" w:rsidRDefault="00742521" w:rsidP="00742521">
            <w:pPr>
              <w:jc w:val="center"/>
              <w:rPr>
                <w:rFonts w:ascii="Arial" w:hAnsi="Arial" w:cs="Arial"/>
                <w:b/>
              </w:rPr>
            </w:pPr>
            <w:r w:rsidRPr="00742521">
              <w:rPr>
                <w:rFonts w:ascii="Arial" w:hAnsi="Arial" w:cs="Arial"/>
                <w:b/>
              </w:rPr>
              <w:t xml:space="preserve">Number of Scoops </w:t>
            </w:r>
            <w:r>
              <w:rPr>
                <w:rFonts w:ascii="Arial" w:hAnsi="Arial" w:cs="Arial"/>
                <w:b/>
              </w:rPr>
              <w:t>f or Thick &amp; Easy Clear</w:t>
            </w:r>
          </w:p>
        </w:tc>
      </w:tr>
      <w:tr w:rsidR="00742521" w:rsidTr="00742521">
        <w:tc>
          <w:tcPr>
            <w:tcW w:w="1951" w:type="dxa"/>
            <w:shd w:val="clear" w:color="auto" w:fill="FFFF99"/>
          </w:tcPr>
          <w:p w:rsidR="00742521" w:rsidRDefault="00742521" w:rsidP="00742521">
            <w:pPr>
              <w:jc w:val="center"/>
              <w:rPr>
                <w:rFonts w:ascii="Arial" w:hAnsi="Arial" w:cs="Arial"/>
                <w:sz w:val="22"/>
                <w:szCs w:val="22"/>
              </w:rPr>
            </w:pPr>
            <w:r>
              <w:rPr>
                <w:rFonts w:ascii="Arial" w:hAnsi="Arial" w:cs="Arial"/>
                <w:sz w:val="22"/>
                <w:szCs w:val="22"/>
              </w:rPr>
              <w:t>1</w:t>
            </w:r>
          </w:p>
        </w:tc>
        <w:tc>
          <w:tcPr>
            <w:tcW w:w="2268" w:type="dxa"/>
            <w:shd w:val="clear" w:color="auto" w:fill="D99594" w:themeFill="accent2" w:themeFillTint="99"/>
          </w:tcPr>
          <w:p w:rsidR="00742521" w:rsidRDefault="00742521" w:rsidP="00742521">
            <w:pPr>
              <w:jc w:val="center"/>
              <w:rPr>
                <w:rFonts w:ascii="Arial" w:hAnsi="Arial" w:cs="Arial"/>
                <w:sz w:val="22"/>
                <w:szCs w:val="22"/>
              </w:rPr>
            </w:pPr>
            <w:r>
              <w:rPr>
                <w:rFonts w:ascii="Arial" w:hAnsi="Arial" w:cs="Arial"/>
                <w:sz w:val="22"/>
                <w:szCs w:val="22"/>
              </w:rPr>
              <w:t>-</w:t>
            </w:r>
          </w:p>
        </w:tc>
        <w:tc>
          <w:tcPr>
            <w:tcW w:w="2977" w:type="dxa"/>
            <w:shd w:val="clear" w:color="auto" w:fill="CCC0D9" w:themeFill="accent4" w:themeFillTint="66"/>
          </w:tcPr>
          <w:p w:rsidR="00742521" w:rsidRDefault="00742521" w:rsidP="00742521">
            <w:pPr>
              <w:jc w:val="center"/>
              <w:rPr>
                <w:rFonts w:ascii="Arial" w:hAnsi="Arial" w:cs="Arial"/>
                <w:sz w:val="22"/>
                <w:szCs w:val="22"/>
              </w:rPr>
            </w:pPr>
            <w:r>
              <w:rPr>
                <w:rFonts w:ascii="Arial" w:hAnsi="Arial" w:cs="Arial"/>
                <w:sz w:val="22"/>
                <w:szCs w:val="22"/>
              </w:rPr>
              <w:t>1</w:t>
            </w:r>
          </w:p>
        </w:tc>
        <w:tc>
          <w:tcPr>
            <w:tcW w:w="2835" w:type="dxa"/>
            <w:shd w:val="clear" w:color="auto" w:fill="B8CCE4" w:themeFill="accent1" w:themeFillTint="66"/>
          </w:tcPr>
          <w:p w:rsidR="00742521" w:rsidRDefault="00742521" w:rsidP="00742521">
            <w:pPr>
              <w:jc w:val="center"/>
              <w:rPr>
                <w:rFonts w:ascii="Arial" w:hAnsi="Arial" w:cs="Arial"/>
                <w:sz w:val="22"/>
                <w:szCs w:val="22"/>
              </w:rPr>
            </w:pPr>
            <w:r>
              <w:rPr>
                <w:rFonts w:ascii="Arial" w:hAnsi="Arial" w:cs="Arial"/>
                <w:sz w:val="22"/>
                <w:szCs w:val="22"/>
              </w:rPr>
              <w:t>1</w:t>
            </w:r>
          </w:p>
        </w:tc>
      </w:tr>
      <w:tr w:rsidR="00742521" w:rsidTr="00742521">
        <w:tc>
          <w:tcPr>
            <w:tcW w:w="1951" w:type="dxa"/>
            <w:shd w:val="clear" w:color="auto" w:fill="FFFF99"/>
          </w:tcPr>
          <w:p w:rsidR="00742521" w:rsidRDefault="00742521" w:rsidP="00742521">
            <w:pPr>
              <w:jc w:val="center"/>
              <w:rPr>
                <w:rFonts w:ascii="Arial" w:hAnsi="Arial" w:cs="Arial"/>
                <w:sz w:val="22"/>
                <w:szCs w:val="22"/>
              </w:rPr>
            </w:pPr>
            <w:r>
              <w:rPr>
                <w:rFonts w:ascii="Arial" w:hAnsi="Arial" w:cs="Arial"/>
                <w:sz w:val="22"/>
                <w:szCs w:val="22"/>
              </w:rPr>
              <w:t>2</w:t>
            </w:r>
          </w:p>
        </w:tc>
        <w:tc>
          <w:tcPr>
            <w:tcW w:w="2268" w:type="dxa"/>
            <w:shd w:val="clear" w:color="auto" w:fill="D99594" w:themeFill="accent2" w:themeFillTint="99"/>
          </w:tcPr>
          <w:p w:rsidR="00742521" w:rsidRDefault="00742521" w:rsidP="00742521">
            <w:pPr>
              <w:jc w:val="center"/>
              <w:rPr>
                <w:rFonts w:ascii="Arial" w:hAnsi="Arial" w:cs="Arial"/>
                <w:sz w:val="22"/>
                <w:szCs w:val="22"/>
              </w:rPr>
            </w:pPr>
            <w:r>
              <w:rPr>
                <w:rFonts w:ascii="Arial" w:hAnsi="Arial" w:cs="Arial"/>
                <w:sz w:val="22"/>
                <w:szCs w:val="22"/>
              </w:rPr>
              <w:t>1</w:t>
            </w:r>
          </w:p>
        </w:tc>
        <w:tc>
          <w:tcPr>
            <w:tcW w:w="2977" w:type="dxa"/>
            <w:shd w:val="clear" w:color="auto" w:fill="CCC0D9" w:themeFill="accent4" w:themeFillTint="66"/>
          </w:tcPr>
          <w:p w:rsidR="00742521" w:rsidRDefault="00742521" w:rsidP="00742521">
            <w:pPr>
              <w:jc w:val="center"/>
              <w:rPr>
                <w:rFonts w:ascii="Arial" w:hAnsi="Arial" w:cs="Arial"/>
                <w:sz w:val="22"/>
                <w:szCs w:val="22"/>
              </w:rPr>
            </w:pPr>
            <w:r>
              <w:rPr>
                <w:rFonts w:ascii="Arial" w:hAnsi="Arial" w:cs="Arial"/>
                <w:sz w:val="22"/>
                <w:szCs w:val="22"/>
              </w:rPr>
              <w:t>2</w:t>
            </w:r>
          </w:p>
        </w:tc>
        <w:tc>
          <w:tcPr>
            <w:tcW w:w="2835" w:type="dxa"/>
            <w:shd w:val="clear" w:color="auto" w:fill="B8CCE4" w:themeFill="accent1" w:themeFillTint="66"/>
          </w:tcPr>
          <w:p w:rsidR="00742521" w:rsidRDefault="00742521" w:rsidP="00742521">
            <w:pPr>
              <w:jc w:val="center"/>
              <w:rPr>
                <w:rFonts w:ascii="Arial" w:hAnsi="Arial" w:cs="Arial"/>
                <w:sz w:val="22"/>
                <w:szCs w:val="22"/>
              </w:rPr>
            </w:pPr>
            <w:r>
              <w:rPr>
                <w:rFonts w:ascii="Arial" w:hAnsi="Arial" w:cs="Arial"/>
                <w:sz w:val="22"/>
                <w:szCs w:val="22"/>
              </w:rPr>
              <w:t>2</w:t>
            </w:r>
          </w:p>
        </w:tc>
      </w:tr>
      <w:tr w:rsidR="00742521" w:rsidTr="00742521">
        <w:tc>
          <w:tcPr>
            <w:tcW w:w="1951" w:type="dxa"/>
            <w:shd w:val="clear" w:color="auto" w:fill="FFFF99"/>
          </w:tcPr>
          <w:p w:rsidR="00742521" w:rsidRDefault="00742521" w:rsidP="00742521">
            <w:pPr>
              <w:jc w:val="center"/>
              <w:rPr>
                <w:rFonts w:ascii="Arial" w:hAnsi="Arial" w:cs="Arial"/>
                <w:sz w:val="22"/>
                <w:szCs w:val="22"/>
              </w:rPr>
            </w:pPr>
            <w:r>
              <w:rPr>
                <w:rFonts w:ascii="Arial" w:hAnsi="Arial" w:cs="Arial"/>
                <w:sz w:val="22"/>
                <w:szCs w:val="22"/>
              </w:rPr>
              <w:t>3</w:t>
            </w:r>
          </w:p>
        </w:tc>
        <w:tc>
          <w:tcPr>
            <w:tcW w:w="2268" w:type="dxa"/>
            <w:shd w:val="clear" w:color="auto" w:fill="D99594" w:themeFill="accent2" w:themeFillTint="99"/>
          </w:tcPr>
          <w:p w:rsidR="00742521" w:rsidRDefault="00742521" w:rsidP="00742521">
            <w:pPr>
              <w:jc w:val="center"/>
              <w:rPr>
                <w:rFonts w:ascii="Arial" w:hAnsi="Arial" w:cs="Arial"/>
                <w:sz w:val="22"/>
                <w:szCs w:val="22"/>
              </w:rPr>
            </w:pPr>
            <w:r>
              <w:rPr>
                <w:rFonts w:ascii="Arial" w:hAnsi="Arial" w:cs="Arial"/>
                <w:sz w:val="22"/>
                <w:szCs w:val="22"/>
              </w:rPr>
              <w:t>2</w:t>
            </w:r>
          </w:p>
        </w:tc>
        <w:tc>
          <w:tcPr>
            <w:tcW w:w="2977" w:type="dxa"/>
            <w:shd w:val="clear" w:color="auto" w:fill="CCC0D9" w:themeFill="accent4" w:themeFillTint="66"/>
          </w:tcPr>
          <w:p w:rsidR="00742521" w:rsidRDefault="00742521" w:rsidP="00742521">
            <w:pPr>
              <w:jc w:val="center"/>
              <w:rPr>
                <w:rFonts w:ascii="Arial" w:hAnsi="Arial" w:cs="Arial"/>
                <w:sz w:val="22"/>
                <w:szCs w:val="22"/>
              </w:rPr>
            </w:pPr>
            <w:r>
              <w:rPr>
                <w:rFonts w:ascii="Arial" w:hAnsi="Arial" w:cs="Arial"/>
                <w:sz w:val="22"/>
                <w:szCs w:val="22"/>
              </w:rPr>
              <w:t>3</w:t>
            </w:r>
          </w:p>
        </w:tc>
        <w:tc>
          <w:tcPr>
            <w:tcW w:w="2835" w:type="dxa"/>
            <w:shd w:val="clear" w:color="auto" w:fill="B8CCE4" w:themeFill="accent1" w:themeFillTint="66"/>
          </w:tcPr>
          <w:p w:rsidR="00742521" w:rsidRDefault="00742521" w:rsidP="00742521">
            <w:pPr>
              <w:jc w:val="center"/>
              <w:rPr>
                <w:rFonts w:ascii="Arial" w:hAnsi="Arial" w:cs="Arial"/>
                <w:sz w:val="22"/>
                <w:szCs w:val="22"/>
              </w:rPr>
            </w:pPr>
            <w:r>
              <w:rPr>
                <w:rFonts w:ascii="Arial" w:hAnsi="Arial" w:cs="Arial"/>
                <w:sz w:val="22"/>
                <w:szCs w:val="22"/>
              </w:rPr>
              <w:t>3</w:t>
            </w:r>
          </w:p>
        </w:tc>
      </w:tr>
      <w:tr w:rsidR="00742521" w:rsidTr="00742521">
        <w:tc>
          <w:tcPr>
            <w:tcW w:w="1951" w:type="dxa"/>
            <w:shd w:val="clear" w:color="auto" w:fill="FFFF99"/>
          </w:tcPr>
          <w:p w:rsidR="00742521" w:rsidRDefault="00742521" w:rsidP="00742521">
            <w:pPr>
              <w:jc w:val="center"/>
              <w:rPr>
                <w:rFonts w:ascii="Arial" w:hAnsi="Arial" w:cs="Arial"/>
                <w:sz w:val="22"/>
                <w:szCs w:val="22"/>
              </w:rPr>
            </w:pPr>
            <w:r>
              <w:rPr>
                <w:rFonts w:ascii="Arial" w:hAnsi="Arial" w:cs="Arial"/>
                <w:sz w:val="22"/>
                <w:szCs w:val="22"/>
              </w:rPr>
              <w:t>4</w:t>
            </w:r>
          </w:p>
        </w:tc>
        <w:tc>
          <w:tcPr>
            <w:tcW w:w="2268" w:type="dxa"/>
            <w:shd w:val="clear" w:color="auto" w:fill="D99594" w:themeFill="accent2" w:themeFillTint="99"/>
          </w:tcPr>
          <w:p w:rsidR="00742521" w:rsidRDefault="00742521" w:rsidP="00742521">
            <w:pPr>
              <w:jc w:val="center"/>
              <w:rPr>
                <w:rFonts w:ascii="Arial" w:hAnsi="Arial" w:cs="Arial"/>
                <w:sz w:val="22"/>
                <w:szCs w:val="22"/>
              </w:rPr>
            </w:pPr>
            <w:r>
              <w:rPr>
                <w:rFonts w:ascii="Arial" w:hAnsi="Arial" w:cs="Arial"/>
                <w:sz w:val="22"/>
                <w:szCs w:val="22"/>
              </w:rPr>
              <w:t>3</w:t>
            </w:r>
          </w:p>
        </w:tc>
        <w:tc>
          <w:tcPr>
            <w:tcW w:w="2977" w:type="dxa"/>
            <w:shd w:val="clear" w:color="auto" w:fill="CCC0D9" w:themeFill="accent4" w:themeFillTint="66"/>
          </w:tcPr>
          <w:p w:rsidR="00742521" w:rsidRDefault="00742521" w:rsidP="00742521">
            <w:pPr>
              <w:jc w:val="center"/>
              <w:rPr>
                <w:rFonts w:ascii="Arial" w:hAnsi="Arial" w:cs="Arial"/>
                <w:sz w:val="22"/>
                <w:szCs w:val="22"/>
              </w:rPr>
            </w:pPr>
            <w:r>
              <w:rPr>
                <w:rFonts w:ascii="Arial" w:hAnsi="Arial" w:cs="Arial"/>
                <w:sz w:val="22"/>
                <w:szCs w:val="22"/>
              </w:rPr>
              <w:t>7</w:t>
            </w:r>
          </w:p>
        </w:tc>
        <w:tc>
          <w:tcPr>
            <w:tcW w:w="2835" w:type="dxa"/>
            <w:shd w:val="clear" w:color="auto" w:fill="B8CCE4" w:themeFill="accent1" w:themeFillTint="66"/>
          </w:tcPr>
          <w:p w:rsidR="00742521" w:rsidRDefault="00742521" w:rsidP="00742521">
            <w:pPr>
              <w:jc w:val="center"/>
              <w:rPr>
                <w:rFonts w:ascii="Arial" w:hAnsi="Arial" w:cs="Arial"/>
                <w:sz w:val="22"/>
                <w:szCs w:val="22"/>
              </w:rPr>
            </w:pPr>
            <w:r>
              <w:rPr>
                <w:rFonts w:ascii="Arial" w:hAnsi="Arial" w:cs="Arial"/>
                <w:sz w:val="22"/>
                <w:szCs w:val="22"/>
              </w:rPr>
              <w:t>6</w:t>
            </w:r>
          </w:p>
        </w:tc>
      </w:tr>
    </w:tbl>
    <w:p w:rsidR="00D47376" w:rsidRDefault="00D47376" w:rsidP="00D47376">
      <w:pPr>
        <w:rPr>
          <w:rFonts w:ascii="Arial" w:hAnsi="Arial" w:cs="Arial"/>
          <w:sz w:val="22"/>
          <w:szCs w:val="22"/>
        </w:rPr>
      </w:pPr>
    </w:p>
    <w:p w:rsidR="00D47376" w:rsidRDefault="00901318" w:rsidP="000D56CD">
      <w:pPr>
        <w:rPr>
          <w:rFonts w:ascii="Arial" w:hAnsi="Arial" w:cs="Arial"/>
          <w:sz w:val="22"/>
          <w:szCs w:val="22"/>
        </w:rPr>
      </w:pPr>
      <w:r w:rsidRPr="00D5612F">
        <w:rPr>
          <w:rFonts w:ascii="Arial" w:hAnsi="Arial" w:cs="Arial"/>
          <w:sz w:val="22"/>
          <w:szCs w:val="22"/>
        </w:rPr>
        <w:t>The Speech and Language Department at Chesterfield Royal have</w:t>
      </w:r>
      <w:r w:rsidR="00DA5077" w:rsidRPr="00D5612F">
        <w:rPr>
          <w:rFonts w:ascii="Arial" w:hAnsi="Arial" w:cs="Arial"/>
          <w:sz w:val="22"/>
          <w:szCs w:val="22"/>
        </w:rPr>
        <w:t xml:space="preserve"> put together a helpful video to demonstrate how the IDDSI descriptors should be mixed</w:t>
      </w:r>
      <w:r w:rsidR="008C6396" w:rsidRPr="00D5612F">
        <w:rPr>
          <w:rFonts w:ascii="Arial" w:hAnsi="Arial" w:cs="Arial"/>
          <w:sz w:val="22"/>
          <w:szCs w:val="22"/>
        </w:rPr>
        <w:t xml:space="preserve"> and how to make them more enjoyable</w:t>
      </w:r>
      <w:r w:rsidR="00DA5077" w:rsidRPr="00D5612F">
        <w:rPr>
          <w:rFonts w:ascii="Arial" w:hAnsi="Arial" w:cs="Arial"/>
          <w:sz w:val="22"/>
          <w:szCs w:val="22"/>
        </w:rPr>
        <w:t>. It can be found at:</w:t>
      </w:r>
      <w:r w:rsidR="000D56CD">
        <w:rPr>
          <w:rFonts w:ascii="Arial" w:hAnsi="Arial" w:cs="Arial"/>
          <w:sz w:val="22"/>
          <w:szCs w:val="22"/>
        </w:rPr>
        <w:t xml:space="preserve"> </w:t>
      </w:r>
      <w:r w:rsidR="000D56CD">
        <w:rPr>
          <w:rFonts w:ascii="Arial" w:hAnsi="Arial" w:cs="Arial"/>
          <w:sz w:val="22"/>
          <w:szCs w:val="22"/>
        </w:rPr>
        <w:tab/>
      </w:r>
      <w:hyperlink r:id="rId25" w:history="1">
        <w:r w:rsidR="000D56CD" w:rsidRPr="00A80AB5">
          <w:rPr>
            <w:rStyle w:val="Hyperlink"/>
            <w:rFonts w:ascii="Arial" w:hAnsi="Arial" w:cs="Arial"/>
            <w:sz w:val="22"/>
            <w:szCs w:val="22"/>
          </w:rPr>
          <w:t>https://www.youtube.com/watch?v=hzdXykWPrXE</w:t>
        </w:r>
      </w:hyperlink>
    </w:p>
    <w:p w:rsidR="000D56CD" w:rsidRPr="00D5612F" w:rsidRDefault="000D56CD" w:rsidP="000D56CD">
      <w:pPr>
        <w:rPr>
          <w:rFonts w:ascii="Arial" w:hAnsi="Arial" w:cs="Arial"/>
          <w:sz w:val="22"/>
          <w:szCs w:val="22"/>
        </w:rPr>
      </w:pPr>
    </w:p>
    <w:p w:rsidR="00D47376" w:rsidRPr="000D56CD" w:rsidRDefault="000D56CD" w:rsidP="000D56CD">
      <w:pPr>
        <w:jc w:val="center"/>
        <w:rPr>
          <w:rFonts w:ascii="Arial" w:hAnsi="Arial" w:cs="Arial"/>
          <w:sz w:val="22"/>
          <w:szCs w:val="22"/>
        </w:rPr>
      </w:pPr>
      <w:r w:rsidRPr="000D56CD">
        <w:rPr>
          <w:rFonts w:ascii="Arial" w:hAnsi="Arial" w:cs="Arial"/>
          <w:sz w:val="22"/>
          <w:szCs w:val="22"/>
        </w:rPr>
        <w:t xml:space="preserve">or search YouTube for </w:t>
      </w:r>
      <w:proofErr w:type="gramStart"/>
      <w:r w:rsidRPr="000D56CD">
        <w:rPr>
          <w:rFonts w:ascii="Arial" w:hAnsi="Arial" w:cs="Arial"/>
          <w:sz w:val="22"/>
          <w:szCs w:val="22"/>
        </w:rPr>
        <w:t xml:space="preserve">‘ </w:t>
      </w:r>
      <w:r w:rsidR="00B07329">
        <w:rPr>
          <w:rFonts w:ascii="Arial" w:hAnsi="Arial" w:cs="Arial"/>
          <w:sz w:val="22"/>
          <w:szCs w:val="22"/>
        </w:rPr>
        <w:t>Chesterfield</w:t>
      </w:r>
      <w:proofErr w:type="gramEnd"/>
      <w:r w:rsidR="00B07329">
        <w:rPr>
          <w:rFonts w:ascii="Arial" w:hAnsi="Arial" w:cs="Arial"/>
          <w:sz w:val="22"/>
          <w:szCs w:val="22"/>
        </w:rPr>
        <w:t xml:space="preserve"> Royal Hospital How</w:t>
      </w:r>
      <w:r w:rsidRPr="000D56CD">
        <w:rPr>
          <w:rFonts w:ascii="Arial" w:hAnsi="Arial" w:cs="Arial"/>
          <w:sz w:val="22"/>
          <w:szCs w:val="22"/>
        </w:rPr>
        <w:t xml:space="preserve"> to Thicken Fluids’</w:t>
      </w:r>
    </w:p>
    <w:p w:rsidR="00892C9F" w:rsidRDefault="000D56CD" w:rsidP="00CF2FC4">
      <w:r>
        <w:rPr>
          <w:noProof/>
        </w:rPr>
        <w:drawing>
          <wp:anchor distT="0" distB="0" distL="114300" distR="114300" simplePos="0" relativeHeight="251798528" behindDoc="1" locked="0" layoutInCell="1" allowOverlap="1" wp14:anchorId="6495A499" wp14:editId="5BD87F03">
            <wp:simplePos x="0" y="0"/>
            <wp:positionH relativeFrom="column">
              <wp:posOffset>1093470</wp:posOffset>
            </wp:positionH>
            <wp:positionV relativeFrom="paragraph">
              <wp:posOffset>53975</wp:posOffset>
            </wp:positionV>
            <wp:extent cx="4084320" cy="720725"/>
            <wp:effectExtent l="0" t="0" r="0" b="3175"/>
            <wp:wrapTight wrapText="bothSides">
              <wp:wrapPolygon edited="0">
                <wp:start x="0" y="0"/>
                <wp:lineTo x="0" y="21124"/>
                <wp:lineTo x="21459" y="21124"/>
                <wp:lineTo x="214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084320" cy="720725"/>
                    </a:xfrm>
                    <a:prstGeom prst="rect">
                      <a:avLst/>
                    </a:prstGeom>
                  </pic:spPr>
                </pic:pic>
              </a:graphicData>
            </a:graphic>
            <wp14:sizeRelH relativeFrom="page">
              <wp14:pctWidth>0</wp14:pctWidth>
            </wp14:sizeRelH>
            <wp14:sizeRelV relativeFrom="page">
              <wp14:pctHeight>0</wp14:pctHeight>
            </wp14:sizeRelV>
          </wp:anchor>
        </w:drawing>
      </w:r>
    </w:p>
    <w:p w:rsidR="00D47376" w:rsidRDefault="00D47376" w:rsidP="00CF2FC4"/>
    <w:p w:rsidR="00D47376" w:rsidRDefault="00D47376" w:rsidP="00CF2FC4"/>
    <w:p w:rsidR="00531500" w:rsidRDefault="00531500" w:rsidP="00CF2FC4"/>
    <w:p w:rsidR="00531500" w:rsidRDefault="00531500" w:rsidP="00CF2FC4"/>
    <w:p w:rsidR="00531500" w:rsidRDefault="00531500" w:rsidP="00531500">
      <w:pPr>
        <w:tabs>
          <w:tab w:val="left" w:pos="6636"/>
        </w:tabs>
        <w:rPr>
          <w:rFonts w:ascii="Arial" w:hAnsi="Arial" w:cs="Arial"/>
          <w:sz w:val="22"/>
          <w:szCs w:val="22"/>
        </w:rPr>
      </w:pPr>
      <w:r w:rsidRPr="00531500">
        <w:rPr>
          <w:rFonts w:ascii="Arial" w:hAnsi="Arial" w:cs="Arial"/>
          <w:sz w:val="22"/>
          <w:szCs w:val="22"/>
        </w:rPr>
        <w:lastRenderedPageBreak/>
        <w:t>Food also has new IDDSI descriptors which can be seen below:</w:t>
      </w:r>
      <w:r>
        <w:rPr>
          <w:rFonts w:ascii="Arial" w:hAnsi="Arial" w:cs="Arial"/>
          <w:sz w:val="22"/>
          <w:szCs w:val="22"/>
        </w:rPr>
        <w:tab/>
      </w:r>
    </w:p>
    <w:p w:rsidR="00531500" w:rsidRPr="00531500" w:rsidRDefault="00531500" w:rsidP="00531500">
      <w:pPr>
        <w:tabs>
          <w:tab w:val="left" w:pos="6636"/>
        </w:tabs>
        <w:rPr>
          <w:rFonts w:ascii="Arial" w:hAnsi="Arial" w:cs="Arial"/>
          <w:sz w:val="22"/>
          <w:szCs w:val="22"/>
        </w:rPr>
      </w:pPr>
    </w:p>
    <w:tbl>
      <w:tblPr>
        <w:tblStyle w:val="TableGrid"/>
        <w:tblW w:w="10173" w:type="dxa"/>
        <w:tblLook w:val="04A0" w:firstRow="1" w:lastRow="0" w:firstColumn="1" w:lastColumn="0" w:noHBand="0" w:noVBand="1"/>
      </w:tblPr>
      <w:tblGrid>
        <w:gridCol w:w="1941"/>
        <w:gridCol w:w="5422"/>
        <w:gridCol w:w="2903"/>
        <w:gridCol w:w="26"/>
      </w:tblGrid>
      <w:tr w:rsidR="00814C17" w:rsidRPr="00BA41C3" w:rsidTr="005C5770">
        <w:trPr>
          <w:trHeight w:val="332"/>
        </w:trPr>
        <w:tc>
          <w:tcPr>
            <w:tcW w:w="1384" w:type="dxa"/>
            <w:tcBorders>
              <w:top w:val="single" w:sz="4" w:space="0" w:color="auto"/>
              <w:bottom w:val="single" w:sz="4" w:space="0" w:color="auto"/>
            </w:tcBorders>
            <w:shd w:val="clear" w:color="auto" w:fill="00B0F0"/>
          </w:tcPr>
          <w:p w:rsidR="00814C17" w:rsidRPr="00BE34BF" w:rsidRDefault="00814C17" w:rsidP="000057FD">
            <w:pPr>
              <w:rPr>
                <w:rFonts w:ascii="Arial" w:hAnsi="Arial" w:cs="Arial"/>
                <w:b/>
                <w:sz w:val="21"/>
                <w:szCs w:val="21"/>
              </w:rPr>
            </w:pPr>
            <w:r w:rsidRPr="00BE34BF">
              <w:rPr>
                <w:rFonts w:ascii="Arial" w:hAnsi="Arial" w:cs="Arial"/>
                <w:b/>
                <w:sz w:val="21"/>
                <w:szCs w:val="21"/>
              </w:rPr>
              <w:t>Descriptor</w:t>
            </w:r>
          </w:p>
        </w:tc>
        <w:tc>
          <w:tcPr>
            <w:tcW w:w="5954" w:type="dxa"/>
            <w:tcBorders>
              <w:top w:val="single" w:sz="4" w:space="0" w:color="auto"/>
              <w:bottom w:val="single" w:sz="4" w:space="0" w:color="auto"/>
            </w:tcBorders>
            <w:shd w:val="clear" w:color="auto" w:fill="00B0F0"/>
          </w:tcPr>
          <w:p w:rsidR="00814C17" w:rsidRPr="00BE34BF" w:rsidRDefault="00814C17" w:rsidP="000057FD">
            <w:pPr>
              <w:rPr>
                <w:rFonts w:ascii="Arial" w:hAnsi="Arial" w:cs="Arial"/>
                <w:b/>
                <w:sz w:val="21"/>
                <w:szCs w:val="21"/>
              </w:rPr>
            </w:pPr>
            <w:r w:rsidRPr="00BE34BF">
              <w:rPr>
                <w:rFonts w:ascii="Arial" w:hAnsi="Arial" w:cs="Arial"/>
                <w:b/>
                <w:sz w:val="21"/>
                <w:szCs w:val="21"/>
              </w:rPr>
              <w:t>Description</w:t>
            </w:r>
          </w:p>
        </w:tc>
        <w:tc>
          <w:tcPr>
            <w:tcW w:w="2835" w:type="dxa"/>
            <w:gridSpan w:val="2"/>
            <w:tcBorders>
              <w:top w:val="single" w:sz="4" w:space="0" w:color="auto"/>
              <w:bottom w:val="single" w:sz="4" w:space="0" w:color="auto"/>
            </w:tcBorders>
            <w:shd w:val="clear" w:color="auto" w:fill="00B0F0"/>
          </w:tcPr>
          <w:p w:rsidR="00814C17" w:rsidRPr="00BE34BF" w:rsidRDefault="00814C17" w:rsidP="000057FD">
            <w:pPr>
              <w:rPr>
                <w:rFonts w:ascii="Arial" w:hAnsi="Arial" w:cs="Arial"/>
                <w:b/>
                <w:sz w:val="21"/>
                <w:szCs w:val="21"/>
              </w:rPr>
            </w:pPr>
            <w:r w:rsidRPr="00BE34BF">
              <w:rPr>
                <w:rFonts w:ascii="Arial" w:hAnsi="Arial" w:cs="Arial"/>
                <w:b/>
                <w:sz w:val="21"/>
                <w:szCs w:val="21"/>
              </w:rPr>
              <w:t>Testing Thickness</w:t>
            </w:r>
          </w:p>
        </w:tc>
      </w:tr>
      <w:tr w:rsidR="00814C17" w:rsidRPr="00CD1F31" w:rsidTr="005C5770">
        <w:trPr>
          <w:trHeight w:val="331"/>
        </w:trPr>
        <w:tc>
          <w:tcPr>
            <w:tcW w:w="1384" w:type="dxa"/>
            <w:tcBorders>
              <w:top w:val="single" w:sz="4" w:space="0" w:color="auto"/>
              <w:bottom w:val="single" w:sz="4" w:space="0" w:color="auto"/>
            </w:tcBorders>
            <w:shd w:val="clear" w:color="auto" w:fill="00B0F0"/>
          </w:tcPr>
          <w:p w:rsidR="00814C17" w:rsidRPr="00BE34BF" w:rsidRDefault="00814C17" w:rsidP="000057FD">
            <w:pPr>
              <w:jc w:val="center"/>
              <w:rPr>
                <w:rFonts w:ascii="Arial" w:hAnsi="Arial" w:cs="Arial"/>
                <w:sz w:val="21"/>
                <w:szCs w:val="21"/>
              </w:rPr>
            </w:pPr>
            <w:r w:rsidRPr="00BE34BF">
              <w:rPr>
                <w:rFonts w:ascii="Arial" w:hAnsi="Arial" w:cs="Arial"/>
                <w:sz w:val="21"/>
                <w:szCs w:val="21"/>
              </w:rPr>
              <w:t>0 - Thin</w:t>
            </w:r>
          </w:p>
        </w:tc>
        <w:tc>
          <w:tcPr>
            <w:tcW w:w="5954" w:type="dxa"/>
            <w:tcBorders>
              <w:top w:val="single" w:sz="4" w:space="0" w:color="auto"/>
              <w:bottom w:val="single" w:sz="4" w:space="0" w:color="auto"/>
            </w:tcBorders>
          </w:tcPr>
          <w:p w:rsidR="00814C17" w:rsidRPr="00BE34BF" w:rsidRDefault="00814C17" w:rsidP="001E3B5D">
            <w:pPr>
              <w:pStyle w:val="ListParagraph"/>
              <w:numPr>
                <w:ilvl w:val="0"/>
                <w:numId w:val="13"/>
              </w:numPr>
              <w:rPr>
                <w:rFonts w:ascii="Arial" w:hAnsi="Arial" w:cs="Arial"/>
                <w:sz w:val="21"/>
                <w:szCs w:val="21"/>
              </w:rPr>
            </w:pPr>
            <w:r w:rsidRPr="00BE34BF">
              <w:rPr>
                <w:rFonts w:ascii="Arial" w:hAnsi="Arial" w:cs="Arial"/>
                <w:sz w:val="21"/>
                <w:szCs w:val="21"/>
              </w:rPr>
              <w:t>Flows like water</w:t>
            </w:r>
          </w:p>
          <w:p w:rsidR="00814C17" w:rsidRPr="00BE34BF" w:rsidRDefault="00814C17" w:rsidP="001E3B5D">
            <w:pPr>
              <w:pStyle w:val="ListParagraph"/>
              <w:numPr>
                <w:ilvl w:val="0"/>
                <w:numId w:val="13"/>
              </w:numPr>
              <w:rPr>
                <w:rFonts w:ascii="Arial" w:hAnsi="Arial" w:cs="Arial"/>
                <w:sz w:val="21"/>
                <w:szCs w:val="21"/>
              </w:rPr>
            </w:pPr>
            <w:r w:rsidRPr="00BE34BF">
              <w:rPr>
                <w:rFonts w:ascii="Arial" w:hAnsi="Arial" w:cs="Arial"/>
                <w:sz w:val="21"/>
                <w:szCs w:val="21"/>
              </w:rPr>
              <w:t>Fast flow</w:t>
            </w:r>
          </w:p>
          <w:p w:rsidR="00814C17" w:rsidRPr="00BE34BF" w:rsidRDefault="00814C17" w:rsidP="001E3B5D">
            <w:pPr>
              <w:pStyle w:val="ListParagraph"/>
              <w:numPr>
                <w:ilvl w:val="0"/>
                <w:numId w:val="13"/>
              </w:numPr>
              <w:rPr>
                <w:rFonts w:ascii="Arial" w:hAnsi="Arial" w:cs="Arial"/>
                <w:sz w:val="21"/>
                <w:szCs w:val="21"/>
              </w:rPr>
            </w:pPr>
            <w:r w:rsidRPr="00BE34BF">
              <w:rPr>
                <w:rFonts w:ascii="Arial" w:hAnsi="Arial" w:cs="Arial"/>
                <w:sz w:val="21"/>
                <w:szCs w:val="21"/>
              </w:rPr>
              <w:t>Can drink through any straw, spout, as is appropriate for the person</w:t>
            </w:r>
          </w:p>
        </w:tc>
        <w:tc>
          <w:tcPr>
            <w:tcW w:w="2835" w:type="dxa"/>
            <w:gridSpan w:val="2"/>
            <w:tcBorders>
              <w:top w:val="single" w:sz="4" w:space="0" w:color="auto"/>
              <w:bottom w:val="single" w:sz="4" w:space="0" w:color="auto"/>
            </w:tcBorders>
          </w:tcPr>
          <w:p w:rsidR="00814C17" w:rsidRPr="00BE34BF" w:rsidRDefault="00814C17" w:rsidP="000057FD">
            <w:pPr>
              <w:rPr>
                <w:rFonts w:ascii="Arial" w:hAnsi="Arial" w:cs="Arial"/>
                <w:sz w:val="21"/>
                <w:szCs w:val="21"/>
                <w:highlight w:val="yellow"/>
              </w:rPr>
            </w:pPr>
            <w:r w:rsidRPr="00BE34BF">
              <w:rPr>
                <w:rFonts w:ascii="Arial" w:hAnsi="Arial" w:cs="Arial"/>
                <w:sz w:val="21"/>
                <w:szCs w:val="21"/>
              </w:rPr>
              <w:t>Test liquid flows through a 10ml slip tip syringe completely within 10 seconds, leaving no residue</w:t>
            </w:r>
          </w:p>
        </w:tc>
      </w:tr>
      <w:tr w:rsidR="00814C17" w:rsidRPr="00CD1F31" w:rsidTr="005C5770">
        <w:trPr>
          <w:trHeight w:val="331"/>
        </w:trPr>
        <w:tc>
          <w:tcPr>
            <w:tcW w:w="1384" w:type="dxa"/>
            <w:tcBorders>
              <w:top w:val="single" w:sz="4" w:space="0" w:color="auto"/>
              <w:bottom w:val="single" w:sz="4" w:space="0" w:color="auto"/>
            </w:tcBorders>
            <w:shd w:val="clear" w:color="auto" w:fill="00B0F0"/>
          </w:tcPr>
          <w:p w:rsidR="00814C17" w:rsidRPr="00BE34BF" w:rsidRDefault="00814C17" w:rsidP="000057FD">
            <w:pPr>
              <w:jc w:val="center"/>
              <w:rPr>
                <w:rFonts w:ascii="Arial" w:hAnsi="Arial" w:cs="Arial"/>
                <w:sz w:val="21"/>
                <w:szCs w:val="21"/>
              </w:rPr>
            </w:pPr>
            <w:r w:rsidRPr="00BE34BF">
              <w:rPr>
                <w:rFonts w:ascii="Arial" w:hAnsi="Arial" w:cs="Arial"/>
                <w:sz w:val="21"/>
                <w:szCs w:val="21"/>
              </w:rPr>
              <w:t>1 – Slightly Thick</w:t>
            </w:r>
          </w:p>
        </w:tc>
        <w:tc>
          <w:tcPr>
            <w:tcW w:w="5954" w:type="dxa"/>
            <w:tcBorders>
              <w:top w:val="single" w:sz="4" w:space="0" w:color="auto"/>
              <w:bottom w:val="single" w:sz="4" w:space="0" w:color="auto"/>
            </w:tcBorders>
          </w:tcPr>
          <w:p w:rsidR="00814C17" w:rsidRPr="00BE34BF" w:rsidRDefault="00814C17" w:rsidP="001E3B5D">
            <w:pPr>
              <w:pStyle w:val="ListParagraph"/>
              <w:numPr>
                <w:ilvl w:val="0"/>
                <w:numId w:val="14"/>
              </w:numPr>
              <w:rPr>
                <w:rFonts w:ascii="Arial" w:hAnsi="Arial" w:cs="Arial"/>
                <w:sz w:val="21"/>
                <w:szCs w:val="21"/>
              </w:rPr>
            </w:pPr>
            <w:r w:rsidRPr="00BE34BF">
              <w:rPr>
                <w:rFonts w:ascii="Arial" w:hAnsi="Arial" w:cs="Arial"/>
                <w:sz w:val="21"/>
                <w:szCs w:val="21"/>
              </w:rPr>
              <w:t>Thicker than water</w:t>
            </w:r>
          </w:p>
          <w:p w:rsidR="00814C17" w:rsidRPr="00BE34BF" w:rsidRDefault="00814C17" w:rsidP="001E3B5D">
            <w:pPr>
              <w:pStyle w:val="ListParagraph"/>
              <w:numPr>
                <w:ilvl w:val="0"/>
                <w:numId w:val="14"/>
              </w:numPr>
              <w:rPr>
                <w:rFonts w:ascii="Arial" w:hAnsi="Arial" w:cs="Arial"/>
                <w:sz w:val="21"/>
                <w:szCs w:val="21"/>
              </w:rPr>
            </w:pPr>
            <w:r w:rsidRPr="00BE34BF">
              <w:rPr>
                <w:rFonts w:ascii="Arial" w:hAnsi="Arial" w:cs="Arial"/>
                <w:sz w:val="21"/>
                <w:szCs w:val="21"/>
              </w:rPr>
              <w:t>Requires a little more effort to drink than thin liquids</w:t>
            </w:r>
          </w:p>
          <w:p w:rsidR="00814C17" w:rsidRPr="00BE34BF" w:rsidRDefault="00814C17" w:rsidP="001E3B5D">
            <w:pPr>
              <w:pStyle w:val="ListParagraph"/>
              <w:numPr>
                <w:ilvl w:val="0"/>
                <w:numId w:val="14"/>
              </w:numPr>
              <w:rPr>
                <w:rFonts w:ascii="Arial" w:hAnsi="Arial" w:cs="Arial"/>
                <w:strike/>
                <w:sz w:val="21"/>
                <w:szCs w:val="21"/>
              </w:rPr>
            </w:pPr>
            <w:r w:rsidRPr="00BE34BF">
              <w:rPr>
                <w:rFonts w:ascii="Arial" w:hAnsi="Arial" w:cs="Arial"/>
                <w:sz w:val="21"/>
                <w:szCs w:val="21"/>
              </w:rPr>
              <w:t>Flows through a straw</w:t>
            </w:r>
          </w:p>
          <w:p w:rsidR="00814C17" w:rsidRPr="00BE34BF" w:rsidRDefault="00814C17" w:rsidP="000057FD">
            <w:pPr>
              <w:pStyle w:val="ListParagraph"/>
              <w:ind w:left="360"/>
              <w:rPr>
                <w:rFonts w:ascii="Arial" w:hAnsi="Arial" w:cs="Arial"/>
                <w:strike/>
                <w:sz w:val="21"/>
                <w:szCs w:val="21"/>
              </w:rPr>
            </w:pPr>
          </w:p>
        </w:tc>
        <w:tc>
          <w:tcPr>
            <w:tcW w:w="2835" w:type="dxa"/>
            <w:gridSpan w:val="2"/>
            <w:tcBorders>
              <w:top w:val="single" w:sz="4" w:space="0" w:color="auto"/>
              <w:bottom w:val="single" w:sz="4" w:space="0" w:color="auto"/>
            </w:tcBorders>
          </w:tcPr>
          <w:p w:rsidR="00814C17" w:rsidRPr="00BE34BF" w:rsidRDefault="00814C17" w:rsidP="000057FD">
            <w:pPr>
              <w:rPr>
                <w:rFonts w:ascii="Arial" w:hAnsi="Arial" w:cs="Arial"/>
                <w:sz w:val="21"/>
                <w:szCs w:val="21"/>
                <w:highlight w:val="yellow"/>
              </w:rPr>
            </w:pPr>
            <w:r w:rsidRPr="00BE34BF">
              <w:rPr>
                <w:rFonts w:ascii="Arial" w:hAnsi="Arial" w:cs="Arial"/>
                <w:sz w:val="21"/>
                <w:szCs w:val="21"/>
              </w:rPr>
              <w:t>Test liquid flows through a 10ml slip tip syringe leaving 1-4ml in the syringe after 10 seconds</w:t>
            </w:r>
          </w:p>
        </w:tc>
      </w:tr>
      <w:tr w:rsidR="00814C17" w:rsidRPr="00CD1F31" w:rsidTr="005C5770">
        <w:trPr>
          <w:trHeight w:val="331"/>
        </w:trPr>
        <w:tc>
          <w:tcPr>
            <w:tcW w:w="1384" w:type="dxa"/>
            <w:tcBorders>
              <w:top w:val="single" w:sz="4" w:space="0" w:color="auto"/>
              <w:bottom w:val="single" w:sz="4" w:space="0" w:color="auto"/>
            </w:tcBorders>
            <w:shd w:val="clear" w:color="auto" w:fill="00B0F0"/>
          </w:tcPr>
          <w:p w:rsidR="00814C17" w:rsidRPr="00BE34BF" w:rsidRDefault="00814C17" w:rsidP="000057FD">
            <w:pPr>
              <w:jc w:val="center"/>
              <w:rPr>
                <w:rFonts w:ascii="Arial" w:hAnsi="Arial" w:cs="Arial"/>
                <w:sz w:val="21"/>
                <w:szCs w:val="21"/>
              </w:rPr>
            </w:pPr>
            <w:r w:rsidRPr="00BE34BF">
              <w:rPr>
                <w:rFonts w:ascii="Arial" w:hAnsi="Arial" w:cs="Arial"/>
                <w:sz w:val="21"/>
                <w:szCs w:val="21"/>
              </w:rPr>
              <w:t>2 – Mildly Thick</w:t>
            </w:r>
          </w:p>
        </w:tc>
        <w:tc>
          <w:tcPr>
            <w:tcW w:w="5954" w:type="dxa"/>
            <w:tcBorders>
              <w:top w:val="single" w:sz="4" w:space="0" w:color="auto"/>
              <w:bottom w:val="single" w:sz="4" w:space="0" w:color="auto"/>
            </w:tcBorders>
          </w:tcPr>
          <w:p w:rsidR="00814C17" w:rsidRPr="00BE34BF" w:rsidRDefault="00814C17" w:rsidP="001E3B5D">
            <w:pPr>
              <w:pStyle w:val="ListParagraph"/>
              <w:numPr>
                <w:ilvl w:val="0"/>
                <w:numId w:val="15"/>
              </w:numPr>
              <w:rPr>
                <w:rFonts w:ascii="Arial" w:hAnsi="Arial" w:cs="Arial"/>
                <w:sz w:val="21"/>
                <w:szCs w:val="21"/>
              </w:rPr>
            </w:pPr>
            <w:r w:rsidRPr="00BE34BF">
              <w:rPr>
                <w:rFonts w:ascii="Arial" w:hAnsi="Arial" w:cs="Arial"/>
                <w:sz w:val="21"/>
                <w:szCs w:val="21"/>
              </w:rPr>
              <w:t>Flows off a spoon</w:t>
            </w:r>
          </w:p>
          <w:p w:rsidR="00814C17" w:rsidRPr="00BE34BF" w:rsidRDefault="00814C17" w:rsidP="001E3B5D">
            <w:pPr>
              <w:pStyle w:val="ListParagraph"/>
              <w:numPr>
                <w:ilvl w:val="0"/>
                <w:numId w:val="15"/>
              </w:numPr>
              <w:rPr>
                <w:rFonts w:ascii="Arial" w:hAnsi="Arial" w:cs="Arial"/>
                <w:sz w:val="21"/>
                <w:szCs w:val="21"/>
              </w:rPr>
            </w:pPr>
            <w:proofErr w:type="spellStart"/>
            <w:r w:rsidRPr="00BE34BF">
              <w:rPr>
                <w:rFonts w:ascii="Arial" w:hAnsi="Arial" w:cs="Arial"/>
                <w:sz w:val="21"/>
                <w:szCs w:val="21"/>
              </w:rPr>
              <w:t>Sippable</w:t>
            </w:r>
            <w:proofErr w:type="spellEnd"/>
            <w:r w:rsidRPr="00BE34BF">
              <w:rPr>
                <w:rFonts w:ascii="Arial" w:hAnsi="Arial" w:cs="Arial"/>
                <w:sz w:val="21"/>
                <w:szCs w:val="21"/>
              </w:rPr>
              <w:t>, pours quickly from a spoon, but slower than thin drinks</w:t>
            </w:r>
          </w:p>
          <w:p w:rsidR="00814C17" w:rsidRPr="00BE34BF" w:rsidRDefault="00814C17" w:rsidP="001E3B5D">
            <w:pPr>
              <w:pStyle w:val="ListParagraph"/>
              <w:numPr>
                <w:ilvl w:val="0"/>
                <w:numId w:val="15"/>
              </w:numPr>
              <w:rPr>
                <w:rFonts w:ascii="Arial" w:hAnsi="Arial" w:cs="Arial"/>
                <w:sz w:val="21"/>
                <w:szCs w:val="21"/>
              </w:rPr>
            </w:pPr>
            <w:r w:rsidRPr="00BE34BF">
              <w:rPr>
                <w:rFonts w:ascii="Arial" w:hAnsi="Arial" w:cs="Arial"/>
                <w:sz w:val="21"/>
                <w:szCs w:val="21"/>
              </w:rPr>
              <w:t>Effort required to drink through a straw</w:t>
            </w:r>
          </w:p>
        </w:tc>
        <w:tc>
          <w:tcPr>
            <w:tcW w:w="2835" w:type="dxa"/>
            <w:gridSpan w:val="2"/>
            <w:tcBorders>
              <w:top w:val="single" w:sz="4" w:space="0" w:color="auto"/>
              <w:bottom w:val="single" w:sz="4" w:space="0" w:color="auto"/>
            </w:tcBorders>
          </w:tcPr>
          <w:p w:rsidR="00814C17" w:rsidRPr="00BE34BF" w:rsidRDefault="00814C17" w:rsidP="000057FD">
            <w:pPr>
              <w:rPr>
                <w:rFonts w:ascii="Arial" w:hAnsi="Arial" w:cs="Arial"/>
                <w:sz w:val="21"/>
                <w:szCs w:val="21"/>
                <w:highlight w:val="yellow"/>
              </w:rPr>
            </w:pPr>
            <w:r w:rsidRPr="00BE34BF">
              <w:rPr>
                <w:rFonts w:ascii="Arial" w:hAnsi="Arial" w:cs="Arial"/>
                <w:sz w:val="21"/>
                <w:szCs w:val="21"/>
              </w:rPr>
              <w:t>Test liquid flows through a 10ml slip tip syringe leaving 4-8ml in the syringe after 10 seconds</w:t>
            </w:r>
          </w:p>
        </w:tc>
      </w:tr>
      <w:tr w:rsidR="00814C17" w:rsidRPr="00CD1F31" w:rsidTr="005C5770">
        <w:trPr>
          <w:trHeight w:val="331"/>
        </w:trPr>
        <w:tc>
          <w:tcPr>
            <w:tcW w:w="1384" w:type="dxa"/>
            <w:tcBorders>
              <w:top w:val="single" w:sz="4" w:space="0" w:color="auto"/>
              <w:bottom w:val="single" w:sz="4" w:space="0" w:color="auto"/>
            </w:tcBorders>
            <w:shd w:val="clear" w:color="auto" w:fill="00B0F0"/>
          </w:tcPr>
          <w:p w:rsidR="00814C17" w:rsidRPr="00BE34BF" w:rsidRDefault="00814C17" w:rsidP="000057FD">
            <w:pPr>
              <w:jc w:val="center"/>
              <w:rPr>
                <w:rFonts w:ascii="Arial" w:hAnsi="Arial" w:cs="Arial"/>
                <w:sz w:val="21"/>
                <w:szCs w:val="21"/>
              </w:rPr>
            </w:pPr>
            <w:r w:rsidRPr="00BE34BF">
              <w:rPr>
                <w:rFonts w:ascii="Arial" w:hAnsi="Arial" w:cs="Arial"/>
                <w:sz w:val="21"/>
                <w:szCs w:val="21"/>
              </w:rPr>
              <w:t>3 – Liquidised / Moderately Thick</w:t>
            </w:r>
          </w:p>
        </w:tc>
        <w:tc>
          <w:tcPr>
            <w:tcW w:w="5954" w:type="dxa"/>
            <w:tcBorders>
              <w:top w:val="single" w:sz="4" w:space="0" w:color="auto"/>
              <w:bottom w:val="single" w:sz="4" w:space="0" w:color="auto"/>
            </w:tcBorders>
          </w:tcPr>
          <w:p w:rsidR="00814C17" w:rsidRPr="00BE34BF" w:rsidRDefault="00814C17" w:rsidP="001E3B5D">
            <w:pPr>
              <w:pStyle w:val="ListParagraph"/>
              <w:numPr>
                <w:ilvl w:val="0"/>
                <w:numId w:val="16"/>
              </w:numPr>
              <w:rPr>
                <w:rFonts w:ascii="Arial" w:hAnsi="Arial" w:cs="Arial"/>
                <w:sz w:val="21"/>
                <w:szCs w:val="21"/>
              </w:rPr>
            </w:pPr>
            <w:r w:rsidRPr="00BE34BF">
              <w:rPr>
                <w:rFonts w:ascii="Arial" w:hAnsi="Arial" w:cs="Arial"/>
                <w:sz w:val="21"/>
                <w:szCs w:val="21"/>
              </w:rPr>
              <w:t>Can be drunk from a cup</w:t>
            </w:r>
          </w:p>
          <w:p w:rsidR="00814C17" w:rsidRPr="00BE34BF" w:rsidRDefault="00814C17" w:rsidP="001E3B5D">
            <w:pPr>
              <w:pStyle w:val="ListParagraph"/>
              <w:numPr>
                <w:ilvl w:val="0"/>
                <w:numId w:val="16"/>
              </w:numPr>
              <w:rPr>
                <w:rFonts w:ascii="Arial" w:hAnsi="Arial" w:cs="Arial"/>
                <w:sz w:val="21"/>
                <w:szCs w:val="21"/>
              </w:rPr>
            </w:pPr>
            <w:r w:rsidRPr="00BE34BF">
              <w:rPr>
                <w:rFonts w:ascii="Arial" w:hAnsi="Arial" w:cs="Arial"/>
                <w:sz w:val="21"/>
                <w:szCs w:val="21"/>
              </w:rPr>
              <w:t>Some effort is required to suck through a straw</w:t>
            </w:r>
          </w:p>
          <w:p w:rsidR="00814C17" w:rsidRPr="00BE34BF" w:rsidRDefault="00814C17" w:rsidP="001E3B5D">
            <w:pPr>
              <w:pStyle w:val="ListParagraph"/>
              <w:numPr>
                <w:ilvl w:val="0"/>
                <w:numId w:val="16"/>
              </w:numPr>
              <w:rPr>
                <w:rFonts w:ascii="Arial" w:hAnsi="Arial" w:cs="Arial"/>
                <w:sz w:val="21"/>
                <w:szCs w:val="21"/>
              </w:rPr>
            </w:pPr>
            <w:r w:rsidRPr="00BE34BF">
              <w:rPr>
                <w:rFonts w:ascii="Arial" w:hAnsi="Arial" w:cs="Arial"/>
                <w:sz w:val="21"/>
                <w:szCs w:val="21"/>
              </w:rPr>
              <w:t>Can’t be piped, layered or moulded on a plate</w:t>
            </w:r>
          </w:p>
          <w:p w:rsidR="00814C17" w:rsidRPr="00BE34BF" w:rsidRDefault="00814C17" w:rsidP="001E3B5D">
            <w:pPr>
              <w:pStyle w:val="ListParagraph"/>
              <w:numPr>
                <w:ilvl w:val="0"/>
                <w:numId w:val="16"/>
              </w:numPr>
              <w:rPr>
                <w:rFonts w:ascii="Arial" w:hAnsi="Arial" w:cs="Arial"/>
                <w:sz w:val="21"/>
                <w:szCs w:val="21"/>
              </w:rPr>
            </w:pPr>
            <w:r w:rsidRPr="00BE34BF">
              <w:rPr>
                <w:rFonts w:ascii="Arial" w:hAnsi="Arial" w:cs="Arial"/>
                <w:sz w:val="21"/>
                <w:szCs w:val="21"/>
              </w:rPr>
              <w:t>Can’t be eaten with a fork as will drip slowly through the prongs in dollops</w:t>
            </w:r>
          </w:p>
          <w:p w:rsidR="00814C17" w:rsidRPr="00BE34BF" w:rsidRDefault="00814C17" w:rsidP="001E3B5D">
            <w:pPr>
              <w:pStyle w:val="ListParagraph"/>
              <w:numPr>
                <w:ilvl w:val="0"/>
                <w:numId w:val="16"/>
              </w:numPr>
              <w:rPr>
                <w:rFonts w:ascii="Arial" w:hAnsi="Arial" w:cs="Arial"/>
                <w:sz w:val="21"/>
                <w:szCs w:val="21"/>
              </w:rPr>
            </w:pPr>
            <w:r w:rsidRPr="00BE34BF">
              <w:rPr>
                <w:rFonts w:ascii="Arial" w:hAnsi="Arial" w:cs="Arial"/>
                <w:sz w:val="21"/>
                <w:szCs w:val="21"/>
              </w:rPr>
              <w:t>Can be eaten with a spoon</w:t>
            </w:r>
          </w:p>
          <w:p w:rsidR="00814C17" w:rsidRPr="00BE34BF" w:rsidRDefault="00814C17" w:rsidP="001E3B5D">
            <w:pPr>
              <w:pStyle w:val="ListParagraph"/>
              <w:numPr>
                <w:ilvl w:val="0"/>
                <w:numId w:val="16"/>
              </w:numPr>
              <w:rPr>
                <w:rFonts w:ascii="Arial" w:hAnsi="Arial" w:cs="Arial"/>
                <w:sz w:val="21"/>
                <w:szCs w:val="21"/>
              </w:rPr>
            </w:pPr>
            <w:r w:rsidRPr="00BE34BF">
              <w:rPr>
                <w:rFonts w:ascii="Arial" w:hAnsi="Arial" w:cs="Arial"/>
                <w:sz w:val="21"/>
                <w:szCs w:val="21"/>
              </w:rPr>
              <w:t>No oral processing or chewing required</w:t>
            </w:r>
          </w:p>
          <w:p w:rsidR="00814C17" w:rsidRPr="00BE34BF" w:rsidRDefault="00814C17" w:rsidP="001E3B5D">
            <w:pPr>
              <w:pStyle w:val="ListParagraph"/>
              <w:numPr>
                <w:ilvl w:val="0"/>
                <w:numId w:val="16"/>
              </w:numPr>
              <w:rPr>
                <w:rFonts w:ascii="Arial" w:hAnsi="Arial" w:cs="Arial"/>
                <w:sz w:val="21"/>
                <w:szCs w:val="21"/>
              </w:rPr>
            </w:pPr>
            <w:r w:rsidRPr="00BE34BF">
              <w:rPr>
                <w:rFonts w:ascii="Arial" w:hAnsi="Arial" w:cs="Arial"/>
                <w:sz w:val="21"/>
                <w:szCs w:val="21"/>
              </w:rPr>
              <w:t>Smooth texture with no bits (lumps, fibres, husk, gristle etc.)</w:t>
            </w:r>
          </w:p>
        </w:tc>
        <w:tc>
          <w:tcPr>
            <w:tcW w:w="2835" w:type="dxa"/>
            <w:gridSpan w:val="2"/>
            <w:tcBorders>
              <w:top w:val="single" w:sz="4" w:space="0" w:color="auto"/>
              <w:bottom w:val="single" w:sz="4" w:space="0" w:color="auto"/>
            </w:tcBorders>
          </w:tcPr>
          <w:p w:rsidR="00814C17" w:rsidRPr="00BE34BF" w:rsidRDefault="00814C17" w:rsidP="000057FD">
            <w:pPr>
              <w:rPr>
                <w:rFonts w:ascii="Arial" w:hAnsi="Arial" w:cs="Arial"/>
                <w:sz w:val="21"/>
                <w:szCs w:val="21"/>
              </w:rPr>
            </w:pPr>
            <w:r w:rsidRPr="00BE34BF">
              <w:rPr>
                <w:rFonts w:ascii="Arial" w:hAnsi="Arial" w:cs="Arial"/>
                <w:sz w:val="21"/>
                <w:szCs w:val="21"/>
              </w:rPr>
              <w:t>Test liquid flows through a 10ml slip tip syringe leaving &gt;8ml in the syringe after 10 seconds</w:t>
            </w:r>
          </w:p>
          <w:p w:rsidR="00814C17" w:rsidRPr="00BE34BF" w:rsidRDefault="00814C17" w:rsidP="000057FD">
            <w:pPr>
              <w:jc w:val="center"/>
              <w:rPr>
                <w:rFonts w:ascii="Arial" w:hAnsi="Arial" w:cs="Arial"/>
                <w:sz w:val="21"/>
                <w:szCs w:val="21"/>
              </w:rPr>
            </w:pPr>
            <w:r w:rsidRPr="00BE34BF">
              <w:rPr>
                <w:rFonts w:ascii="Arial" w:hAnsi="Arial" w:cs="Arial"/>
                <w:sz w:val="21"/>
                <w:szCs w:val="21"/>
              </w:rPr>
              <w:t>Or</w:t>
            </w:r>
          </w:p>
          <w:p w:rsidR="00814C17" w:rsidRPr="00BE34BF" w:rsidRDefault="00814C17" w:rsidP="000057FD">
            <w:pPr>
              <w:rPr>
                <w:rFonts w:ascii="Arial" w:hAnsi="Arial" w:cs="Arial"/>
                <w:sz w:val="21"/>
                <w:szCs w:val="21"/>
                <w:highlight w:val="yellow"/>
              </w:rPr>
            </w:pPr>
            <w:r w:rsidRPr="00BE34BF">
              <w:rPr>
                <w:rFonts w:ascii="Arial" w:hAnsi="Arial" w:cs="Arial"/>
                <w:sz w:val="21"/>
                <w:szCs w:val="21"/>
              </w:rPr>
              <w:t>Drips through prongs of a fork in dollops and spreads out on a flat surface</w:t>
            </w:r>
          </w:p>
        </w:tc>
      </w:tr>
      <w:tr w:rsidR="00814C17" w:rsidRPr="00BA41C3" w:rsidTr="005C5770">
        <w:trPr>
          <w:trHeight w:val="331"/>
        </w:trPr>
        <w:tc>
          <w:tcPr>
            <w:tcW w:w="1384" w:type="dxa"/>
            <w:tcBorders>
              <w:top w:val="single" w:sz="4" w:space="0" w:color="auto"/>
              <w:bottom w:val="single" w:sz="4" w:space="0" w:color="auto"/>
            </w:tcBorders>
            <w:shd w:val="clear" w:color="auto" w:fill="00B0F0"/>
          </w:tcPr>
          <w:p w:rsidR="00814C17" w:rsidRPr="00BE34BF" w:rsidRDefault="00814C17" w:rsidP="000057FD">
            <w:pPr>
              <w:jc w:val="center"/>
              <w:rPr>
                <w:rFonts w:ascii="Arial" w:hAnsi="Arial" w:cs="Arial"/>
                <w:sz w:val="21"/>
                <w:szCs w:val="21"/>
              </w:rPr>
            </w:pPr>
            <w:r w:rsidRPr="00BE34BF">
              <w:rPr>
                <w:rFonts w:ascii="Arial" w:hAnsi="Arial" w:cs="Arial"/>
                <w:sz w:val="21"/>
                <w:szCs w:val="21"/>
              </w:rPr>
              <w:t>4 – Pureed / Extremely Thick</w:t>
            </w:r>
          </w:p>
        </w:tc>
        <w:tc>
          <w:tcPr>
            <w:tcW w:w="5954" w:type="dxa"/>
            <w:tcBorders>
              <w:top w:val="single" w:sz="4" w:space="0" w:color="auto"/>
              <w:bottom w:val="single" w:sz="4" w:space="0" w:color="auto"/>
            </w:tcBorders>
          </w:tcPr>
          <w:p w:rsidR="00814C17" w:rsidRPr="00BE34BF" w:rsidRDefault="00814C17" w:rsidP="001E3B5D">
            <w:pPr>
              <w:pStyle w:val="ListParagraph"/>
              <w:numPr>
                <w:ilvl w:val="0"/>
                <w:numId w:val="17"/>
              </w:numPr>
              <w:rPr>
                <w:rFonts w:ascii="Arial" w:hAnsi="Arial" w:cs="Arial"/>
                <w:sz w:val="21"/>
                <w:szCs w:val="21"/>
              </w:rPr>
            </w:pPr>
            <w:r w:rsidRPr="00BE34BF">
              <w:rPr>
                <w:rFonts w:ascii="Arial" w:hAnsi="Arial" w:cs="Arial"/>
                <w:sz w:val="21"/>
                <w:szCs w:val="21"/>
              </w:rPr>
              <w:t>Usually eaten with a spoon but a fork is possible</w:t>
            </w:r>
          </w:p>
          <w:p w:rsidR="00814C17" w:rsidRPr="00BE34BF" w:rsidRDefault="00814C17" w:rsidP="001E3B5D">
            <w:pPr>
              <w:pStyle w:val="ListParagraph"/>
              <w:numPr>
                <w:ilvl w:val="0"/>
                <w:numId w:val="17"/>
              </w:numPr>
              <w:rPr>
                <w:rFonts w:ascii="Arial" w:hAnsi="Arial" w:cs="Arial"/>
                <w:sz w:val="21"/>
                <w:szCs w:val="21"/>
              </w:rPr>
            </w:pPr>
            <w:r w:rsidRPr="00BE34BF">
              <w:rPr>
                <w:rFonts w:ascii="Arial" w:hAnsi="Arial" w:cs="Arial"/>
                <w:sz w:val="21"/>
                <w:szCs w:val="21"/>
              </w:rPr>
              <w:t>Can’t be drunk from a cup</w:t>
            </w:r>
          </w:p>
          <w:p w:rsidR="00814C17" w:rsidRPr="00BE34BF" w:rsidRDefault="00814C17" w:rsidP="001E3B5D">
            <w:pPr>
              <w:pStyle w:val="ListParagraph"/>
              <w:numPr>
                <w:ilvl w:val="0"/>
                <w:numId w:val="17"/>
              </w:numPr>
              <w:rPr>
                <w:rFonts w:ascii="Arial" w:hAnsi="Arial" w:cs="Arial"/>
                <w:sz w:val="21"/>
                <w:szCs w:val="21"/>
              </w:rPr>
            </w:pPr>
            <w:r w:rsidRPr="00BE34BF">
              <w:rPr>
                <w:rFonts w:ascii="Arial" w:hAnsi="Arial" w:cs="Arial"/>
                <w:sz w:val="21"/>
                <w:szCs w:val="21"/>
              </w:rPr>
              <w:t>Can’t be sucked through a straw</w:t>
            </w:r>
          </w:p>
          <w:p w:rsidR="00814C17" w:rsidRPr="00BE34BF" w:rsidRDefault="00814C17" w:rsidP="001E3B5D">
            <w:pPr>
              <w:pStyle w:val="ListParagraph"/>
              <w:numPr>
                <w:ilvl w:val="0"/>
                <w:numId w:val="17"/>
              </w:numPr>
              <w:rPr>
                <w:rFonts w:ascii="Arial" w:hAnsi="Arial" w:cs="Arial"/>
                <w:sz w:val="21"/>
                <w:szCs w:val="21"/>
              </w:rPr>
            </w:pPr>
            <w:r w:rsidRPr="00BE34BF">
              <w:rPr>
                <w:rFonts w:ascii="Arial" w:hAnsi="Arial" w:cs="Arial"/>
                <w:sz w:val="21"/>
                <w:szCs w:val="21"/>
              </w:rPr>
              <w:t>Does not require chewing</w:t>
            </w:r>
          </w:p>
          <w:p w:rsidR="00814C17" w:rsidRPr="00BE34BF" w:rsidRDefault="00814C17" w:rsidP="001E3B5D">
            <w:pPr>
              <w:pStyle w:val="ListParagraph"/>
              <w:numPr>
                <w:ilvl w:val="0"/>
                <w:numId w:val="17"/>
              </w:numPr>
              <w:rPr>
                <w:rFonts w:ascii="Arial" w:hAnsi="Arial" w:cs="Arial"/>
                <w:sz w:val="21"/>
                <w:szCs w:val="21"/>
              </w:rPr>
            </w:pPr>
            <w:r w:rsidRPr="00BE34BF">
              <w:rPr>
                <w:rFonts w:ascii="Arial" w:hAnsi="Arial" w:cs="Arial"/>
                <w:sz w:val="21"/>
                <w:szCs w:val="21"/>
              </w:rPr>
              <w:t>Can be piped, layered or moulded</w:t>
            </w:r>
          </w:p>
          <w:p w:rsidR="00814C17" w:rsidRPr="00BE34BF" w:rsidRDefault="00814C17" w:rsidP="001E3B5D">
            <w:pPr>
              <w:pStyle w:val="ListParagraph"/>
              <w:numPr>
                <w:ilvl w:val="0"/>
                <w:numId w:val="17"/>
              </w:numPr>
              <w:rPr>
                <w:rFonts w:ascii="Arial" w:hAnsi="Arial" w:cs="Arial"/>
                <w:sz w:val="21"/>
                <w:szCs w:val="21"/>
              </w:rPr>
            </w:pPr>
            <w:r w:rsidRPr="00BE34BF">
              <w:rPr>
                <w:rFonts w:ascii="Arial" w:hAnsi="Arial" w:cs="Arial"/>
                <w:sz w:val="21"/>
                <w:szCs w:val="21"/>
              </w:rPr>
              <w:t>Slow movement under gravity but can’t be poured</w:t>
            </w:r>
          </w:p>
          <w:p w:rsidR="00814C17" w:rsidRPr="00BE34BF" w:rsidRDefault="00814C17" w:rsidP="001E3B5D">
            <w:pPr>
              <w:pStyle w:val="ListParagraph"/>
              <w:numPr>
                <w:ilvl w:val="0"/>
                <w:numId w:val="17"/>
              </w:numPr>
              <w:rPr>
                <w:rFonts w:ascii="Arial" w:hAnsi="Arial" w:cs="Arial"/>
                <w:sz w:val="21"/>
                <w:szCs w:val="21"/>
              </w:rPr>
            </w:pPr>
            <w:r w:rsidRPr="00BE34BF">
              <w:rPr>
                <w:rFonts w:ascii="Arial" w:hAnsi="Arial" w:cs="Arial"/>
                <w:sz w:val="21"/>
                <w:szCs w:val="21"/>
              </w:rPr>
              <w:t>Falls of spoon in a single spoonful and holds shape</w:t>
            </w:r>
          </w:p>
          <w:p w:rsidR="00814C17" w:rsidRPr="00BE34BF" w:rsidRDefault="00814C17" w:rsidP="001E3B5D">
            <w:pPr>
              <w:pStyle w:val="ListParagraph"/>
              <w:numPr>
                <w:ilvl w:val="0"/>
                <w:numId w:val="17"/>
              </w:numPr>
              <w:rPr>
                <w:rFonts w:ascii="Arial" w:hAnsi="Arial" w:cs="Arial"/>
                <w:sz w:val="21"/>
                <w:szCs w:val="21"/>
              </w:rPr>
            </w:pPr>
            <w:r w:rsidRPr="00BE34BF">
              <w:rPr>
                <w:rFonts w:ascii="Arial" w:hAnsi="Arial" w:cs="Arial"/>
                <w:sz w:val="21"/>
                <w:szCs w:val="21"/>
              </w:rPr>
              <w:t>No lumps</w:t>
            </w:r>
          </w:p>
          <w:p w:rsidR="00814C17" w:rsidRPr="00BE34BF" w:rsidRDefault="00814C17" w:rsidP="001E3B5D">
            <w:pPr>
              <w:pStyle w:val="ListParagraph"/>
              <w:numPr>
                <w:ilvl w:val="0"/>
                <w:numId w:val="17"/>
              </w:numPr>
              <w:rPr>
                <w:rFonts w:ascii="Arial" w:hAnsi="Arial" w:cs="Arial"/>
                <w:sz w:val="21"/>
                <w:szCs w:val="21"/>
              </w:rPr>
            </w:pPr>
            <w:r w:rsidRPr="00BE34BF">
              <w:rPr>
                <w:rFonts w:ascii="Arial" w:hAnsi="Arial" w:cs="Arial"/>
                <w:sz w:val="21"/>
                <w:szCs w:val="21"/>
              </w:rPr>
              <w:t>Not sticky</w:t>
            </w:r>
          </w:p>
          <w:p w:rsidR="00814C17" w:rsidRPr="00BE34BF" w:rsidRDefault="00814C17" w:rsidP="001E3B5D">
            <w:pPr>
              <w:pStyle w:val="ListParagraph"/>
              <w:numPr>
                <w:ilvl w:val="0"/>
                <w:numId w:val="17"/>
              </w:numPr>
              <w:rPr>
                <w:rFonts w:ascii="Arial" w:hAnsi="Arial" w:cs="Arial"/>
                <w:sz w:val="21"/>
                <w:szCs w:val="21"/>
              </w:rPr>
            </w:pPr>
            <w:r w:rsidRPr="00BE34BF">
              <w:rPr>
                <w:rFonts w:ascii="Arial" w:hAnsi="Arial" w:cs="Arial"/>
                <w:sz w:val="21"/>
                <w:szCs w:val="21"/>
              </w:rPr>
              <w:t>Liquid must not separate from the solid</w:t>
            </w:r>
          </w:p>
        </w:tc>
        <w:tc>
          <w:tcPr>
            <w:tcW w:w="2835" w:type="dxa"/>
            <w:gridSpan w:val="2"/>
            <w:tcBorders>
              <w:top w:val="single" w:sz="4" w:space="0" w:color="auto"/>
              <w:bottom w:val="single" w:sz="4" w:space="0" w:color="auto"/>
            </w:tcBorders>
          </w:tcPr>
          <w:p w:rsidR="00814C17" w:rsidRPr="00BE34BF" w:rsidRDefault="00814C17" w:rsidP="000057FD">
            <w:pPr>
              <w:rPr>
                <w:rFonts w:ascii="Arial" w:hAnsi="Arial" w:cs="Arial"/>
                <w:sz w:val="21"/>
                <w:szCs w:val="21"/>
              </w:rPr>
            </w:pPr>
            <w:r w:rsidRPr="00BE34BF">
              <w:rPr>
                <w:rFonts w:ascii="Arial" w:hAnsi="Arial" w:cs="Arial"/>
                <w:sz w:val="21"/>
                <w:szCs w:val="21"/>
              </w:rPr>
              <w:t>The prongs of a fork can make a clear pattern in the surface which is retained</w:t>
            </w:r>
          </w:p>
          <w:p w:rsidR="00814C17" w:rsidRPr="00BE34BF" w:rsidRDefault="00814C17" w:rsidP="000057FD">
            <w:pPr>
              <w:jc w:val="center"/>
              <w:rPr>
                <w:rFonts w:ascii="Arial" w:hAnsi="Arial" w:cs="Arial"/>
                <w:sz w:val="21"/>
                <w:szCs w:val="21"/>
              </w:rPr>
            </w:pPr>
            <w:r w:rsidRPr="00BE34BF">
              <w:rPr>
                <w:rFonts w:ascii="Arial" w:hAnsi="Arial" w:cs="Arial"/>
                <w:sz w:val="21"/>
                <w:szCs w:val="21"/>
              </w:rPr>
              <w:t>+</w:t>
            </w:r>
          </w:p>
          <w:p w:rsidR="00814C17" w:rsidRPr="00BE34BF" w:rsidRDefault="00814C17" w:rsidP="000057FD">
            <w:pPr>
              <w:rPr>
                <w:rFonts w:ascii="Arial" w:hAnsi="Arial" w:cs="Arial"/>
                <w:sz w:val="21"/>
                <w:szCs w:val="21"/>
              </w:rPr>
            </w:pPr>
            <w:r w:rsidRPr="00BE34BF">
              <w:rPr>
                <w:rFonts w:ascii="Arial" w:hAnsi="Arial" w:cs="Arial"/>
                <w:sz w:val="21"/>
                <w:szCs w:val="21"/>
              </w:rPr>
              <w:t>No lumps</w:t>
            </w:r>
          </w:p>
        </w:tc>
      </w:tr>
      <w:tr w:rsidR="00814C17" w:rsidRPr="00BA41C3" w:rsidTr="005C5770">
        <w:trPr>
          <w:trHeight w:val="331"/>
        </w:trPr>
        <w:tc>
          <w:tcPr>
            <w:tcW w:w="1384" w:type="dxa"/>
            <w:tcBorders>
              <w:top w:val="single" w:sz="4" w:space="0" w:color="auto"/>
              <w:bottom w:val="single" w:sz="4" w:space="0" w:color="auto"/>
            </w:tcBorders>
            <w:shd w:val="clear" w:color="auto" w:fill="00B0F0"/>
          </w:tcPr>
          <w:p w:rsidR="00814C17" w:rsidRPr="00BE34BF" w:rsidRDefault="00814C17" w:rsidP="000057FD">
            <w:pPr>
              <w:jc w:val="center"/>
              <w:rPr>
                <w:rFonts w:ascii="Arial" w:hAnsi="Arial" w:cs="Arial"/>
                <w:sz w:val="21"/>
                <w:szCs w:val="21"/>
              </w:rPr>
            </w:pPr>
            <w:r w:rsidRPr="00BE34BF">
              <w:rPr>
                <w:rFonts w:ascii="Arial" w:hAnsi="Arial" w:cs="Arial"/>
                <w:sz w:val="21"/>
                <w:szCs w:val="21"/>
              </w:rPr>
              <w:t>5 – Minced &amp; Moist</w:t>
            </w:r>
          </w:p>
        </w:tc>
        <w:tc>
          <w:tcPr>
            <w:tcW w:w="5954" w:type="dxa"/>
            <w:tcBorders>
              <w:top w:val="single" w:sz="4" w:space="0" w:color="auto"/>
              <w:bottom w:val="single" w:sz="4" w:space="0" w:color="auto"/>
            </w:tcBorders>
          </w:tcPr>
          <w:p w:rsidR="00814C17" w:rsidRPr="00BE34BF" w:rsidRDefault="00814C17" w:rsidP="001E3B5D">
            <w:pPr>
              <w:pStyle w:val="ListParagraph"/>
              <w:numPr>
                <w:ilvl w:val="0"/>
                <w:numId w:val="18"/>
              </w:numPr>
              <w:rPr>
                <w:rFonts w:ascii="Arial" w:hAnsi="Arial" w:cs="Arial"/>
                <w:sz w:val="21"/>
                <w:szCs w:val="21"/>
              </w:rPr>
            </w:pPr>
            <w:r w:rsidRPr="00BE34BF">
              <w:rPr>
                <w:rFonts w:ascii="Arial" w:hAnsi="Arial" w:cs="Arial"/>
                <w:sz w:val="21"/>
                <w:szCs w:val="21"/>
              </w:rPr>
              <w:t>Can be eaten with a fork or spoon</w:t>
            </w:r>
          </w:p>
          <w:p w:rsidR="00814C17" w:rsidRPr="00BE34BF" w:rsidRDefault="00814C17" w:rsidP="001E3B5D">
            <w:pPr>
              <w:pStyle w:val="ListParagraph"/>
              <w:numPr>
                <w:ilvl w:val="0"/>
                <w:numId w:val="18"/>
              </w:numPr>
              <w:rPr>
                <w:rFonts w:ascii="Arial" w:hAnsi="Arial" w:cs="Arial"/>
                <w:sz w:val="21"/>
                <w:szCs w:val="21"/>
              </w:rPr>
            </w:pPr>
            <w:r w:rsidRPr="00BE34BF">
              <w:rPr>
                <w:rFonts w:ascii="Arial" w:hAnsi="Arial" w:cs="Arial"/>
                <w:sz w:val="21"/>
                <w:szCs w:val="21"/>
              </w:rPr>
              <w:t>Could be eaten with chopsticks in some cases</w:t>
            </w:r>
          </w:p>
          <w:p w:rsidR="00814C17" w:rsidRPr="00BE34BF" w:rsidRDefault="00814C17" w:rsidP="001E3B5D">
            <w:pPr>
              <w:pStyle w:val="ListParagraph"/>
              <w:numPr>
                <w:ilvl w:val="0"/>
                <w:numId w:val="18"/>
              </w:numPr>
              <w:rPr>
                <w:rFonts w:ascii="Arial" w:hAnsi="Arial" w:cs="Arial"/>
                <w:sz w:val="21"/>
                <w:szCs w:val="21"/>
              </w:rPr>
            </w:pPr>
            <w:r w:rsidRPr="00BE34BF">
              <w:rPr>
                <w:rFonts w:ascii="Arial" w:hAnsi="Arial" w:cs="Arial"/>
                <w:sz w:val="21"/>
                <w:szCs w:val="21"/>
              </w:rPr>
              <w:t>Can be scooped and shaped</w:t>
            </w:r>
          </w:p>
          <w:p w:rsidR="00814C17" w:rsidRPr="00BE34BF" w:rsidRDefault="00814C17" w:rsidP="001E3B5D">
            <w:pPr>
              <w:pStyle w:val="ListParagraph"/>
              <w:numPr>
                <w:ilvl w:val="0"/>
                <w:numId w:val="18"/>
              </w:numPr>
              <w:rPr>
                <w:rFonts w:ascii="Arial" w:hAnsi="Arial" w:cs="Arial"/>
                <w:sz w:val="21"/>
                <w:szCs w:val="21"/>
              </w:rPr>
            </w:pPr>
            <w:r w:rsidRPr="00BE34BF">
              <w:rPr>
                <w:rFonts w:ascii="Arial" w:hAnsi="Arial" w:cs="Arial"/>
                <w:sz w:val="21"/>
                <w:szCs w:val="21"/>
              </w:rPr>
              <w:t>Soft and moist with no separate liquids</w:t>
            </w:r>
          </w:p>
          <w:p w:rsidR="00814C17" w:rsidRPr="00BE34BF" w:rsidRDefault="00814C17" w:rsidP="001E3B5D">
            <w:pPr>
              <w:pStyle w:val="ListParagraph"/>
              <w:numPr>
                <w:ilvl w:val="0"/>
                <w:numId w:val="18"/>
              </w:numPr>
              <w:rPr>
                <w:rFonts w:ascii="Arial" w:hAnsi="Arial" w:cs="Arial"/>
                <w:sz w:val="21"/>
                <w:szCs w:val="21"/>
              </w:rPr>
            </w:pPr>
            <w:r w:rsidRPr="00BE34BF">
              <w:rPr>
                <w:rFonts w:ascii="Arial" w:hAnsi="Arial" w:cs="Arial"/>
                <w:sz w:val="21"/>
                <w:szCs w:val="21"/>
              </w:rPr>
              <w:t xml:space="preserve">Lump size 4mm </w:t>
            </w:r>
          </w:p>
          <w:p w:rsidR="00814C17" w:rsidRPr="00BE34BF" w:rsidRDefault="00814C17" w:rsidP="001E3B5D">
            <w:pPr>
              <w:pStyle w:val="ListParagraph"/>
              <w:numPr>
                <w:ilvl w:val="0"/>
                <w:numId w:val="18"/>
              </w:numPr>
              <w:rPr>
                <w:rFonts w:ascii="Arial" w:hAnsi="Arial" w:cs="Arial"/>
                <w:sz w:val="21"/>
                <w:szCs w:val="21"/>
              </w:rPr>
            </w:pPr>
            <w:r w:rsidRPr="00BE34BF">
              <w:rPr>
                <w:rFonts w:ascii="Arial" w:hAnsi="Arial" w:cs="Arial"/>
                <w:sz w:val="21"/>
                <w:szCs w:val="21"/>
              </w:rPr>
              <w:t>Lumps are easy to squash with the tongue</w:t>
            </w:r>
          </w:p>
        </w:tc>
        <w:tc>
          <w:tcPr>
            <w:tcW w:w="2835" w:type="dxa"/>
            <w:gridSpan w:val="2"/>
            <w:tcBorders>
              <w:top w:val="single" w:sz="4" w:space="0" w:color="auto"/>
              <w:bottom w:val="single" w:sz="4" w:space="0" w:color="auto"/>
            </w:tcBorders>
          </w:tcPr>
          <w:p w:rsidR="00814C17" w:rsidRPr="00BE34BF" w:rsidRDefault="00814C17" w:rsidP="000057FD">
            <w:pPr>
              <w:rPr>
                <w:rFonts w:ascii="Arial" w:hAnsi="Arial" w:cs="Arial"/>
                <w:sz w:val="21"/>
                <w:szCs w:val="21"/>
              </w:rPr>
            </w:pPr>
            <w:r w:rsidRPr="00BE34BF">
              <w:rPr>
                <w:rFonts w:ascii="Arial" w:hAnsi="Arial" w:cs="Arial"/>
                <w:sz w:val="21"/>
                <w:szCs w:val="21"/>
              </w:rPr>
              <w:t>When pressed with a fork, the particles should easily be separated and come through the prongs</w:t>
            </w:r>
          </w:p>
          <w:p w:rsidR="00814C17" w:rsidRPr="00BE34BF" w:rsidRDefault="00814C17" w:rsidP="000057FD">
            <w:pPr>
              <w:jc w:val="center"/>
              <w:rPr>
                <w:rFonts w:ascii="Arial" w:hAnsi="Arial" w:cs="Arial"/>
                <w:sz w:val="21"/>
                <w:szCs w:val="21"/>
              </w:rPr>
            </w:pPr>
            <w:r w:rsidRPr="00BE34BF">
              <w:rPr>
                <w:rFonts w:ascii="Arial" w:hAnsi="Arial" w:cs="Arial"/>
                <w:sz w:val="21"/>
                <w:szCs w:val="21"/>
              </w:rPr>
              <w:t>+</w:t>
            </w:r>
          </w:p>
          <w:p w:rsidR="00814C17" w:rsidRPr="00BE34BF" w:rsidRDefault="00814C17" w:rsidP="000057FD">
            <w:pPr>
              <w:rPr>
                <w:rFonts w:ascii="Arial" w:hAnsi="Arial" w:cs="Arial"/>
                <w:sz w:val="21"/>
                <w:szCs w:val="21"/>
              </w:rPr>
            </w:pPr>
            <w:r w:rsidRPr="00BE34BF">
              <w:rPr>
                <w:rFonts w:ascii="Arial" w:hAnsi="Arial" w:cs="Arial"/>
                <w:sz w:val="21"/>
                <w:szCs w:val="21"/>
              </w:rPr>
              <w:t>Can be easily mashed with little pressure from the fork</w:t>
            </w:r>
          </w:p>
        </w:tc>
      </w:tr>
      <w:tr w:rsidR="00814C17" w:rsidRPr="00BA41C3" w:rsidTr="005C5770">
        <w:trPr>
          <w:trHeight w:val="331"/>
        </w:trPr>
        <w:tc>
          <w:tcPr>
            <w:tcW w:w="1384" w:type="dxa"/>
            <w:tcBorders>
              <w:top w:val="single" w:sz="4" w:space="0" w:color="auto"/>
              <w:bottom w:val="single" w:sz="4" w:space="0" w:color="auto"/>
            </w:tcBorders>
            <w:shd w:val="clear" w:color="auto" w:fill="00B0F0"/>
          </w:tcPr>
          <w:p w:rsidR="00814C17" w:rsidRPr="00BE34BF" w:rsidRDefault="00814C17" w:rsidP="000057FD">
            <w:pPr>
              <w:jc w:val="center"/>
              <w:rPr>
                <w:rFonts w:ascii="Arial" w:hAnsi="Arial" w:cs="Arial"/>
                <w:sz w:val="21"/>
                <w:szCs w:val="21"/>
              </w:rPr>
            </w:pPr>
            <w:r w:rsidRPr="00BE34BF">
              <w:rPr>
                <w:rFonts w:ascii="Arial" w:hAnsi="Arial" w:cs="Arial"/>
                <w:sz w:val="21"/>
                <w:szCs w:val="21"/>
              </w:rPr>
              <w:t>6 – Soft &amp; Bite Sized</w:t>
            </w:r>
          </w:p>
        </w:tc>
        <w:tc>
          <w:tcPr>
            <w:tcW w:w="5954" w:type="dxa"/>
            <w:tcBorders>
              <w:top w:val="single" w:sz="4" w:space="0" w:color="auto"/>
              <w:bottom w:val="single" w:sz="4" w:space="0" w:color="auto"/>
            </w:tcBorders>
          </w:tcPr>
          <w:p w:rsidR="00814C17" w:rsidRPr="00BE34BF" w:rsidRDefault="00814C17" w:rsidP="001E3B5D">
            <w:pPr>
              <w:pStyle w:val="ListParagraph"/>
              <w:numPr>
                <w:ilvl w:val="0"/>
                <w:numId w:val="19"/>
              </w:numPr>
              <w:rPr>
                <w:rFonts w:ascii="Arial" w:hAnsi="Arial" w:cs="Arial"/>
                <w:sz w:val="21"/>
                <w:szCs w:val="21"/>
              </w:rPr>
            </w:pPr>
            <w:r w:rsidRPr="00BE34BF">
              <w:rPr>
                <w:rFonts w:ascii="Arial" w:hAnsi="Arial" w:cs="Arial"/>
                <w:sz w:val="21"/>
                <w:szCs w:val="21"/>
              </w:rPr>
              <w:t xml:space="preserve">Can be eaten be a spoon or fork </w:t>
            </w:r>
          </w:p>
          <w:p w:rsidR="00814C17" w:rsidRPr="00BE34BF" w:rsidRDefault="00814C17" w:rsidP="001E3B5D">
            <w:pPr>
              <w:pStyle w:val="ListParagraph"/>
              <w:numPr>
                <w:ilvl w:val="0"/>
                <w:numId w:val="19"/>
              </w:numPr>
              <w:rPr>
                <w:rFonts w:ascii="Arial" w:hAnsi="Arial" w:cs="Arial"/>
                <w:sz w:val="21"/>
                <w:szCs w:val="21"/>
              </w:rPr>
            </w:pPr>
            <w:r w:rsidRPr="00BE34BF">
              <w:rPr>
                <w:rFonts w:ascii="Arial" w:hAnsi="Arial" w:cs="Arial"/>
                <w:sz w:val="21"/>
                <w:szCs w:val="21"/>
              </w:rPr>
              <w:t>Can be mashed / broken down with pressure from a fork or</w:t>
            </w:r>
            <w:r w:rsidRPr="00BE34BF">
              <w:rPr>
                <w:rFonts w:ascii="Arial" w:hAnsi="Arial" w:cs="Arial"/>
                <w:strike/>
                <w:sz w:val="21"/>
                <w:szCs w:val="21"/>
              </w:rPr>
              <w:t xml:space="preserve"> </w:t>
            </w:r>
            <w:r w:rsidRPr="00BE34BF">
              <w:rPr>
                <w:rFonts w:ascii="Arial" w:hAnsi="Arial" w:cs="Arial"/>
                <w:sz w:val="21"/>
                <w:szCs w:val="21"/>
              </w:rPr>
              <w:t xml:space="preserve"> spoon</w:t>
            </w:r>
          </w:p>
          <w:p w:rsidR="00814C17" w:rsidRPr="00BE34BF" w:rsidRDefault="00814C17" w:rsidP="001E3B5D">
            <w:pPr>
              <w:pStyle w:val="ListParagraph"/>
              <w:numPr>
                <w:ilvl w:val="0"/>
                <w:numId w:val="19"/>
              </w:numPr>
              <w:rPr>
                <w:rFonts w:ascii="Arial" w:hAnsi="Arial" w:cs="Arial"/>
                <w:sz w:val="21"/>
                <w:szCs w:val="21"/>
              </w:rPr>
            </w:pPr>
            <w:r w:rsidRPr="00BE34BF">
              <w:rPr>
                <w:rFonts w:ascii="Arial" w:hAnsi="Arial" w:cs="Arial"/>
                <w:sz w:val="21"/>
                <w:szCs w:val="21"/>
              </w:rPr>
              <w:t>A knife is not required to cut this food</w:t>
            </w:r>
          </w:p>
          <w:p w:rsidR="00814C17" w:rsidRPr="00BE34BF" w:rsidRDefault="00814C17" w:rsidP="001E3B5D">
            <w:pPr>
              <w:pStyle w:val="ListParagraph"/>
              <w:numPr>
                <w:ilvl w:val="0"/>
                <w:numId w:val="19"/>
              </w:numPr>
              <w:rPr>
                <w:rFonts w:ascii="Arial" w:hAnsi="Arial" w:cs="Arial"/>
                <w:sz w:val="21"/>
                <w:szCs w:val="21"/>
              </w:rPr>
            </w:pPr>
            <w:r w:rsidRPr="00BE34BF">
              <w:rPr>
                <w:rFonts w:ascii="Arial" w:hAnsi="Arial" w:cs="Arial"/>
                <w:sz w:val="21"/>
                <w:szCs w:val="21"/>
              </w:rPr>
              <w:t>Chewing is required before swallowing</w:t>
            </w:r>
          </w:p>
          <w:p w:rsidR="00814C17" w:rsidRPr="00BE34BF" w:rsidRDefault="00814C17" w:rsidP="001E3B5D">
            <w:pPr>
              <w:pStyle w:val="ListParagraph"/>
              <w:numPr>
                <w:ilvl w:val="0"/>
                <w:numId w:val="19"/>
              </w:numPr>
              <w:rPr>
                <w:rFonts w:ascii="Arial" w:hAnsi="Arial" w:cs="Arial"/>
                <w:sz w:val="21"/>
                <w:szCs w:val="21"/>
              </w:rPr>
            </w:pPr>
            <w:r w:rsidRPr="00BE34BF">
              <w:rPr>
                <w:rFonts w:ascii="Arial" w:hAnsi="Arial" w:cs="Arial"/>
                <w:sz w:val="21"/>
                <w:szCs w:val="21"/>
              </w:rPr>
              <w:t>Soft, tender and moist throughout, but no separate thin liquid</w:t>
            </w:r>
          </w:p>
          <w:p w:rsidR="00814C17" w:rsidRPr="00BE34BF" w:rsidRDefault="00814C17" w:rsidP="001E3B5D">
            <w:pPr>
              <w:pStyle w:val="ListParagraph"/>
              <w:numPr>
                <w:ilvl w:val="0"/>
                <w:numId w:val="19"/>
              </w:numPr>
              <w:rPr>
                <w:rFonts w:ascii="Arial" w:hAnsi="Arial" w:cs="Arial"/>
                <w:sz w:val="21"/>
                <w:szCs w:val="21"/>
              </w:rPr>
            </w:pPr>
            <w:r w:rsidRPr="00BE34BF">
              <w:rPr>
                <w:rFonts w:ascii="Arial" w:hAnsi="Arial" w:cs="Arial"/>
                <w:sz w:val="21"/>
                <w:szCs w:val="21"/>
              </w:rPr>
              <w:t>Bite sized pieces for adults 15mm / 1.5cm</w:t>
            </w:r>
          </w:p>
        </w:tc>
        <w:tc>
          <w:tcPr>
            <w:tcW w:w="2835" w:type="dxa"/>
            <w:gridSpan w:val="2"/>
            <w:tcBorders>
              <w:top w:val="single" w:sz="4" w:space="0" w:color="auto"/>
              <w:bottom w:val="single" w:sz="4" w:space="0" w:color="auto"/>
            </w:tcBorders>
          </w:tcPr>
          <w:p w:rsidR="00814C17" w:rsidRPr="00BE34BF" w:rsidRDefault="00814C17" w:rsidP="000057FD">
            <w:pPr>
              <w:rPr>
                <w:rFonts w:ascii="Arial" w:hAnsi="Arial" w:cs="Arial"/>
                <w:sz w:val="21"/>
                <w:szCs w:val="21"/>
              </w:rPr>
            </w:pPr>
            <w:r w:rsidRPr="00BE34BF">
              <w:rPr>
                <w:rFonts w:ascii="Arial" w:hAnsi="Arial" w:cs="Arial"/>
                <w:sz w:val="21"/>
                <w:szCs w:val="21"/>
              </w:rPr>
              <w:t xml:space="preserve">Pressure from a fork held on its side can be used to cut or break this texture into smaller pieces. If one of the lumps are pressed with enough force to turn a thumb nail white, the lump changes shape and doesn’t return to its original shape. </w:t>
            </w:r>
          </w:p>
        </w:tc>
      </w:tr>
      <w:tr w:rsidR="00814C17" w:rsidRPr="00BA41C3" w:rsidTr="005C5770">
        <w:trPr>
          <w:trHeight w:val="331"/>
        </w:trPr>
        <w:tc>
          <w:tcPr>
            <w:tcW w:w="1384" w:type="dxa"/>
            <w:tcBorders>
              <w:top w:val="single" w:sz="4" w:space="0" w:color="auto"/>
              <w:bottom w:val="single" w:sz="4" w:space="0" w:color="auto"/>
            </w:tcBorders>
            <w:shd w:val="clear" w:color="auto" w:fill="00B0F0"/>
          </w:tcPr>
          <w:p w:rsidR="00814C17" w:rsidRPr="00BE34BF" w:rsidRDefault="00814C17" w:rsidP="000057FD">
            <w:pPr>
              <w:jc w:val="center"/>
              <w:rPr>
                <w:rFonts w:ascii="Arial" w:hAnsi="Arial" w:cs="Arial"/>
                <w:sz w:val="21"/>
                <w:szCs w:val="21"/>
              </w:rPr>
            </w:pPr>
            <w:r w:rsidRPr="00BE34BF">
              <w:rPr>
                <w:rFonts w:ascii="Arial" w:hAnsi="Arial" w:cs="Arial"/>
                <w:sz w:val="21"/>
                <w:szCs w:val="21"/>
              </w:rPr>
              <w:t>7 – Regular</w:t>
            </w:r>
          </w:p>
        </w:tc>
        <w:tc>
          <w:tcPr>
            <w:tcW w:w="5954" w:type="dxa"/>
            <w:tcBorders>
              <w:top w:val="single" w:sz="4" w:space="0" w:color="auto"/>
              <w:bottom w:val="single" w:sz="4" w:space="0" w:color="auto"/>
            </w:tcBorders>
          </w:tcPr>
          <w:p w:rsidR="00814C17" w:rsidRPr="00BE34BF" w:rsidRDefault="00814C17" w:rsidP="001E3B5D">
            <w:pPr>
              <w:pStyle w:val="ListParagraph"/>
              <w:numPr>
                <w:ilvl w:val="0"/>
                <w:numId w:val="20"/>
              </w:numPr>
              <w:rPr>
                <w:rFonts w:ascii="Arial" w:hAnsi="Arial" w:cs="Arial"/>
                <w:sz w:val="21"/>
                <w:szCs w:val="21"/>
              </w:rPr>
            </w:pPr>
            <w:r w:rsidRPr="00BE34BF">
              <w:rPr>
                <w:rFonts w:ascii="Arial" w:hAnsi="Arial" w:cs="Arial"/>
                <w:sz w:val="21"/>
                <w:szCs w:val="21"/>
              </w:rPr>
              <w:t>Normal everyday foods of various textures that are appropriate for the person</w:t>
            </w:r>
          </w:p>
          <w:p w:rsidR="00814C17" w:rsidRPr="00BE34BF" w:rsidRDefault="00814C17" w:rsidP="001E3B5D">
            <w:pPr>
              <w:pStyle w:val="ListParagraph"/>
              <w:numPr>
                <w:ilvl w:val="0"/>
                <w:numId w:val="20"/>
              </w:numPr>
              <w:rPr>
                <w:rFonts w:ascii="Arial" w:hAnsi="Arial" w:cs="Arial"/>
                <w:sz w:val="21"/>
                <w:szCs w:val="21"/>
              </w:rPr>
            </w:pPr>
            <w:r w:rsidRPr="00BE34BF">
              <w:rPr>
                <w:rFonts w:ascii="Arial" w:hAnsi="Arial" w:cs="Arial"/>
                <w:sz w:val="21"/>
                <w:szCs w:val="21"/>
              </w:rPr>
              <w:t>Any method may be used to eat these foods</w:t>
            </w:r>
          </w:p>
          <w:p w:rsidR="00814C17" w:rsidRPr="00BE34BF" w:rsidRDefault="00814C17" w:rsidP="001E3B5D">
            <w:pPr>
              <w:pStyle w:val="ListParagraph"/>
              <w:numPr>
                <w:ilvl w:val="0"/>
                <w:numId w:val="20"/>
              </w:numPr>
              <w:rPr>
                <w:rFonts w:ascii="Arial" w:hAnsi="Arial" w:cs="Arial"/>
                <w:sz w:val="21"/>
                <w:szCs w:val="21"/>
              </w:rPr>
            </w:pPr>
            <w:r w:rsidRPr="00BE34BF">
              <w:rPr>
                <w:rFonts w:ascii="Arial" w:hAnsi="Arial" w:cs="Arial"/>
                <w:sz w:val="21"/>
                <w:szCs w:val="21"/>
              </w:rPr>
              <w:t>Food may be hard, crunchy or naturally soft</w:t>
            </w:r>
          </w:p>
          <w:p w:rsidR="00814C17" w:rsidRPr="00BE34BF" w:rsidRDefault="00814C17" w:rsidP="001E3B5D">
            <w:pPr>
              <w:pStyle w:val="ListParagraph"/>
              <w:numPr>
                <w:ilvl w:val="0"/>
                <w:numId w:val="20"/>
              </w:numPr>
              <w:rPr>
                <w:rFonts w:ascii="Arial" w:hAnsi="Arial" w:cs="Arial"/>
                <w:sz w:val="21"/>
                <w:szCs w:val="21"/>
              </w:rPr>
            </w:pPr>
            <w:r w:rsidRPr="00BE34BF">
              <w:rPr>
                <w:rFonts w:ascii="Arial" w:hAnsi="Arial" w:cs="Arial"/>
                <w:sz w:val="21"/>
                <w:szCs w:val="21"/>
              </w:rPr>
              <w:t>Includes hard, tough, chewy, fibrous, stringy, dry, crisp, crunchy or crumbly bits</w:t>
            </w:r>
          </w:p>
          <w:p w:rsidR="00814C17" w:rsidRPr="00BE34BF" w:rsidRDefault="00814C17" w:rsidP="001E3B5D">
            <w:pPr>
              <w:pStyle w:val="ListParagraph"/>
              <w:numPr>
                <w:ilvl w:val="0"/>
                <w:numId w:val="20"/>
              </w:numPr>
              <w:rPr>
                <w:rFonts w:ascii="Arial" w:hAnsi="Arial" w:cs="Arial"/>
                <w:sz w:val="21"/>
                <w:szCs w:val="21"/>
              </w:rPr>
            </w:pPr>
            <w:r w:rsidRPr="00BE34BF">
              <w:rPr>
                <w:rFonts w:ascii="Arial" w:hAnsi="Arial" w:cs="Arial"/>
                <w:sz w:val="21"/>
                <w:szCs w:val="21"/>
              </w:rPr>
              <w:t>Includes dual texture foods</w:t>
            </w:r>
          </w:p>
        </w:tc>
        <w:tc>
          <w:tcPr>
            <w:tcW w:w="2835" w:type="dxa"/>
            <w:gridSpan w:val="2"/>
            <w:tcBorders>
              <w:top w:val="single" w:sz="4" w:space="0" w:color="auto"/>
              <w:bottom w:val="single" w:sz="4" w:space="0" w:color="auto"/>
            </w:tcBorders>
          </w:tcPr>
          <w:p w:rsidR="00814C17" w:rsidRPr="00BE34BF" w:rsidRDefault="00814C17" w:rsidP="000057FD">
            <w:pPr>
              <w:rPr>
                <w:rFonts w:ascii="Arial" w:hAnsi="Arial" w:cs="Arial"/>
                <w:sz w:val="21"/>
                <w:szCs w:val="21"/>
              </w:rPr>
            </w:pPr>
          </w:p>
          <w:p w:rsidR="00814C17" w:rsidRPr="00BE34BF" w:rsidRDefault="00814C17" w:rsidP="000057FD">
            <w:pPr>
              <w:rPr>
                <w:rFonts w:ascii="Arial" w:hAnsi="Arial" w:cs="Arial"/>
                <w:sz w:val="21"/>
                <w:szCs w:val="21"/>
              </w:rPr>
            </w:pPr>
            <w:r w:rsidRPr="00BE34BF">
              <w:rPr>
                <w:rFonts w:ascii="Arial" w:hAnsi="Arial" w:cs="Arial"/>
                <w:sz w:val="21"/>
                <w:szCs w:val="21"/>
              </w:rPr>
              <w:t>Not Applicable</w:t>
            </w:r>
          </w:p>
        </w:tc>
      </w:tr>
      <w:tr w:rsidR="004976AF" w:rsidTr="005C5770">
        <w:trPr>
          <w:gridAfter w:val="1"/>
          <w:wAfter w:w="88" w:type="dxa"/>
          <w:trHeight w:val="563"/>
        </w:trPr>
        <w:tc>
          <w:tcPr>
            <w:tcW w:w="10085" w:type="dxa"/>
            <w:gridSpan w:val="3"/>
            <w:shd w:val="clear" w:color="auto" w:fill="00B0F0"/>
            <w:vAlign w:val="center"/>
          </w:tcPr>
          <w:p w:rsidR="004976AF" w:rsidRPr="004976AF" w:rsidRDefault="004976AF" w:rsidP="00BE34BF">
            <w:pPr>
              <w:jc w:val="center"/>
              <w:rPr>
                <w:rFonts w:ascii="Arial" w:hAnsi="Arial" w:cs="Arial"/>
                <w:b/>
                <w:sz w:val="32"/>
                <w:szCs w:val="32"/>
              </w:rPr>
            </w:pPr>
            <w:r>
              <w:rPr>
                <w:rFonts w:ascii="Arial" w:hAnsi="Arial" w:cs="Arial"/>
                <w:b/>
                <w:sz w:val="32"/>
                <w:szCs w:val="32"/>
              </w:rPr>
              <w:lastRenderedPageBreak/>
              <w:t>BAPEN MUST Tools</w:t>
            </w:r>
          </w:p>
        </w:tc>
      </w:tr>
      <w:tr w:rsidR="00BE34BF" w:rsidTr="005C5770">
        <w:trPr>
          <w:gridAfter w:val="1"/>
          <w:wAfter w:w="88" w:type="dxa"/>
          <w:trHeight w:val="13584"/>
        </w:trPr>
        <w:tc>
          <w:tcPr>
            <w:tcW w:w="10085" w:type="dxa"/>
            <w:gridSpan w:val="3"/>
            <w:shd w:val="clear" w:color="auto" w:fill="FFFFFF" w:themeFill="background1"/>
          </w:tcPr>
          <w:p w:rsidR="00BE34BF" w:rsidRDefault="00BE34BF" w:rsidP="004976AF">
            <w:pPr>
              <w:jc w:val="center"/>
              <w:rPr>
                <w:rFonts w:ascii="Arial" w:hAnsi="Arial" w:cs="Arial"/>
                <w:b/>
                <w:sz w:val="32"/>
                <w:szCs w:val="32"/>
              </w:rPr>
            </w:pPr>
            <w:r>
              <w:rPr>
                <w:noProof/>
              </w:rPr>
              <w:drawing>
                <wp:anchor distT="0" distB="0" distL="114300" distR="114300" simplePos="0" relativeHeight="251808768" behindDoc="0" locked="0" layoutInCell="1" allowOverlap="1" wp14:anchorId="794320C3" wp14:editId="1F4CDBD1">
                  <wp:simplePos x="0" y="0"/>
                  <wp:positionH relativeFrom="column">
                    <wp:posOffset>-27305</wp:posOffset>
                  </wp:positionH>
                  <wp:positionV relativeFrom="paragraph">
                    <wp:posOffset>26670</wp:posOffset>
                  </wp:positionV>
                  <wp:extent cx="6372225" cy="86010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6372225" cy="860107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91AD2" w:rsidRDefault="004976AF" w:rsidP="00CF2FC4">
      <w:r>
        <w:rPr>
          <w:noProof/>
        </w:rPr>
        <w:lastRenderedPageBreak/>
        <w:drawing>
          <wp:anchor distT="0" distB="0" distL="114300" distR="114300" simplePos="0" relativeHeight="251764736" behindDoc="0" locked="0" layoutInCell="1" allowOverlap="1" wp14:anchorId="31703506" wp14:editId="38AF0225">
            <wp:simplePos x="0" y="0"/>
            <wp:positionH relativeFrom="column">
              <wp:posOffset>48260</wp:posOffset>
            </wp:positionH>
            <wp:positionV relativeFrom="paragraph">
              <wp:posOffset>11430</wp:posOffset>
            </wp:positionV>
            <wp:extent cx="6262370" cy="9196070"/>
            <wp:effectExtent l="19050" t="19050" r="24130" b="241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262370" cy="91960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91AD2" w:rsidRDefault="004976AF" w:rsidP="00CF2FC4">
      <w:r>
        <w:rPr>
          <w:noProof/>
        </w:rPr>
        <w:lastRenderedPageBreak/>
        <w:drawing>
          <wp:anchor distT="0" distB="0" distL="114300" distR="114300" simplePos="0" relativeHeight="251766784" behindDoc="0" locked="0" layoutInCell="1" allowOverlap="1" wp14:anchorId="2CF20C8D" wp14:editId="5CD83F28">
            <wp:simplePos x="0" y="0"/>
            <wp:positionH relativeFrom="column">
              <wp:posOffset>37465</wp:posOffset>
            </wp:positionH>
            <wp:positionV relativeFrom="paragraph">
              <wp:posOffset>-387350</wp:posOffset>
            </wp:positionV>
            <wp:extent cx="6273165" cy="9098915"/>
            <wp:effectExtent l="19050" t="19050" r="13335" b="260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273165" cy="90989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91AD2" w:rsidRDefault="00491AD2" w:rsidP="00CF2FC4"/>
    <w:p w:rsidR="00491AD2" w:rsidRDefault="00491AD2" w:rsidP="00CF2FC4"/>
    <w:p w:rsidR="00491AD2" w:rsidRDefault="00491AD2" w:rsidP="00CF2FC4">
      <w:r>
        <w:rPr>
          <w:noProof/>
        </w:rPr>
        <w:lastRenderedPageBreak/>
        <w:drawing>
          <wp:anchor distT="0" distB="0" distL="114300" distR="114300" simplePos="0" relativeHeight="251768832" behindDoc="0" locked="0" layoutInCell="1" allowOverlap="1" wp14:anchorId="6EFBDBBD" wp14:editId="4F29C550">
            <wp:simplePos x="0" y="0"/>
            <wp:positionH relativeFrom="column">
              <wp:posOffset>86995</wp:posOffset>
            </wp:positionH>
            <wp:positionV relativeFrom="paragraph">
              <wp:posOffset>11430</wp:posOffset>
            </wp:positionV>
            <wp:extent cx="6266815" cy="8903335"/>
            <wp:effectExtent l="19050" t="19050" r="19685" b="1206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266815" cy="89033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ectPr w:rsidR="00491AD2" w:rsidSect="00D2365D">
      <w:headerReference w:type="default" r:id="rId31"/>
      <w:footerReference w:type="default" r:id="rId32"/>
      <w:pgSz w:w="11906" w:h="17338"/>
      <w:pgMar w:top="1280" w:right="1119" w:bottom="334" w:left="918" w:header="720"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63C0" w:rsidRDefault="00DC63C0" w:rsidP="00E13ED0">
      <w:r>
        <w:separator/>
      </w:r>
    </w:p>
  </w:endnote>
  <w:endnote w:type="continuationSeparator" w:id="0">
    <w:p w:rsidR="00DC63C0" w:rsidRDefault="00DC63C0" w:rsidP="00E13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590092500"/>
      <w:docPartObj>
        <w:docPartGallery w:val="Page Numbers (Bottom of Page)"/>
        <w:docPartUnique/>
      </w:docPartObj>
    </w:sdtPr>
    <w:sdtEndPr>
      <w:rPr>
        <w:noProof/>
      </w:rPr>
    </w:sdtEndPr>
    <w:sdtContent>
      <w:p w:rsidR="00F27B13" w:rsidRDefault="00F27B13">
        <w:pPr>
          <w:pStyle w:val="Footer"/>
          <w:jc w:val="right"/>
        </w:pPr>
        <w:r>
          <w:fldChar w:fldCharType="begin"/>
        </w:r>
        <w:r>
          <w:instrText xml:space="preserve"> PAGE   \* MERGEFORMAT </w:instrText>
        </w:r>
        <w:r>
          <w:fldChar w:fldCharType="separate"/>
        </w:r>
        <w:r w:rsidR="00597687">
          <w:rPr>
            <w:noProof/>
          </w:rPr>
          <w:t>35</w:t>
        </w:r>
        <w:r>
          <w:rPr>
            <w:noProof/>
          </w:rPr>
          <w:fldChar w:fldCharType="end"/>
        </w:r>
      </w:p>
    </w:sdtContent>
  </w:sdt>
  <w:p w:rsidR="00F27B13" w:rsidRDefault="00F27B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63C0" w:rsidRDefault="00DC63C0" w:rsidP="00E13ED0">
      <w:r>
        <w:separator/>
      </w:r>
    </w:p>
  </w:footnote>
  <w:footnote w:type="continuationSeparator" w:id="0">
    <w:p w:rsidR="00DC63C0" w:rsidRDefault="00DC63C0" w:rsidP="00E13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B13" w:rsidRDefault="00F27B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0DFF"/>
    <w:multiLevelType w:val="hybridMultilevel"/>
    <w:tmpl w:val="31A86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54F7E"/>
    <w:multiLevelType w:val="hybridMultilevel"/>
    <w:tmpl w:val="2C60DB9A"/>
    <w:lvl w:ilvl="0" w:tplc="5D8C476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86CF9"/>
    <w:multiLevelType w:val="hybridMultilevel"/>
    <w:tmpl w:val="7ED8C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AB3A0B"/>
    <w:multiLevelType w:val="hybridMultilevel"/>
    <w:tmpl w:val="EE42F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0B7FA5"/>
    <w:multiLevelType w:val="hybridMultilevel"/>
    <w:tmpl w:val="88B8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3D69B1"/>
    <w:multiLevelType w:val="hybridMultilevel"/>
    <w:tmpl w:val="9610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56800"/>
    <w:multiLevelType w:val="hybridMultilevel"/>
    <w:tmpl w:val="19CE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5414D"/>
    <w:multiLevelType w:val="hybridMultilevel"/>
    <w:tmpl w:val="ABFA0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B42DE"/>
    <w:multiLevelType w:val="hybridMultilevel"/>
    <w:tmpl w:val="DED08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641CB"/>
    <w:multiLevelType w:val="hybridMultilevel"/>
    <w:tmpl w:val="9C32B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AA4AF6"/>
    <w:multiLevelType w:val="hybridMultilevel"/>
    <w:tmpl w:val="EB00E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652701"/>
    <w:multiLevelType w:val="hybridMultilevel"/>
    <w:tmpl w:val="5F5CD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786595"/>
    <w:multiLevelType w:val="hybridMultilevel"/>
    <w:tmpl w:val="A25C5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965F34"/>
    <w:multiLevelType w:val="hybridMultilevel"/>
    <w:tmpl w:val="0D781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D636A3"/>
    <w:multiLevelType w:val="hybridMultilevel"/>
    <w:tmpl w:val="A2E6C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FA1BDE"/>
    <w:multiLevelType w:val="hybridMultilevel"/>
    <w:tmpl w:val="D6E6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0E1581"/>
    <w:multiLevelType w:val="hybridMultilevel"/>
    <w:tmpl w:val="0B0C49FA"/>
    <w:lvl w:ilvl="0" w:tplc="57722F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322F00"/>
    <w:multiLevelType w:val="hybridMultilevel"/>
    <w:tmpl w:val="4198E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6E5EDA"/>
    <w:multiLevelType w:val="hybridMultilevel"/>
    <w:tmpl w:val="3D647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404CE6"/>
    <w:multiLevelType w:val="hybridMultilevel"/>
    <w:tmpl w:val="8E7EE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A61CBB"/>
    <w:multiLevelType w:val="hybridMultilevel"/>
    <w:tmpl w:val="E456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67166D"/>
    <w:multiLevelType w:val="hybridMultilevel"/>
    <w:tmpl w:val="1AEC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485DA5"/>
    <w:multiLevelType w:val="hybridMultilevel"/>
    <w:tmpl w:val="95AC7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F6E24"/>
    <w:multiLevelType w:val="hybridMultilevel"/>
    <w:tmpl w:val="4DDEC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91831"/>
    <w:multiLevelType w:val="hybridMultilevel"/>
    <w:tmpl w:val="8B20B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BA439F"/>
    <w:multiLevelType w:val="hybridMultilevel"/>
    <w:tmpl w:val="DD2A3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BC00D2"/>
    <w:multiLevelType w:val="hybridMultilevel"/>
    <w:tmpl w:val="30F81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5C12A3"/>
    <w:multiLevelType w:val="hybridMultilevel"/>
    <w:tmpl w:val="6C465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333C4"/>
    <w:multiLevelType w:val="hybridMultilevel"/>
    <w:tmpl w:val="0226D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9D637D"/>
    <w:multiLevelType w:val="hybridMultilevel"/>
    <w:tmpl w:val="D7020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F40D2A"/>
    <w:multiLevelType w:val="hybridMultilevel"/>
    <w:tmpl w:val="43DE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837598"/>
    <w:multiLevelType w:val="hybridMultilevel"/>
    <w:tmpl w:val="5E66C1C2"/>
    <w:lvl w:ilvl="0" w:tplc="B18E4A0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484074"/>
    <w:multiLevelType w:val="hybridMultilevel"/>
    <w:tmpl w:val="FC18E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4AD54E5"/>
    <w:multiLevelType w:val="hybridMultilevel"/>
    <w:tmpl w:val="3CB0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635F92"/>
    <w:multiLevelType w:val="hybridMultilevel"/>
    <w:tmpl w:val="C552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16"/>
  </w:num>
  <w:num w:numId="4">
    <w:abstractNumId w:val="10"/>
  </w:num>
  <w:num w:numId="5">
    <w:abstractNumId w:val="28"/>
  </w:num>
  <w:num w:numId="6">
    <w:abstractNumId w:val="32"/>
  </w:num>
  <w:num w:numId="7">
    <w:abstractNumId w:val="24"/>
  </w:num>
  <w:num w:numId="8">
    <w:abstractNumId w:val="12"/>
  </w:num>
  <w:num w:numId="9">
    <w:abstractNumId w:val="6"/>
  </w:num>
  <w:num w:numId="10">
    <w:abstractNumId w:val="25"/>
  </w:num>
  <w:num w:numId="11">
    <w:abstractNumId w:val="13"/>
  </w:num>
  <w:num w:numId="12">
    <w:abstractNumId w:val="18"/>
  </w:num>
  <w:num w:numId="13">
    <w:abstractNumId w:val="11"/>
  </w:num>
  <w:num w:numId="14">
    <w:abstractNumId w:val="2"/>
  </w:num>
  <w:num w:numId="15">
    <w:abstractNumId w:val="17"/>
  </w:num>
  <w:num w:numId="16">
    <w:abstractNumId w:val="26"/>
  </w:num>
  <w:num w:numId="17">
    <w:abstractNumId w:val="9"/>
  </w:num>
  <w:num w:numId="18">
    <w:abstractNumId w:val="3"/>
  </w:num>
  <w:num w:numId="19">
    <w:abstractNumId w:val="19"/>
  </w:num>
  <w:num w:numId="20">
    <w:abstractNumId w:val="29"/>
  </w:num>
  <w:num w:numId="21">
    <w:abstractNumId w:val="33"/>
  </w:num>
  <w:num w:numId="22">
    <w:abstractNumId w:val="20"/>
  </w:num>
  <w:num w:numId="23">
    <w:abstractNumId w:val="21"/>
  </w:num>
  <w:num w:numId="24">
    <w:abstractNumId w:val="22"/>
  </w:num>
  <w:num w:numId="25">
    <w:abstractNumId w:val="0"/>
  </w:num>
  <w:num w:numId="26">
    <w:abstractNumId w:val="7"/>
  </w:num>
  <w:num w:numId="27">
    <w:abstractNumId w:val="14"/>
  </w:num>
  <w:num w:numId="28">
    <w:abstractNumId w:val="23"/>
  </w:num>
  <w:num w:numId="29">
    <w:abstractNumId w:val="15"/>
  </w:num>
  <w:num w:numId="30">
    <w:abstractNumId w:val="8"/>
  </w:num>
  <w:num w:numId="31">
    <w:abstractNumId w:val="31"/>
  </w:num>
  <w:num w:numId="32">
    <w:abstractNumId w:val="1"/>
  </w:num>
  <w:num w:numId="33">
    <w:abstractNumId w:val="34"/>
  </w:num>
  <w:num w:numId="34">
    <w:abstractNumId w:val="4"/>
  </w:num>
  <w:num w:numId="35">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7D81"/>
    <w:rsid w:val="000057FD"/>
    <w:rsid w:val="00005CD0"/>
    <w:rsid w:val="00010381"/>
    <w:rsid w:val="00011148"/>
    <w:rsid w:val="00013416"/>
    <w:rsid w:val="000137A8"/>
    <w:rsid w:val="0002127A"/>
    <w:rsid w:val="00026E12"/>
    <w:rsid w:val="0002750A"/>
    <w:rsid w:val="000329D4"/>
    <w:rsid w:val="00033A1A"/>
    <w:rsid w:val="0004316E"/>
    <w:rsid w:val="00046C34"/>
    <w:rsid w:val="0005115F"/>
    <w:rsid w:val="00055BBB"/>
    <w:rsid w:val="000562B3"/>
    <w:rsid w:val="00080E32"/>
    <w:rsid w:val="000846EB"/>
    <w:rsid w:val="00090E4B"/>
    <w:rsid w:val="000A055E"/>
    <w:rsid w:val="000B384D"/>
    <w:rsid w:val="000D2AD8"/>
    <w:rsid w:val="000D3227"/>
    <w:rsid w:val="000D362E"/>
    <w:rsid w:val="000D3F3D"/>
    <w:rsid w:val="000D56CD"/>
    <w:rsid w:val="000E6063"/>
    <w:rsid w:val="000F2755"/>
    <w:rsid w:val="0011199D"/>
    <w:rsid w:val="00115E5A"/>
    <w:rsid w:val="001241E7"/>
    <w:rsid w:val="0013392A"/>
    <w:rsid w:val="00135B2A"/>
    <w:rsid w:val="00136F21"/>
    <w:rsid w:val="00145B8F"/>
    <w:rsid w:val="001470BE"/>
    <w:rsid w:val="001473D8"/>
    <w:rsid w:val="0016046C"/>
    <w:rsid w:val="001635BD"/>
    <w:rsid w:val="00164384"/>
    <w:rsid w:val="001742C3"/>
    <w:rsid w:val="00185B06"/>
    <w:rsid w:val="00186E86"/>
    <w:rsid w:val="0018769F"/>
    <w:rsid w:val="00191D04"/>
    <w:rsid w:val="001927A6"/>
    <w:rsid w:val="00194CFF"/>
    <w:rsid w:val="0019522D"/>
    <w:rsid w:val="001D053A"/>
    <w:rsid w:val="001D0CD8"/>
    <w:rsid w:val="001D60F4"/>
    <w:rsid w:val="001E153D"/>
    <w:rsid w:val="001E3B5D"/>
    <w:rsid w:val="00204DCB"/>
    <w:rsid w:val="00212B6B"/>
    <w:rsid w:val="00224291"/>
    <w:rsid w:val="002246C6"/>
    <w:rsid w:val="00230C34"/>
    <w:rsid w:val="00244E16"/>
    <w:rsid w:val="0024615A"/>
    <w:rsid w:val="002464D3"/>
    <w:rsid w:val="00250BA6"/>
    <w:rsid w:val="00254CC9"/>
    <w:rsid w:val="00256BAF"/>
    <w:rsid w:val="00263F5B"/>
    <w:rsid w:val="002642AC"/>
    <w:rsid w:val="00265070"/>
    <w:rsid w:val="0026789B"/>
    <w:rsid w:val="00267B66"/>
    <w:rsid w:val="00276AD1"/>
    <w:rsid w:val="002849D9"/>
    <w:rsid w:val="00287B57"/>
    <w:rsid w:val="00294F56"/>
    <w:rsid w:val="00295E34"/>
    <w:rsid w:val="002979E9"/>
    <w:rsid w:val="002C328F"/>
    <w:rsid w:val="002C7896"/>
    <w:rsid w:val="002D4897"/>
    <w:rsid w:val="002F2772"/>
    <w:rsid w:val="002F6C9D"/>
    <w:rsid w:val="003002B1"/>
    <w:rsid w:val="0030119C"/>
    <w:rsid w:val="00331C14"/>
    <w:rsid w:val="003378C6"/>
    <w:rsid w:val="00340B57"/>
    <w:rsid w:val="0034290B"/>
    <w:rsid w:val="0034547F"/>
    <w:rsid w:val="00350823"/>
    <w:rsid w:val="00364161"/>
    <w:rsid w:val="003753B1"/>
    <w:rsid w:val="003774AE"/>
    <w:rsid w:val="003870FC"/>
    <w:rsid w:val="003930F8"/>
    <w:rsid w:val="00395572"/>
    <w:rsid w:val="003A7DCB"/>
    <w:rsid w:val="003C143C"/>
    <w:rsid w:val="003C4FEA"/>
    <w:rsid w:val="003F2135"/>
    <w:rsid w:val="003F43ED"/>
    <w:rsid w:val="004004AB"/>
    <w:rsid w:val="00400CA1"/>
    <w:rsid w:val="0041336D"/>
    <w:rsid w:val="0042373E"/>
    <w:rsid w:val="00424240"/>
    <w:rsid w:val="00425A4C"/>
    <w:rsid w:val="004349A3"/>
    <w:rsid w:val="00434C84"/>
    <w:rsid w:val="0044096C"/>
    <w:rsid w:val="00442BD4"/>
    <w:rsid w:val="00452C6F"/>
    <w:rsid w:val="00454F34"/>
    <w:rsid w:val="0047008D"/>
    <w:rsid w:val="004870F9"/>
    <w:rsid w:val="00491AD2"/>
    <w:rsid w:val="00496A1D"/>
    <w:rsid w:val="004976AF"/>
    <w:rsid w:val="004A0B55"/>
    <w:rsid w:val="004A4A2D"/>
    <w:rsid w:val="004A6190"/>
    <w:rsid w:val="004B5CF7"/>
    <w:rsid w:val="004B7085"/>
    <w:rsid w:val="004C320E"/>
    <w:rsid w:val="004C7161"/>
    <w:rsid w:val="004D2BC2"/>
    <w:rsid w:val="004D4DA8"/>
    <w:rsid w:val="004E6C9D"/>
    <w:rsid w:val="004F054E"/>
    <w:rsid w:val="005062D2"/>
    <w:rsid w:val="0050722D"/>
    <w:rsid w:val="0051359C"/>
    <w:rsid w:val="005145B9"/>
    <w:rsid w:val="00517FC9"/>
    <w:rsid w:val="005237B3"/>
    <w:rsid w:val="00526736"/>
    <w:rsid w:val="00531500"/>
    <w:rsid w:val="00532471"/>
    <w:rsid w:val="00533499"/>
    <w:rsid w:val="005338F0"/>
    <w:rsid w:val="0053691E"/>
    <w:rsid w:val="00554EBE"/>
    <w:rsid w:val="005661A4"/>
    <w:rsid w:val="00567B92"/>
    <w:rsid w:val="00573D42"/>
    <w:rsid w:val="00581CED"/>
    <w:rsid w:val="005825DD"/>
    <w:rsid w:val="005830C8"/>
    <w:rsid w:val="005841AC"/>
    <w:rsid w:val="005863E0"/>
    <w:rsid w:val="00586DD9"/>
    <w:rsid w:val="00597687"/>
    <w:rsid w:val="005A0BD5"/>
    <w:rsid w:val="005A2E8A"/>
    <w:rsid w:val="005A37DB"/>
    <w:rsid w:val="005A3E17"/>
    <w:rsid w:val="005A6F91"/>
    <w:rsid w:val="005B3502"/>
    <w:rsid w:val="005B54A4"/>
    <w:rsid w:val="005C0DC3"/>
    <w:rsid w:val="005C19A5"/>
    <w:rsid w:val="005C5770"/>
    <w:rsid w:val="005C6A47"/>
    <w:rsid w:val="005D75D2"/>
    <w:rsid w:val="005D7838"/>
    <w:rsid w:val="005D7DBB"/>
    <w:rsid w:val="005E37BE"/>
    <w:rsid w:val="005F07BC"/>
    <w:rsid w:val="005F09AF"/>
    <w:rsid w:val="005F1346"/>
    <w:rsid w:val="006071F5"/>
    <w:rsid w:val="006074C8"/>
    <w:rsid w:val="0061105C"/>
    <w:rsid w:val="006175F3"/>
    <w:rsid w:val="00620D7B"/>
    <w:rsid w:val="00622CD3"/>
    <w:rsid w:val="00624038"/>
    <w:rsid w:val="00646D79"/>
    <w:rsid w:val="006470BE"/>
    <w:rsid w:val="006523FF"/>
    <w:rsid w:val="00656E4D"/>
    <w:rsid w:val="0066566E"/>
    <w:rsid w:val="0066567B"/>
    <w:rsid w:val="006727C4"/>
    <w:rsid w:val="0067477D"/>
    <w:rsid w:val="00675A61"/>
    <w:rsid w:val="006818BC"/>
    <w:rsid w:val="00684B6E"/>
    <w:rsid w:val="0069038E"/>
    <w:rsid w:val="00697C3F"/>
    <w:rsid w:val="006A3264"/>
    <w:rsid w:val="006A5010"/>
    <w:rsid w:val="006B0040"/>
    <w:rsid w:val="006B076F"/>
    <w:rsid w:val="006B3B35"/>
    <w:rsid w:val="006C3C1C"/>
    <w:rsid w:val="006C6B89"/>
    <w:rsid w:val="006C7D83"/>
    <w:rsid w:val="006D78E7"/>
    <w:rsid w:val="006E25E6"/>
    <w:rsid w:val="006F640E"/>
    <w:rsid w:val="00702652"/>
    <w:rsid w:val="007131AD"/>
    <w:rsid w:val="00713C25"/>
    <w:rsid w:val="00717E3C"/>
    <w:rsid w:val="007256AF"/>
    <w:rsid w:val="00732A93"/>
    <w:rsid w:val="00737607"/>
    <w:rsid w:val="00737D17"/>
    <w:rsid w:val="00742521"/>
    <w:rsid w:val="00742CC0"/>
    <w:rsid w:val="007476D2"/>
    <w:rsid w:val="00747E9A"/>
    <w:rsid w:val="00755F49"/>
    <w:rsid w:val="00761297"/>
    <w:rsid w:val="007642C9"/>
    <w:rsid w:val="00773757"/>
    <w:rsid w:val="00776D47"/>
    <w:rsid w:val="00777D81"/>
    <w:rsid w:val="00790092"/>
    <w:rsid w:val="007917A2"/>
    <w:rsid w:val="0079762B"/>
    <w:rsid w:val="007A45A2"/>
    <w:rsid w:val="007C01C6"/>
    <w:rsid w:val="007D2116"/>
    <w:rsid w:val="007D447C"/>
    <w:rsid w:val="007D4562"/>
    <w:rsid w:val="007D6883"/>
    <w:rsid w:val="007E0851"/>
    <w:rsid w:val="007F1561"/>
    <w:rsid w:val="007F6A11"/>
    <w:rsid w:val="00801C8E"/>
    <w:rsid w:val="00802D3C"/>
    <w:rsid w:val="00806AE4"/>
    <w:rsid w:val="00814A3B"/>
    <w:rsid w:val="00814C17"/>
    <w:rsid w:val="00815202"/>
    <w:rsid w:val="00817CD7"/>
    <w:rsid w:val="00833F5C"/>
    <w:rsid w:val="008503DB"/>
    <w:rsid w:val="00850B76"/>
    <w:rsid w:val="00850FD7"/>
    <w:rsid w:val="00854441"/>
    <w:rsid w:val="008669D6"/>
    <w:rsid w:val="00876DA1"/>
    <w:rsid w:val="00884A9E"/>
    <w:rsid w:val="0089025F"/>
    <w:rsid w:val="00892C9F"/>
    <w:rsid w:val="008943D9"/>
    <w:rsid w:val="008A07C7"/>
    <w:rsid w:val="008B2B6C"/>
    <w:rsid w:val="008B7C0F"/>
    <w:rsid w:val="008C0428"/>
    <w:rsid w:val="008C073E"/>
    <w:rsid w:val="008C0754"/>
    <w:rsid w:val="008C1B91"/>
    <w:rsid w:val="008C46F5"/>
    <w:rsid w:val="008C6396"/>
    <w:rsid w:val="008D32F1"/>
    <w:rsid w:val="008D414F"/>
    <w:rsid w:val="008D56BB"/>
    <w:rsid w:val="008D60D9"/>
    <w:rsid w:val="008E14AC"/>
    <w:rsid w:val="008F41EB"/>
    <w:rsid w:val="00901318"/>
    <w:rsid w:val="0090478F"/>
    <w:rsid w:val="00907FDC"/>
    <w:rsid w:val="00912393"/>
    <w:rsid w:val="009406B5"/>
    <w:rsid w:val="00944F48"/>
    <w:rsid w:val="009640E8"/>
    <w:rsid w:val="00984966"/>
    <w:rsid w:val="009862AF"/>
    <w:rsid w:val="009A57AC"/>
    <w:rsid w:val="009B027E"/>
    <w:rsid w:val="009C1D32"/>
    <w:rsid w:val="009C4606"/>
    <w:rsid w:val="009D4DD1"/>
    <w:rsid w:val="009E2168"/>
    <w:rsid w:val="009E3BFA"/>
    <w:rsid w:val="009F067E"/>
    <w:rsid w:val="009F2C9F"/>
    <w:rsid w:val="009F71AC"/>
    <w:rsid w:val="00A03395"/>
    <w:rsid w:val="00A10D47"/>
    <w:rsid w:val="00A121FE"/>
    <w:rsid w:val="00A401D4"/>
    <w:rsid w:val="00A4556F"/>
    <w:rsid w:val="00A46114"/>
    <w:rsid w:val="00A4707C"/>
    <w:rsid w:val="00A51F43"/>
    <w:rsid w:val="00A53647"/>
    <w:rsid w:val="00A62939"/>
    <w:rsid w:val="00A66FE0"/>
    <w:rsid w:val="00A73C6A"/>
    <w:rsid w:val="00A83301"/>
    <w:rsid w:val="00A834CC"/>
    <w:rsid w:val="00A901D4"/>
    <w:rsid w:val="00A9730A"/>
    <w:rsid w:val="00AA2BC9"/>
    <w:rsid w:val="00AA493B"/>
    <w:rsid w:val="00AA620A"/>
    <w:rsid w:val="00AB15FC"/>
    <w:rsid w:val="00AC5217"/>
    <w:rsid w:val="00AD5914"/>
    <w:rsid w:val="00AD7CCE"/>
    <w:rsid w:val="00AE3253"/>
    <w:rsid w:val="00AE4E6A"/>
    <w:rsid w:val="00AF12B0"/>
    <w:rsid w:val="00AF656E"/>
    <w:rsid w:val="00AF702B"/>
    <w:rsid w:val="00AF7696"/>
    <w:rsid w:val="00B02769"/>
    <w:rsid w:val="00B07329"/>
    <w:rsid w:val="00B36366"/>
    <w:rsid w:val="00B370BC"/>
    <w:rsid w:val="00B53AA3"/>
    <w:rsid w:val="00B54413"/>
    <w:rsid w:val="00B54977"/>
    <w:rsid w:val="00B57347"/>
    <w:rsid w:val="00B63C9F"/>
    <w:rsid w:val="00B65BC3"/>
    <w:rsid w:val="00B70D6C"/>
    <w:rsid w:val="00B81AA1"/>
    <w:rsid w:val="00BA0904"/>
    <w:rsid w:val="00BA1C1B"/>
    <w:rsid w:val="00BA41C3"/>
    <w:rsid w:val="00BA56F5"/>
    <w:rsid w:val="00BC5DAA"/>
    <w:rsid w:val="00BD035F"/>
    <w:rsid w:val="00BD2CEC"/>
    <w:rsid w:val="00BE271E"/>
    <w:rsid w:val="00BE34BF"/>
    <w:rsid w:val="00BE6E60"/>
    <w:rsid w:val="00BE7921"/>
    <w:rsid w:val="00BF14D6"/>
    <w:rsid w:val="00BF44E7"/>
    <w:rsid w:val="00C0210D"/>
    <w:rsid w:val="00C02A69"/>
    <w:rsid w:val="00C11394"/>
    <w:rsid w:val="00C30F25"/>
    <w:rsid w:val="00C347E5"/>
    <w:rsid w:val="00C3766B"/>
    <w:rsid w:val="00C443DF"/>
    <w:rsid w:val="00C445F1"/>
    <w:rsid w:val="00C450A6"/>
    <w:rsid w:val="00C45666"/>
    <w:rsid w:val="00C46D17"/>
    <w:rsid w:val="00C47503"/>
    <w:rsid w:val="00C62282"/>
    <w:rsid w:val="00C77E97"/>
    <w:rsid w:val="00C81BB8"/>
    <w:rsid w:val="00C83AE5"/>
    <w:rsid w:val="00C8636B"/>
    <w:rsid w:val="00C90CB9"/>
    <w:rsid w:val="00CB2717"/>
    <w:rsid w:val="00CD514B"/>
    <w:rsid w:val="00CD6EC3"/>
    <w:rsid w:val="00CD7817"/>
    <w:rsid w:val="00CE46B0"/>
    <w:rsid w:val="00CE5CA9"/>
    <w:rsid w:val="00CE6293"/>
    <w:rsid w:val="00CF2FC4"/>
    <w:rsid w:val="00CF6294"/>
    <w:rsid w:val="00D01F9A"/>
    <w:rsid w:val="00D040D1"/>
    <w:rsid w:val="00D054C1"/>
    <w:rsid w:val="00D10779"/>
    <w:rsid w:val="00D107E3"/>
    <w:rsid w:val="00D143DD"/>
    <w:rsid w:val="00D2365D"/>
    <w:rsid w:val="00D27D59"/>
    <w:rsid w:val="00D305A6"/>
    <w:rsid w:val="00D340F5"/>
    <w:rsid w:val="00D45E68"/>
    <w:rsid w:val="00D47376"/>
    <w:rsid w:val="00D518A8"/>
    <w:rsid w:val="00D530EA"/>
    <w:rsid w:val="00D53979"/>
    <w:rsid w:val="00D5612F"/>
    <w:rsid w:val="00D57D56"/>
    <w:rsid w:val="00D66DFF"/>
    <w:rsid w:val="00D7266F"/>
    <w:rsid w:val="00D8687A"/>
    <w:rsid w:val="00D87320"/>
    <w:rsid w:val="00D9122A"/>
    <w:rsid w:val="00D93945"/>
    <w:rsid w:val="00D93D07"/>
    <w:rsid w:val="00D979A9"/>
    <w:rsid w:val="00DA141D"/>
    <w:rsid w:val="00DA5077"/>
    <w:rsid w:val="00DA6E8B"/>
    <w:rsid w:val="00DA70FE"/>
    <w:rsid w:val="00DC026D"/>
    <w:rsid w:val="00DC63C0"/>
    <w:rsid w:val="00DD10C3"/>
    <w:rsid w:val="00DD17E3"/>
    <w:rsid w:val="00DE105C"/>
    <w:rsid w:val="00DE120E"/>
    <w:rsid w:val="00DF2028"/>
    <w:rsid w:val="00E1062B"/>
    <w:rsid w:val="00E11393"/>
    <w:rsid w:val="00E13ED0"/>
    <w:rsid w:val="00E20747"/>
    <w:rsid w:val="00E26D7F"/>
    <w:rsid w:val="00E30138"/>
    <w:rsid w:val="00E305D6"/>
    <w:rsid w:val="00E600E3"/>
    <w:rsid w:val="00E63F52"/>
    <w:rsid w:val="00E646C6"/>
    <w:rsid w:val="00E73724"/>
    <w:rsid w:val="00E74C3B"/>
    <w:rsid w:val="00E77500"/>
    <w:rsid w:val="00E7762E"/>
    <w:rsid w:val="00E77EC1"/>
    <w:rsid w:val="00E80AAB"/>
    <w:rsid w:val="00E81932"/>
    <w:rsid w:val="00EA59BB"/>
    <w:rsid w:val="00EB05EE"/>
    <w:rsid w:val="00EB065E"/>
    <w:rsid w:val="00EB6BD0"/>
    <w:rsid w:val="00EC047E"/>
    <w:rsid w:val="00ED6964"/>
    <w:rsid w:val="00ED70F8"/>
    <w:rsid w:val="00EE68C6"/>
    <w:rsid w:val="00EE704E"/>
    <w:rsid w:val="00EE74CE"/>
    <w:rsid w:val="00F02D6E"/>
    <w:rsid w:val="00F05833"/>
    <w:rsid w:val="00F06707"/>
    <w:rsid w:val="00F1399F"/>
    <w:rsid w:val="00F13C9B"/>
    <w:rsid w:val="00F14171"/>
    <w:rsid w:val="00F14532"/>
    <w:rsid w:val="00F217C9"/>
    <w:rsid w:val="00F24B11"/>
    <w:rsid w:val="00F27B13"/>
    <w:rsid w:val="00F34027"/>
    <w:rsid w:val="00F352ED"/>
    <w:rsid w:val="00F355C5"/>
    <w:rsid w:val="00F43D02"/>
    <w:rsid w:val="00F50EC2"/>
    <w:rsid w:val="00F55DC3"/>
    <w:rsid w:val="00F643D5"/>
    <w:rsid w:val="00F72AA3"/>
    <w:rsid w:val="00F86E7E"/>
    <w:rsid w:val="00F924DD"/>
    <w:rsid w:val="00FA60D2"/>
    <w:rsid w:val="00FA7689"/>
    <w:rsid w:val="00FB51A0"/>
    <w:rsid w:val="00FC320D"/>
    <w:rsid w:val="00FC6A17"/>
    <w:rsid w:val="00FD2584"/>
    <w:rsid w:val="00FD41E3"/>
    <w:rsid w:val="00FE5A68"/>
    <w:rsid w:val="00FF1EBE"/>
    <w:rsid w:val="00FF5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4749082-E6BE-4FB7-A9DA-560865AD9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1643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217C9"/>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F217C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77D81"/>
    <w:pPr>
      <w:autoSpaceDE w:val="0"/>
      <w:autoSpaceDN w:val="0"/>
      <w:adjustRightInd w:val="0"/>
    </w:pPr>
    <w:rPr>
      <w:rFonts w:ascii="Arial" w:hAnsi="Arial" w:cs="Arial"/>
      <w:color w:val="000000"/>
      <w:sz w:val="24"/>
      <w:szCs w:val="24"/>
    </w:rPr>
  </w:style>
  <w:style w:type="table" w:styleId="TableGrid">
    <w:name w:val="Table Grid"/>
    <w:basedOn w:val="TableNormal"/>
    <w:uiPriority w:val="99"/>
    <w:rsid w:val="00777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3C9F"/>
    <w:pPr>
      <w:ind w:left="720"/>
      <w:contextualSpacing/>
    </w:pPr>
  </w:style>
  <w:style w:type="paragraph" w:styleId="BalloonText">
    <w:name w:val="Balloon Text"/>
    <w:basedOn w:val="Normal"/>
    <w:link w:val="BalloonTextChar"/>
    <w:rsid w:val="00B63C9F"/>
    <w:rPr>
      <w:rFonts w:ascii="Tahoma" w:hAnsi="Tahoma" w:cs="Tahoma"/>
      <w:sz w:val="16"/>
      <w:szCs w:val="16"/>
    </w:rPr>
  </w:style>
  <w:style w:type="character" w:customStyle="1" w:styleId="BalloonTextChar">
    <w:name w:val="Balloon Text Char"/>
    <w:basedOn w:val="DefaultParagraphFont"/>
    <w:link w:val="BalloonText"/>
    <w:rsid w:val="00B63C9F"/>
    <w:rPr>
      <w:rFonts w:ascii="Tahoma" w:hAnsi="Tahoma" w:cs="Tahoma"/>
      <w:sz w:val="16"/>
      <w:szCs w:val="16"/>
    </w:rPr>
  </w:style>
  <w:style w:type="paragraph" w:styleId="NoSpacing">
    <w:name w:val="No Spacing"/>
    <w:link w:val="NoSpacingChar"/>
    <w:uiPriority w:val="1"/>
    <w:qFormat/>
    <w:rsid w:val="00AA493B"/>
    <w:rPr>
      <w:rFonts w:ascii="Calibri" w:eastAsia="Calibri" w:hAnsi="Calibri" w:cs="Calibri"/>
      <w:sz w:val="22"/>
      <w:szCs w:val="22"/>
      <w:lang w:eastAsia="en-US"/>
    </w:rPr>
  </w:style>
  <w:style w:type="paragraph" w:customStyle="1" w:styleId="NHSText">
    <w:name w:val="NHSText"/>
    <w:basedOn w:val="Normal"/>
    <w:uiPriority w:val="99"/>
    <w:rsid w:val="00E13ED0"/>
    <w:rPr>
      <w:rFonts w:ascii="Arial" w:hAnsi="Arial" w:cs="Arial"/>
      <w:sz w:val="22"/>
      <w:szCs w:val="22"/>
      <w:lang w:eastAsia="en-US"/>
    </w:rPr>
  </w:style>
  <w:style w:type="paragraph" w:styleId="FootnoteText">
    <w:name w:val="footnote text"/>
    <w:basedOn w:val="Normal"/>
    <w:link w:val="FootnoteTextChar"/>
    <w:uiPriority w:val="99"/>
    <w:unhideWhenUsed/>
    <w:rsid w:val="00E13ED0"/>
    <w:rPr>
      <w:rFonts w:ascii="Calibri" w:eastAsia="Calibri" w:hAnsi="Calibri" w:cs="Calibri"/>
      <w:sz w:val="20"/>
      <w:szCs w:val="20"/>
      <w:lang w:eastAsia="en-US"/>
    </w:rPr>
  </w:style>
  <w:style w:type="character" w:customStyle="1" w:styleId="FootnoteTextChar">
    <w:name w:val="Footnote Text Char"/>
    <w:basedOn w:val="DefaultParagraphFont"/>
    <w:link w:val="FootnoteText"/>
    <w:uiPriority w:val="99"/>
    <w:rsid w:val="00E13ED0"/>
    <w:rPr>
      <w:rFonts w:ascii="Calibri" w:eastAsia="Calibri" w:hAnsi="Calibri" w:cs="Calibri"/>
      <w:lang w:eastAsia="en-US"/>
    </w:rPr>
  </w:style>
  <w:style w:type="character" w:styleId="FootnoteReference">
    <w:name w:val="footnote reference"/>
    <w:basedOn w:val="DefaultParagraphFont"/>
    <w:uiPriority w:val="99"/>
    <w:unhideWhenUsed/>
    <w:rsid w:val="00E13ED0"/>
    <w:rPr>
      <w:vertAlign w:val="superscript"/>
    </w:rPr>
  </w:style>
  <w:style w:type="paragraph" w:styleId="Header">
    <w:name w:val="header"/>
    <w:basedOn w:val="Normal"/>
    <w:link w:val="HeaderChar"/>
    <w:rsid w:val="00425A4C"/>
    <w:pPr>
      <w:tabs>
        <w:tab w:val="center" w:pos="4513"/>
        <w:tab w:val="right" w:pos="9026"/>
      </w:tabs>
    </w:pPr>
  </w:style>
  <w:style w:type="character" w:customStyle="1" w:styleId="HeaderChar">
    <w:name w:val="Header Char"/>
    <w:basedOn w:val="DefaultParagraphFont"/>
    <w:link w:val="Header"/>
    <w:rsid w:val="00425A4C"/>
    <w:rPr>
      <w:sz w:val="24"/>
      <w:szCs w:val="24"/>
    </w:rPr>
  </w:style>
  <w:style w:type="paragraph" w:styleId="Footer">
    <w:name w:val="footer"/>
    <w:basedOn w:val="Normal"/>
    <w:link w:val="FooterChar"/>
    <w:uiPriority w:val="99"/>
    <w:rsid w:val="00425A4C"/>
    <w:pPr>
      <w:tabs>
        <w:tab w:val="center" w:pos="4513"/>
        <w:tab w:val="right" w:pos="9026"/>
      </w:tabs>
    </w:pPr>
  </w:style>
  <w:style w:type="character" w:customStyle="1" w:styleId="FooterChar">
    <w:name w:val="Footer Char"/>
    <w:basedOn w:val="DefaultParagraphFont"/>
    <w:link w:val="Footer"/>
    <w:uiPriority w:val="99"/>
    <w:rsid w:val="00425A4C"/>
    <w:rPr>
      <w:sz w:val="24"/>
      <w:szCs w:val="24"/>
    </w:rPr>
  </w:style>
  <w:style w:type="character" w:customStyle="1" w:styleId="NoSpacingChar">
    <w:name w:val="No Spacing Char"/>
    <w:basedOn w:val="DefaultParagraphFont"/>
    <w:link w:val="NoSpacing"/>
    <w:uiPriority w:val="1"/>
    <w:rsid w:val="005830C8"/>
    <w:rPr>
      <w:rFonts w:ascii="Calibri" w:eastAsia="Calibri" w:hAnsi="Calibri" w:cs="Calibri"/>
      <w:sz w:val="22"/>
      <w:szCs w:val="22"/>
      <w:lang w:eastAsia="en-US"/>
    </w:rPr>
  </w:style>
  <w:style w:type="paragraph" w:styleId="Title">
    <w:name w:val="Title"/>
    <w:basedOn w:val="Normal"/>
    <w:next w:val="Normal"/>
    <w:link w:val="TitleChar"/>
    <w:uiPriority w:val="10"/>
    <w:qFormat/>
    <w:rsid w:val="00C46D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C46D17"/>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C46D17"/>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C46D17"/>
    <w:rPr>
      <w:rFonts w:asciiTheme="majorHAnsi" w:eastAsiaTheme="majorEastAsia" w:hAnsiTheme="majorHAnsi" w:cstheme="majorBidi"/>
      <w:i/>
      <w:iCs/>
      <w:color w:val="4F81BD" w:themeColor="accent1"/>
      <w:spacing w:val="15"/>
      <w:sz w:val="24"/>
      <w:szCs w:val="24"/>
      <w:lang w:val="en-US" w:eastAsia="ja-JP"/>
    </w:rPr>
  </w:style>
  <w:style w:type="paragraph" w:styleId="NormalWeb">
    <w:name w:val="Normal (Web)"/>
    <w:basedOn w:val="Normal"/>
    <w:uiPriority w:val="99"/>
    <w:unhideWhenUsed/>
    <w:rsid w:val="004D2BC2"/>
    <w:pPr>
      <w:spacing w:before="100" w:beforeAutospacing="1" w:after="100" w:afterAutospacing="1"/>
    </w:pPr>
  </w:style>
  <w:style w:type="character" w:customStyle="1" w:styleId="Heading1Char">
    <w:name w:val="Heading 1 Char"/>
    <w:basedOn w:val="DefaultParagraphFont"/>
    <w:link w:val="Heading1"/>
    <w:rsid w:val="00164384"/>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99"/>
    <w:rsid w:val="00AA62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452C6F"/>
    <w:rPr>
      <w:sz w:val="16"/>
      <w:szCs w:val="16"/>
    </w:rPr>
  </w:style>
  <w:style w:type="paragraph" w:styleId="CommentText">
    <w:name w:val="annotation text"/>
    <w:basedOn w:val="Normal"/>
    <w:link w:val="CommentTextChar"/>
    <w:rsid w:val="00452C6F"/>
    <w:rPr>
      <w:sz w:val="20"/>
      <w:szCs w:val="20"/>
    </w:rPr>
  </w:style>
  <w:style w:type="character" w:customStyle="1" w:styleId="CommentTextChar">
    <w:name w:val="Comment Text Char"/>
    <w:basedOn w:val="DefaultParagraphFont"/>
    <w:link w:val="CommentText"/>
    <w:rsid w:val="00452C6F"/>
  </w:style>
  <w:style w:type="paragraph" w:styleId="CommentSubject">
    <w:name w:val="annotation subject"/>
    <w:basedOn w:val="CommentText"/>
    <w:next w:val="CommentText"/>
    <w:link w:val="CommentSubjectChar"/>
    <w:rsid w:val="00452C6F"/>
    <w:rPr>
      <w:b/>
      <w:bCs/>
    </w:rPr>
  </w:style>
  <w:style w:type="character" w:customStyle="1" w:styleId="CommentSubjectChar">
    <w:name w:val="Comment Subject Char"/>
    <w:basedOn w:val="CommentTextChar"/>
    <w:link w:val="CommentSubject"/>
    <w:rsid w:val="00452C6F"/>
    <w:rPr>
      <w:b/>
      <w:bCs/>
    </w:rPr>
  </w:style>
  <w:style w:type="character" w:styleId="Hyperlink">
    <w:name w:val="Hyperlink"/>
    <w:basedOn w:val="DefaultParagraphFont"/>
    <w:rsid w:val="006470BE"/>
    <w:rPr>
      <w:color w:val="0000FF" w:themeColor="hyperlink"/>
      <w:u w:val="single"/>
    </w:rPr>
  </w:style>
  <w:style w:type="character" w:customStyle="1" w:styleId="Heading2Char">
    <w:name w:val="Heading 2 Char"/>
    <w:basedOn w:val="DefaultParagraphFont"/>
    <w:link w:val="Heading2"/>
    <w:uiPriority w:val="9"/>
    <w:rsid w:val="00F217C9"/>
    <w:rPr>
      <w:b/>
      <w:bCs/>
      <w:sz w:val="36"/>
      <w:szCs w:val="36"/>
    </w:rPr>
  </w:style>
  <w:style w:type="character" w:customStyle="1" w:styleId="Heading3Char">
    <w:name w:val="Heading 3 Char"/>
    <w:basedOn w:val="DefaultParagraphFont"/>
    <w:link w:val="Heading3"/>
    <w:uiPriority w:val="9"/>
    <w:rsid w:val="00F217C9"/>
    <w:rPr>
      <w:b/>
      <w:bCs/>
      <w:sz w:val="27"/>
      <w:szCs w:val="27"/>
    </w:rPr>
  </w:style>
  <w:style w:type="character" w:styleId="Strong">
    <w:name w:val="Strong"/>
    <w:basedOn w:val="DefaultParagraphFont"/>
    <w:uiPriority w:val="22"/>
    <w:qFormat/>
    <w:rsid w:val="00F217C9"/>
    <w:rPr>
      <w:b/>
      <w:bCs/>
    </w:rPr>
  </w:style>
  <w:style w:type="character" w:styleId="FollowedHyperlink">
    <w:name w:val="FollowedHyperlink"/>
    <w:basedOn w:val="DefaultParagraphFont"/>
    <w:rsid w:val="00C30F25"/>
    <w:rPr>
      <w:color w:val="800080" w:themeColor="followedHyperlink"/>
      <w:u w:val="single"/>
    </w:rPr>
  </w:style>
  <w:style w:type="paragraph" w:styleId="Revision">
    <w:name w:val="Revision"/>
    <w:hidden/>
    <w:uiPriority w:val="99"/>
    <w:semiHidden/>
    <w:rsid w:val="00D236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76075">
      <w:bodyDiv w:val="1"/>
      <w:marLeft w:val="0"/>
      <w:marRight w:val="0"/>
      <w:marTop w:val="0"/>
      <w:marBottom w:val="0"/>
      <w:divBdr>
        <w:top w:val="none" w:sz="0" w:space="0" w:color="auto"/>
        <w:left w:val="none" w:sz="0" w:space="0" w:color="auto"/>
        <w:bottom w:val="none" w:sz="0" w:space="0" w:color="auto"/>
        <w:right w:val="none" w:sz="0" w:space="0" w:color="auto"/>
      </w:divBdr>
    </w:div>
    <w:div w:id="159197416">
      <w:bodyDiv w:val="1"/>
      <w:marLeft w:val="0"/>
      <w:marRight w:val="0"/>
      <w:marTop w:val="0"/>
      <w:marBottom w:val="0"/>
      <w:divBdr>
        <w:top w:val="none" w:sz="0" w:space="0" w:color="auto"/>
        <w:left w:val="none" w:sz="0" w:space="0" w:color="auto"/>
        <w:bottom w:val="none" w:sz="0" w:space="0" w:color="auto"/>
        <w:right w:val="none" w:sz="0" w:space="0" w:color="auto"/>
      </w:divBdr>
    </w:div>
    <w:div w:id="296835531">
      <w:bodyDiv w:val="1"/>
      <w:marLeft w:val="0"/>
      <w:marRight w:val="0"/>
      <w:marTop w:val="0"/>
      <w:marBottom w:val="0"/>
      <w:divBdr>
        <w:top w:val="none" w:sz="0" w:space="0" w:color="auto"/>
        <w:left w:val="none" w:sz="0" w:space="0" w:color="auto"/>
        <w:bottom w:val="none" w:sz="0" w:space="0" w:color="auto"/>
        <w:right w:val="none" w:sz="0" w:space="0" w:color="auto"/>
      </w:divBdr>
    </w:div>
    <w:div w:id="334889507">
      <w:bodyDiv w:val="1"/>
      <w:marLeft w:val="0"/>
      <w:marRight w:val="0"/>
      <w:marTop w:val="0"/>
      <w:marBottom w:val="0"/>
      <w:divBdr>
        <w:top w:val="none" w:sz="0" w:space="0" w:color="auto"/>
        <w:left w:val="none" w:sz="0" w:space="0" w:color="auto"/>
        <w:bottom w:val="none" w:sz="0" w:space="0" w:color="auto"/>
        <w:right w:val="none" w:sz="0" w:space="0" w:color="auto"/>
      </w:divBdr>
    </w:div>
    <w:div w:id="437067912">
      <w:bodyDiv w:val="1"/>
      <w:marLeft w:val="0"/>
      <w:marRight w:val="0"/>
      <w:marTop w:val="0"/>
      <w:marBottom w:val="0"/>
      <w:divBdr>
        <w:top w:val="none" w:sz="0" w:space="0" w:color="auto"/>
        <w:left w:val="none" w:sz="0" w:space="0" w:color="auto"/>
        <w:bottom w:val="none" w:sz="0" w:space="0" w:color="auto"/>
        <w:right w:val="none" w:sz="0" w:space="0" w:color="auto"/>
      </w:divBdr>
    </w:div>
    <w:div w:id="468745937">
      <w:bodyDiv w:val="1"/>
      <w:marLeft w:val="0"/>
      <w:marRight w:val="0"/>
      <w:marTop w:val="0"/>
      <w:marBottom w:val="0"/>
      <w:divBdr>
        <w:top w:val="none" w:sz="0" w:space="0" w:color="auto"/>
        <w:left w:val="none" w:sz="0" w:space="0" w:color="auto"/>
        <w:bottom w:val="none" w:sz="0" w:space="0" w:color="auto"/>
        <w:right w:val="none" w:sz="0" w:space="0" w:color="auto"/>
      </w:divBdr>
    </w:div>
    <w:div w:id="854421341">
      <w:bodyDiv w:val="1"/>
      <w:marLeft w:val="0"/>
      <w:marRight w:val="0"/>
      <w:marTop w:val="0"/>
      <w:marBottom w:val="0"/>
      <w:divBdr>
        <w:top w:val="none" w:sz="0" w:space="0" w:color="auto"/>
        <w:left w:val="none" w:sz="0" w:space="0" w:color="auto"/>
        <w:bottom w:val="none" w:sz="0" w:space="0" w:color="auto"/>
        <w:right w:val="none" w:sz="0" w:space="0" w:color="auto"/>
      </w:divBdr>
    </w:div>
    <w:div w:id="920018499">
      <w:bodyDiv w:val="1"/>
      <w:marLeft w:val="0"/>
      <w:marRight w:val="0"/>
      <w:marTop w:val="0"/>
      <w:marBottom w:val="0"/>
      <w:divBdr>
        <w:top w:val="none" w:sz="0" w:space="0" w:color="auto"/>
        <w:left w:val="none" w:sz="0" w:space="0" w:color="auto"/>
        <w:bottom w:val="none" w:sz="0" w:space="0" w:color="auto"/>
        <w:right w:val="none" w:sz="0" w:space="0" w:color="auto"/>
      </w:divBdr>
      <w:divsChild>
        <w:div w:id="429089794">
          <w:marLeft w:val="0"/>
          <w:marRight w:val="0"/>
          <w:marTop w:val="0"/>
          <w:marBottom w:val="0"/>
          <w:divBdr>
            <w:top w:val="none" w:sz="0" w:space="0" w:color="auto"/>
            <w:left w:val="none" w:sz="0" w:space="0" w:color="auto"/>
            <w:bottom w:val="none" w:sz="0" w:space="0" w:color="auto"/>
            <w:right w:val="none" w:sz="0" w:space="0" w:color="auto"/>
          </w:divBdr>
          <w:divsChild>
            <w:div w:id="1822842917">
              <w:marLeft w:val="0"/>
              <w:marRight w:val="0"/>
              <w:marTop w:val="0"/>
              <w:marBottom w:val="0"/>
              <w:divBdr>
                <w:top w:val="none" w:sz="0" w:space="0" w:color="auto"/>
                <w:left w:val="none" w:sz="0" w:space="0" w:color="auto"/>
                <w:bottom w:val="none" w:sz="0" w:space="0" w:color="auto"/>
                <w:right w:val="none" w:sz="0" w:space="0" w:color="auto"/>
              </w:divBdr>
              <w:divsChild>
                <w:div w:id="1217929825">
                  <w:marLeft w:val="0"/>
                  <w:marRight w:val="0"/>
                  <w:marTop w:val="0"/>
                  <w:marBottom w:val="0"/>
                  <w:divBdr>
                    <w:top w:val="none" w:sz="0" w:space="0" w:color="auto"/>
                    <w:left w:val="none" w:sz="0" w:space="0" w:color="auto"/>
                    <w:bottom w:val="none" w:sz="0" w:space="0" w:color="auto"/>
                    <w:right w:val="none" w:sz="0" w:space="0" w:color="auto"/>
                  </w:divBdr>
                  <w:divsChild>
                    <w:div w:id="683241061">
                      <w:marLeft w:val="0"/>
                      <w:marRight w:val="0"/>
                      <w:marTop w:val="0"/>
                      <w:marBottom w:val="0"/>
                      <w:divBdr>
                        <w:top w:val="none" w:sz="0" w:space="0" w:color="auto"/>
                        <w:left w:val="none" w:sz="0" w:space="0" w:color="auto"/>
                        <w:bottom w:val="none" w:sz="0" w:space="0" w:color="auto"/>
                        <w:right w:val="none" w:sz="0" w:space="0" w:color="auto"/>
                      </w:divBdr>
                      <w:divsChild>
                        <w:div w:id="1232227334">
                          <w:marLeft w:val="0"/>
                          <w:marRight w:val="0"/>
                          <w:marTop w:val="0"/>
                          <w:marBottom w:val="0"/>
                          <w:divBdr>
                            <w:top w:val="none" w:sz="0" w:space="0" w:color="auto"/>
                            <w:left w:val="none" w:sz="0" w:space="0" w:color="auto"/>
                            <w:bottom w:val="none" w:sz="0" w:space="0" w:color="auto"/>
                            <w:right w:val="none" w:sz="0" w:space="0" w:color="auto"/>
                          </w:divBdr>
                          <w:divsChild>
                            <w:div w:id="725565723">
                              <w:marLeft w:val="0"/>
                              <w:marRight w:val="0"/>
                              <w:marTop w:val="0"/>
                              <w:marBottom w:val="0"/>
                              <w:divBdr>
                                <w:top w:val="none" w:sz="0" w:space="0" w:color="auto"/>
                                <w:left w:val="single" w:sz="6" w:space="0" w:color="E5E3E3"/>
                                <w:bottom w:val="none" w:sz="0" w:space="0" w:color="auto"/>
                                <w:right w:val="none" w:sz="0" w:space="0" w:color="auto"/>
                              </w:divBdr>
                              <w:divsChild>
                                <w:div w:id="207844585">
                                  <w:marLeft w:val="0"/>
                                  <w:marRight w:val="0"/>
                                  <w:marTop w:val="0"/>
                                  <w:marBottom w:val="0"/>
                                  <w:divBdr>
                                    <w:top w:val="none" w:sz="0" w:space="0" w:color="auto"/>
                                    <w:left w:val="none" w:sz="0" w:space="0" w:color="auto"/>
                                    <w:bottom w:val="none" w:sz="0" w:space="0" w:color="auto"/>
                                    <w:right w:val="none" w:sz="0" w:space="0" w:color="auto"/>
                                  </w:divBdr>
                                  <w:divsChild>
                                    <w:div w:id="461702031">
                                      <w:marLeft w:val="0"/>
                                      <w:marRight w:val="0"/>
                                      <w:marTop w:val="0"/>
                                      <w:marBottom w:val="0"/>
                                      <w:divBdr>
                                        <w:top w:val="none" w:sz="0" w:space="0" w:color="auto"/>
                                        <w:left w:val="none" w:sz="0" w:space="0" w:color="auto"/>
                                        <w:bottom w:val="none" w:sz="0" w:space="0" w:color="auto"/>
                                        <w:right w:val="none" w:sz="0" w:space="0" w:color="auto"/>
                                      </w:divBdr>
                                      <w:divsChild>
                                        <w:div w:id="1751190469">
                                          <w:marLeft w:val="0"/>
                                          <w:marRight w:val="0"/>
                                          <w:marTop w:val="0"/>
                                          <w:marBottom w:val="0"/>
                                          <w:divBdr>
                                            <w:top w:val="none" w:sz="0" w:space="0" w:color="auto"/>
                                            <w:left w:val="none" w:sz="0" w:space="0" w:color="auto"/>
                                            <w:bottom w:val="none" w:sz="0" w:space="0" w:color="auto"/>
                                            <w:right w:val="none" w:sz="0" w:space="0" w:color="auto"/>
                                          </w:divBdr>
                                          <w:divsChild>
                                            <w:div w:id="268389641">
                                              <w:marLeft w:val="0"/>
                                              <w:marRight w:val="0"/>
                                              <w:marTop w:val="0"/>
                                              <w:marBottom w:val="0"/>
                                              <w:divBdr>
                                                <w:top w:val="none" w:sz="0" w:space="0" w:color="auto"/>
                                                <w:left w:val="none" w:sz="0" w:space="0" w:color="auto"/>
                                                <w:bottom w:val="none" w:sz="0" w:space="0" w:color="auto"/>
                                                <w:right w:val="none" w:sz="0" w:space="0" w:color="auto"/>
                                              </w:divBdr>
                                              <w:divsChild>
                                                <w:div w:id="17893046">
                                                  <w:marLeft w:val="0"/>
                                                  <w:marRight w:val="0"/>
                                                  <w:marTop w:val="0"/>
                                                  <w:marBottom w:val="0"/>
                                                  <w:divBdr>
                                                    <w:top w:val="none" w:sz="0" w:space="0" w:color="auto"/>
                                                    <w:left w:val="none" w:sz="0" w:space="0" w:color="auto"/>
                                                    <w:bottom w:val="none" w:sz="0" w:space="0" w:color="auto"/>
                                                    <w:right w:val="none" w:sz="0" w:space="0" w:color="auto"/>
                                                  </w:divBdr>
                                                  <w:divsChild>
                                                    <w:div w:id="804541616">
                                                      <w:marLeft w:val="0"/>
                                                      <w:marRight w:val="0"/>
                                                      <w:marTop w:val="0"/>
                                                      <w:marBottom w:val="0"/>
                                                      <w:divBdr>
                                                        <w:top w:val="none" w:sz="0" w:space="0" w:color="auto"/>
                                                        <w:left w:val="none" w:sz="0" w:space="0" w:color="auto"/>
                                                        <w:bottom w:val="none" w:sz="0" w:space="0" w:color="auto"/>
                                                        <w:right w:val="none" w:sz="0" w:space="0" w:color="auto"/>
                                                      </w:divBdr>
                                                      <w:divsChild>
                                                        <w:div w:id="2038774032">
                                                          <w:marLeft w:val="480"/>
                                                          <w:marRight w:val="0"/>
                                                          <w:marTop w:val="0"/>
                                                          <w:marBottom w:val="0"/>
                                                          <w:divBdr>
                                                            <w:top w:val="none" w:sz="0" w:space="0" w:color="auto"/>
                                                            <w:left w:val="none" w:sz="0" w:space="0" w:color="auto"/>
                                                            <w:bottom w:val="none" w:sz="0" w:space="0" w:color="auto"/>
                                                            <w:right w:val="none" w:sz="0" w:space="0" w:color="auto"/>
                                                          </w:divBdr>
                                                          <w:divsChild>
                                                            <w:div w:id="1311980681">
                                                              <w:marLeft w:val="0"/>
                                                              <w:marRight w:val="0"/>
                                                              <w:marTop w:val="0"/>
                                                              <w:marBottom w:val="0"/>
                                                              <w:divBdr>
                                                                <w:top w:val="none" w:sz="0" w:space="0" w:color="auto"/>
                                                                <w:left w:val="none" w:sz="0" w:space="0" w:color="auto"/>
                                                                <w:bottom w:val="none" w:sz="0" w:space="0" w:color="auto"/>
                                                                <w:right w:val="none" w:sz="0" w:space="0" w:color="auto"/>
                                                              </w:divBdr>
                                                              <w:divsChild>
                                                                <w:div w:id="1782147805">
                                                                  <w:marLeft w:val="0"/>
                                                                  <w:marRight w:val="0"/>
                                                                  <w:marTop w:val="0"/>
                                                                  <w:marBottom w:val="0"/>
                                                                  <w:divBdr>
                                                                    <w:top w:val="none" w:sz="0" w:space="0" w:color="auto"/>
                                                                    <w:left w:val="none" w:sz="0" w:space="0" w:color="auto"/>
                                                                    <w:bottom w:val="none" w:sz="0" w:space="0" w:color="auto"/>
                                                                    <w:right w:val="none" w:sz="0" w:space="0" w:color="auto"/>
                                                                  </w:divBdr>
                                                                  <w:divsChild>
                                                                    <w:div w:id="1831872047">
                                                                      <w:marLeft w:val="0"/>
                                                                      <w:marRight w:val="0"/>
                                                                      <w:marTop w:val="0"/>
                                                                      <w:marBottom w:val="0"/>
                                                                      <w:divBdr>
                                                                        <w:top w:val="none" w:sz="0" w:space="0" w:color="auto"/>
                                                                        <w:left w:val="none" w:sz="0" w:space="0" w:color="auto"/>
                                                                        <w:bottom w:val="none" w:sz="0" w:space="0" w:color="auto"/>
                                                                        <w:right w:val="none" w:sz="0" w:space="0" w:color="auto"/>
                                                                      </w:divBdr>
                                                                      <w:divsChild>
                                                                        <w:div w:id="273635794">
                                                                          <w:marLeft w:val="0"/>
                                                                          <w:marRight w:val="0"/>
                                                                          <w:marTop w:val="0"/>
                                                                          <w:marBottom w:val="0"/>
                                                                          <w:divBdr>
                                                                            <w:top w:val="none" w:sz="0" w:space="0" w:color="auto"/>
                                                                            <w:left w:val="none" w:sz="0" w:space="0" w:color="auto"/>
                                                                            <w:bottom w:val="none" w:sz="0" w:space="0" w:color="auto"/>
                                                                            <w:right w:val="none" w:sz="0" w:space="0" w:color="auto"/>
                                                                          </w:divBdr>
                                                                          <w:divsChild>
                                                                            <w:div w:id="516042032">
                                                                              <w:marLeft w:val="0"/>
                                                                              <w:marRight w:val="0"/>
                                                                              <w:marTop w:val="0"/>
                                                                              <w:marBottom w:val="0"/>
                                                                              <w:divBdr>
                                                                                <w:top w:val="none" w:sz="0" w:space="0" w:color="auto"/>
                                                                                <w:left w:val="none" w:sz="0" w:space="0" w:color="auto"/>
                                                                                <w:bottom w:val="none" w:sz="0" w:space="0" w:color="auto"/>
                                                                                <w:right w:val="none" w:sz="0" w:space="0" w:color="auto"/>
                                                                              </w:divBdr>
                                                                              <w:divsChild>
                                                                                <w:div w:id="358047972">
                                                                                  <w:marLeft w:val="0"/>
                                                                                  <w:marRight w:val="0"/>
                                                                                  <w:marTop w:val="0"/>
                                                                                  <w:marBottom w:val="0"/>
                                                                                  <w:divBdr>
                                                                                    <w:top w:val="none" w:sz="0" w:space="0" w:color="auto"/>
                                                                                    <w:left w:val="none" w:sz="0" w:space="0" w:color="auto"/>
                                                                                    <w:bottom w:val="single" w:sz="6" w:space="23" w:color="auto"/>
                                                                                    <w:right w:val="none" w:sz="0" w:space="0" w:color="auto"/>
                                                                                  </w:divBdr>
                                                                                  <w:divsChild>
                                                                                    <w:div w:id="1172525332">
                                                                                      <w:marLeft w:val="0"/>
                                                                                      <w:marRight w:val="0"/>
                                                                                      <w:marTop w:val="0"/>
                                                                                      <w:marBottom w:val="0"/>
                                                                                      <w:divBdr>
                                                                                        <w:top w:val="none" w:sz="0" w:space="0" w:color="auto"/>
                                                                                        <w:left w:val="none" w:sz="0" w:space="0" w:color="auto"/>
                                                                                        <w:bottom w:val="none" w:sz="0" w:space="0" w:color="auto"/>
                                                                                        <w:right w:val="none" w:sz="0" w:space="0" w:color="auto"/>
                                                                                      </w:divBdr>
                                                                                      <w:divsChild>
                                                                                        <w:div w:id="452480334">
                                                                                          <w:marLeft w:val="0"/>
                                                                                          <w:marRight w:val="0"/>
                                                                                          <w:marTop w:val="0"/>
                                                                                          <w:marBottom w:val="0"/>
                                                                                          <w:divBdr>
                                                                                            <w:top w:val="none" w:sz="0" w:space="0" w:color="auto"/>
                                                                                            <w:left w:val="none" w:sz="0" w:space="0" w:color="auto"/>
                                                                                            <w:bottom w:val="none" w:sz="0" w:space="0" w:color="auto"/>
                                                                                            <w:right w:val="none" w:sz="0" w:space="0" w:color="auto"/>
                                                                                          </w:divBdr>
                                                                                          <w:divsChild>
                                                                                            <w:div w:id="1484203782">
                                                                                              <w:marLeft w:val="0"/>
                                                                                              <w:marRight w:val="0"/>
                                                                                              <w:marTop w:val="0"/>
                                                                                              <w:marBottom w:val="0"/>
                                                                                              <w:divBdr>
                                                                                                <w:top w:val="none" w:sz="0" w:space="0" w:color="auto"/>
                                                                                                <w:left w:val="none" w:sz="0" w:space="0" w:color="auto"/>
                                                                                                <w:bottom w:val="none" w:sz="0" w:space="0" w:color="auto"/>
                                                                                                <w:right w:val="none" w:sz="0" w:space="0" w:color="auto"/>
                                                                                              </w:divBdr>
                                                                                              <w:divsChild>
                                                                                                <w:div w:id="2005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7178159">
      <w:bodyDiv w:val="1"/>
      <w:marLeft w:val="0"/>
      <w:marRight w:val="0"/>
      <w:marTop w:val="0"/>
      <w:marBottom w:val="0"/>
      <w:divBdr>
        <w:top w:val="none" w:sz="0" w:space="0" w:color="auto"/>
        <w:left w:val="none" w:sz="0" w:space="0" w:color="auto"/>
        <w:bottom w:val="none" w:sz="0" w:space="0" w:color="auto"/>
        <w:right w:val="none" w:sz="0" w:space="0" w:color="auto"/>
      </w:divBdr>
    </w:div>
    <w:div w:id="1190487128">
      <w:bodyDiv w:val="1"/>
      <w:marLeft w:val="0"/>
      <w:marRight w:val="0"/>
      <w:marTop w:val="0"/>
      <w:marBottom w:val="0"/>
      <w:divBdr>
        <w:top w:val="none" w:sz="0" w:space="0" w:color="auto"/>
        <w:left w:val="none" w:sz="0" w:space="0" w:color="auto"/>
        <w:bottom w:val="none" w:sz="0" w:space="0" w:color="auto"/>
        <w:right w:val="none" w:sz="0" w:space="0" w:color="auto"/>
      </w:divBdr>
    </w:div>
    <w:div w:id="1386414240">
      <w:bodyDiv w:val="1"/>
      <w:marLeft w:val="0"/>
      <w:marRight w:val="0"/>
      <w:marTop w:val="0"/>
      <w:marBottom w:val="0"/>
      <w:divBdr>
        <w:top w:val="none" w:sz="0" w:space="0" w:color="auto"/>
        <w:left w:val="none" w:sz="0" w:space="0" w:color="auto"/>
        <w:bottom w:val="none" w:sz="0" w:space="0" w:color="auto"/>
        <w:right w:val="none" w:sz="0" w:space="0" w:color="auto"/>
      </w:divBdr>
    </w:div>
    <w:div w:id="1693678556">
      <w:bodyDiv w:val="1"/>
      <w:marLeft w:val="0"/>
      <w:marRight w:val="0"/>
      <w:marTop w:val="0"/>
      <w:marBottom w:val="0"/>
      <w:divBdr>
        <w:top w:val="none" w:sz="0" w:space="0" w:color="auto"/>
        <w:left w:val="none" w:sz="0" w:space="0" w:color="auto"/>
        <w:bottom w:val="none" w:sz="0" w:space="0" w:color="auto"/>
        <w:right w:val="none" w:sz="0" w:space="0" w:color="auto"/>
      </w:divBdr>
      <w:divsChild>
        <w:div w:id="1022975022">
          <w:marLeft w:val="0"/>
          <w:marRight w:val="0"/>
          <w:marTop w:val="0"/>
          <w:marBottom w:val="0"/>
          <w:divBdr>
            <w:top w:val="none" w:sz="0" w:space="0" w:color="auto"/>
            <w:left w:val="none" w:sz="0" w:space="0" w:color="auto"/>
            <w:bottom w:val="none" w:sz="0" w:space="0" w:color="auto"/>
            <w:right w:val="none" w:sz="0" w:space="0" w:color="auto"/>
          </w:divBdr>
        </w:div>
        <w:div w:id="1761871625">
          <w:marLeft w:val="0"/>
          <w:marRight w:val="0"/>
          <w:marTop w:val="0"/>
          <w:marBottom w:val="0"/>
          <w:divBdr>
            <w:top w:val="none" w:sz="0" w:space="0" w:color="auto"/>
            <w:left w:val="none" w:sz="0" w:space="0" w:color="auto"/>
            <w:bottom w:val="none" w:sz="0" w:space="0" w:color="auto"/>
            <w:right w:val="none" w:sz="0" w:space="0" w:color="auto"/>
          </w:divBdr>
        </w:div>
        <w:div w:id="2050839786">
          <w:marLeft w:val="0"/>
          <w:marRight w:val="0"/>
          <w:marTop w:val="0"/>
          <w:marBottom w:val="0"/>
          <w:divBdr>
            <w:top w:val="none" w:sz="0" w:space="0" w:color="auto"/>
            <w:left w:val="none" w:sz="0" w:space="0" w:color="auto"/>
            <w:bottom w:val="none" w:sz="0" w:space="0" w:color="auto"/>
            <w:right w:val="none" w:sz="0" w:space="0" w:color="auto"/>
          </w:divBdr>
        </w:div>
      </w:divsChild>
    </w:div>
    <w:div w:id="195967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2tS7fP7aUy8&amp;feature=youtu.be" TargetMode="External"/><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mailto:dhft.cnd@nhs.ne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www.youtube.com/watch?v=hzdXykWPrX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mailto:crhft.nutritionanddietetics@nhs.net"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www.derbyshiremedicinesmanagement.nhs.uk/clinical_guidelines/chapter_9/"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D7DBE-9AF7-48C8-AA07-729C43B83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8407</Words>
  <Characters>47921</Characters>
  <Application>Microsoft Office Word</Application>
  <DocSecurity>4</DocSecurity>
  <Lines>399</Lines>
  <Paragraphs>112</Paragraphs>
  <ScaleCrop>false</ScaleCrop>
  <HeadingPairs>
    <vt:vector size="2" baseType="variant">
      <vt:variant>
        <vt:lpstr>Title</vt:lpstr>
      </vt:variant>
      <vt:variant>
        <vt:i4>1</vt:i4>
      </vt:variant>
    </vt:vector>
  </HeadingPairs>
  <TitlesOfParts>
    <vt:vector size="1" baseType="lpstr">
      <vt:lpstr>NorthDerbyshire Care Home Nutrition Pack</vt:lpstr>
    </vt:vector>
  </TitlesOfParts>
  <Company>NHS</Company>
  <LinksUpToDate>false</LinksUpToDate>
  <CharactersWithSpaces>56216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NorthDerbyshire Care Home Nutrition Pack</dc:title>
  <dc:creator>Kelly Robinson</dc:creator>
  <cp:lastModifiedBy>David Gibbs</cp:lastModifiedBy>
  <cp:revision>2</cp:revision>
  <cp:lastPrinted>2020-02-13T16:06:00Z</cp:lastPrinted>
  <dcterms:created xsi:type="dcterms:W3CDTF">2020-07-09T12:32:00Z</dcterms:created>
  <dcterms:modified xsi:type="dcterms:W3CDTF">2020-07-09T12:32:00Z</dcterms:modified>
</cp:coreProperties>
</file>